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3564B9C"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704A6A" w:rsidRPr="00956A37">
        <w:t>Zdravotnická technologie pro IHOK</w:t>
      </w:r>
      <w:r w:rsidR="006F5070">
        <w:t xml:space="preserve"> – </w:t>
      </w:r>
      <w:r w:rsidR="005E3FCA">
        <w:t>monitorovací soubor</w:t>
      </w:r>
      <w:bookmarkStart w:id="0" w:name="_GoBack"/>
      <w:bookmarkEnd w:id="0"/>
      <w:r w:rsidR="006F5070">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r w:rsidR="00590E9C" w:rsidRPr="005E599F">
        <w:rPr>
          <w:b/>
          <w:bCs/>
        </w:rPr>
        <w:t>ZoZP</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r>
        <w:t>ZoZP</w:t>
      </w:r>
      <w:r w:rsidR="003A513A">
        <w:t xml:space="preserve"> a </w:t>
      </w:r>
      <w:r w:rsidR="00707C3A">
        <w:t xml:space="preserve">v otázkách neupravených hlavou IX. ZoZP rovněž </w:t>
      </w:r>
      <w:r w:rsidR="003A513A">
        <w:t>dle dokumentace výrobce k Zařízení</w:t>
      </w:r>
      <w:r w:rsidRPr="00895988">
        <w:rPr>
          <w:bCs/>
        </w:rPr>
        <w:t xml:space="preserve">. </w:t>
      </w:r>
      <w:r>
        <w:rPr>
          <w:bCs/>
        </w:rPr>
        <w:t>Servisní úkony neupravené v ZoZP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EA4908B" w:rsidR="00B01DB6" w:rsidRDefault="00DB26F4" w:rsidP="00B01DB6">
      <w:pPr>
        <w:pStyle w:val="Psmenoodstavce"/>
      </w:pPr>
      <w:bookmarkStart w:id="3"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r w:rsidR="00B01DB6" w:rsidRPr="005E599F">
        <w:rPr>
          <w:b/>
          <w:bCs/>
        </w:rPr>
        <w:t>ZoZP</w:t>
      </w:r>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EACD55B"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1478AB" w:rsidRPr="005F172F">
        <w:rPr>
          <w:highlight w:val="cyan"/>
        </w:rPr>
        <w:t>[FN BRNO DOPLNÍ PŘED UZAVŘENÍM TÉTO SMLOUVY]</w:t>
      </w:r>
      <w:r w:rsidR="001478AB">
        <w:t xml:space="preserve"> uzavřené mezi týmiž smluvními </w:t>
      </w:r>
      <w:r w:rsidR="001478AB">
        <w:lastRenderedPageBreak/>
        <w:t xml:space="preserve">stranami dne </w:t>
      </w:r>
      <w:r w:rsidR="001478AB" w:rsidRPr="005F172F">
        <w:rPr>
          <w:highlight w:val="cyan"/>
        </w:rPr>
        <w:t>[FN BRNO DOPLNÍ PŘED UZAVŘENÍM TÉTO SMLOUVY]</w:t>
      </w:r>
      <w:r w:rsidR="001478AB">
        <w:t xml:space="preserve"> (tato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a instruktáž dle § 61 ZoZP</w:t>
      </w:r>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lastRenderedPageBreak/>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13749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w:t>
      </w:r>
      <w:r w:rsidRPr="00895988">
        <w:lastRenderedPageBreak/>
        <w:t>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137499">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137499">
        <w:t>IV.6</w:t>
      </w:r>
      <w:r w:rsidR="00E97231">
        <w:fldChar w:fldCharType="end"/>
      </w:r>
      <w:r w:rsidR="00E97231">
        <w:t xml:space="preserve"> </w:t>
      </w:r>
      <w:r w:rsidR="00EA673C">
        <w:t>této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lastRenderedPageBreak/>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 xml:space="preserve">harmonizovanými </w:t>
      </w:r>
      <w:r>
        <w:lastRenderedPageBreak/>
        <w:t>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lastRenderedPageBreak/>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8"/>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 xml:space="preserve">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w:t>
      </w:r>
      <w:r>
        <w:lastRenderedPageBreak/>
        <w:t>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137499">
        <w:t>II.5</w:t>
      </w:r>
      <w:r>
        <w:fldChar w:fldCharType="end"/>
      </w:r>
      <w:r>
        <w:t xml:space="preserve"> věty první této smlouvy i bez vyzvání,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lastRenderedPageBreak/>
        <w:t>Pro případ prodlení Poskytovatele s</w:t>
      </w:r>
      <w:r>
        <w:t xml:space="preserve">e zasláním informace dle odst. </w:t>
      </w:r>
      <w:r>
        <w:fldChar w:fldCharType="begin"/>
      </w:r>
      <w:r>
        <w:instrText xml:space="preserve"> REF _Ref48644100 \n \h </w:instrText>
      </w:r>
      <w:r>
        <w:fldChar w:fldCharType="separate"/>
      </w:r>
      <w:r w:rsidR="00137499">
        <w:t>IV.2</w:t>
      </w:r>
      <w:r>
        <w:fldChar w:fldCharType="end"/>
      </w:r>
      <w:r>
        <w:t>,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137499">
        <w:t>IV.7</w:t>
      </w:r>
      <w:r>
        <w:fldChar w:fldCharType="end"/>
      </w:r>
      <w:r>
        <w:t xml:space="preserve"> této smlouvy,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13749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13749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lastRenderedPageBreak/>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071B6C27" w14:textId="32642484" w:rsidR="006A0A77" w:rsidRDefault="006A0A77" w:rsidP="005E3FCA">
      <w:pPr>
        <w:pStyle w:val="Odstavecsmlouvy"/>
        <w:numPr>
          <w:ilvl w:val="0"/>
          <w:numId w:val="28"/>
        </w:numPr>
        <w:jc w:val="left"/>
      </w:pPr>
      <w:r>
        <w:t xml:space="preserve">Příloha č. 1: </w:t>
      </w:r>
      <w:r w:rsidRPr="00895988">
        <w:t xml:space="preserve">Seznam servisovaných přístrojů </w:t>
      </w:r>
      <w:r w:rsidR="005E3FCA">
        <w:t>a další údaje.</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70E5F997" w14:textId="77777777" w:rsidR="005E3FCA" w:rsidRDefault="005E3FCA" w:rsidP="005E3FCA">
      <w:pPr>
        <w:spacing w:after="160" w:line="259" w:lineRule="auto"/>
        <w:rPr>
          <w:rFonts w:ascii="Arial" w:hAnsi="Arial" w:cs="Arial"/>
          <w:b/>
          <w:sz w:val="22"/>
          <w:szCs w:val="22"/>
        </w:rPr>
        <w:sectPr w:rsidR="005E3FCA">
          <w:headerReference w:type="default" r:id="rId13"/>
          <w:footerReference w:type="default" r:id="rId14"/>
          <w:pgSz w:w="11906" w:h="16838"/>
          <w:pgMar w:top="1417" w:right="1417" w:bottom="1417" w:left="1417" w:header="708" w:footer="708" w:gutter="0"/>
          <w:cols w:space="708"/>
          <w:docGrid w:linePitch="360"/>
        </w:sectPr>
      </w:pPr>
    </w:p>
    <w:p w14:paraId="36CB006C" w14:textId="241C689C" w:rsidR="00424A1F" w:rsidRPr="005E3FCA" w:rsidRDefault="0017049F" w:rsidP="005E3FCA">
      <w:pPr>
        <w:spacing w:after="160" w:line="259" w:lineRule="auto"/>
        <w:jc w:val="center"/>
        <w:rPr>
          <w:rFonts w:ascii="Arial" w:hAnsi="Arial" w:cs="Arial"/>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30735FDB" w:rsidR="0017049F" w:rsidRDefault="0017049F">
      <w:pPr>
        <w:spacing w:after="160" w:line="259" w:lineRule="auto"/>
        <w:rPr>
          <w:rFonts w:ascii="Arial" w:hAnsi="Arial" w:cs="Arial"/>
          <w:sz w:val="22"/>
          <w:szCs w:val="22"/>
          <w:highlight w:val="yellow"/>
        </w:rPr>
      </w:pPr>
    </w:p>
    <w:sectPr w:rsidR="0017049F" w:rsidSect="005E3FC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2BECA29D"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5E3FCA">
          <w:rPr>
            <w:rFonts w:ascii="Arial" w:hAnsi="Arial" w:cs="Arial"/>
            <w:noProof/>
            <w:sz w:val="20"/>
          </w:rPr>
          <w:t>4</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3FCA"/>
    <w:rsid w:val="005E599F"/>
    <w:rsid w:val="005F172F"/>
    <w:rsid w:val="00600025"/>
    <w:rsid w:val="006117D5"/>
    <w:rsid w:val="006418A7"/>
    <w:rsid w:val="00642CE4"/>
    <w:rsid w:val="0065312B"/>
    <w:rsid w:val="006533C5"/>
    <w:rsid w:val="00676822"/>
    <w:rsid w:val="00677327"/>
    <w:rsid w:val="0068256A"/>
    <w:rsid w:val="006A0A77"/>
    <w:rsid w:val="006A5BCB"/>
    <w:rsid w:val="006B54A9"/>
    <w:rsid w:val="006B6AFC"/>
    <w:rsid w:val="006C0AE3"/>
    <w:rsid w:val="006D2D0F"/>
    <w:rsid w:val="006D58E5"/>
    <w:rsid w:val="006E25A4"/>
    <w:rsid w:val="006F13C3"/>
    <w:rsid w:val="006F1A41"/>
    <w:rsid w:val="006F5070"/>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B4FA4"/>
    <w:rsid w:val="007C0E96"/>
    <w:rsid w:val="007C5330"/>
    <w:rsid w:val="007D1195"/>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536EA"/>
    <w:rsid w:val="00D822C8"/>
    <w:rsid w:val="00D86528"/>
    <w:rsid w:val="00D9069F"/>
    <w:rsid w:val="00DA6E7A"/>
    <w:rsid w:val="00DB0A30"/>
    <w:rsid w:val="00DB26F4"/>
    <w:rsid w:val="00DB5652"/>
    <w:rsid w:val="00DB7749"/>
    <w:rsid w:val="00DB7DCA"/>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C068E-D7BB-419E-A8EE-887128AD2B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 ds:uri="http://purl.org/dc/dcmitype/"/>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2D303DE6-02A8-4491-9B12-FDEF2790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4907</Words>
  <Characters>28958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Podloucký;Electric Medical Service, s.r.o</dc:creator>
  <cp:lastModifiedBy>Kotzian Robert</cp:lastModifiedBy>
  <cp:revision>11</cp:revision>
  <cp:lastPrinted>2020-10-08T07:35:00Z</cp:lastPrinted>
  <dcterms:created xsi:type="dcterms:W3CDTF">2020-09-29T18:24:00Z</dcterms:created>
  <dcterms:modified xsi:type="dcterms:W3CDTF">2020-12-29T15:10:00Z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