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B387E" w14:textId="52D99D94" w:rsidR="00091F96" w:rsidRPr="00380FF5" w:rsidRDefault="00BC40EA" w:rsidP="00380FF5">
      <w:pPr>
        <w:pStyle w:val="Nzev"/>
        <w:spacing w:after="120" w:line="276" w:lineRule="auto"/>
        <w:jc w:val="left"/>
        <w:rPr>
          <w:rFonts w:ascii="Segoe UI" w:hAnsi="Segoe UI" w:cs="Segoe UI"/>
          <w:sz w:val="22"/>
          <w:szCs w:val="22"/>
        </w:rPr>
      </w:pPr>
      <w:bookmarkStart w:id="0" w:name="_GoBack"/>
      <w:bookmarkEnd w:id="0"/>
      <w:r w:rsidRPr="007D304A">
        <w:rPr>
          <w:rFonts w:ascii="Segoe UI" w:hAnsi="Segoe UI" w:cs="Segoe UI"/>
          <w:b w:val="0"/>
          <w:bCs w:val="0"/>
          <w:sz w:val="22"/>
          <w:szCs w:val="22"/>
        </w:rPr>
        <w:t xml:space="preserve">Příloha č. </w:t>
      </w:r>
      <w:r w:rsidR="00574DF3" w:rsidRPr="007D304A">
        <w:rPr>
          <w:rFonts w:ascii="Segoe UI" w:hAnsi="Segoe UI" w:cs="Segoe UI"/>
          <w:b w:val="0"/>
          <w:bCs w:val="0"/>
          <w:sz w:val="22"/>
          <w:szCs w:val="22"/>
          <w:lang w:val="cs-CZ"/>
        </w:rPr>
        <w:t>4</w:t>
      </w:r>
      <w:r w:rsidR="000B29A8">
        <w:rPr>
          <w:rFonts w:ascii="Segoe UI" w:hAnsi="Segoe UI" w:cs="Segoe UI"/>
          <w:b w:val="0"/>
          <w:bCs w:val="0"/>
          <w:sz w:val="22"/>
          <w:szCs w:val="22"/>
          <w:lang w:val="cs-CZ"/>
        </w:rPr>
        <w:t xml:space="preserve"> smlouvy</w:t>
      </w:r>
      <w:r w:rsidR="00380FF5">
        <w:rPr>
          <w:rFonts w:ascii="Segoe UI" w:hAnsi="Segoe UI" w:cs="Segoe UI"/>
          <w:b w:val="0"/>
          <w:bCs w:val="0"/>
          <w:sz w:val="22"/>
          <w:szCs w:val="22"/>
          <w:lang w:val="cs-CZ"/>
        </w:rPr>
        <w:br/>
      </w:r>
      <w:r w:rsidR="00F043EB" w:rsidRPr="00380FF5">
        <w:rPr>
          <w:rFonts w:ascii="Segoe UI" w:hAnsi="Segoe UI" w:cs="Segoe UI"/>
          <w:sz w:val="22"/>
          <w:szCs w:val="22"/>
        </w:rPr>
        <w:t>Obsah činnosti Autorského dozoru</w:t>
      </w:r>
    </w:p>
    <w:p w14:paraId="41F34045" w14:textId="77777777" w:rsidR="00091F96" w:rsidRPr="00A018F6" w:rsidRDefault="00091F96" w:rsidP="008F2DFC">
      <w:pPr>
        <w:spacing w:after="120" w:line="276" w:lineRule="auto"/>
        <w:jc w:val="center"/>
        <w:rPr>
          <w:rFonts w:ascii="Segoe UI" w:hAnsi="Segoe UI" w:cs="Segoe UI"/>
          <w:b/>
          <w:sz w:val="22"/>
          <w:szCs w:val="22"/>
          <w:u w:val="single"/>
        </w:rPr>
      </w:pPr>
    </w:p>
    <w:p w14:paraId="2BF572B5" w14:textId="77777777" w:rsidR="00091F96" w:rsidRPr="00A018F6" w:rsidRDefault="00091F96" w:rsidP="00F043EB">
      <w:pPr>
        <w:widowControl w:val="0"/>
        <w:spacing w:before="120" w:after="120" w:line="276" w:lineRule="auto"/>
        <w:jc w:val="center"/>
        <w:rPr>
          <w:rFonts w:ascii="Segoe UI" w:hAnsi="Segoe UI" w:cs="Segoe UI"/>
          <w:b/>
          <w:sz w:val="22"/>
          <w:szCs w:val="22"/>
          <w:u w:val="single"/>
        </w:rPr>
      </w:pPr>
      <w:r w:rsidRPr="00A018F6">
        <w:rPr>
          <w:rFonts w:ascii="Segoe UI" w:hAnsi="Segoe UI" w:cs="Segoe UI"/>
          <w:b/>
          <w:sz w:val="22"/>
          <w:szCs w:val="22"/>
          <w:u w:val="single"/>
        </w:rPr>
        <w:t xml:space="preserve">Obsah činností </w:t>
      </w:r>
      <w:r w:rsidR="00754BED" w:rsidRPr="00A018F6">
        <w:rPr>
          <w:rFonts w:ascii="Segoe UI" w:hAnsi="Segoe UI" w:cs="Segoe UI"/>
          <w:b/>
          <w:sz w:val="22"/>
          <w:szCs w:val="22"/>
          <w:u w:val="single"/>
        </w:rPr>
        <w:t>A</w:t>
      </w:r>
      <w:r w:rsidRPr="00A018F6">
        <w:rPr>
          <w:rFonts w:ascii="Segoe UI" w:hAnsi="Segoe UI" w:cs="Segoe UI"/>
          <w:b/>
          <w:sz w:val="22"/>
          <w:szCs w:val="22"/>
          <w:u w:val="single"/>
        </w:rPr>
        <w:t>utorského dozoru</w:t>
      </w:r>
    </w:p>
    <w:p w14:paraId="29976868" w14:textId="2B6A2C31" w:rsidR="00C45E06" w:rsidRPr="00A018F6" w:rsidRDefault="00C45E06" w:rsidP="00F043EB">
      <w:pPr>
        <w:widowControl w:val="0"/>
        <w:spacing w:before="120" w:after="120" w:line="276" w:lineRule="auto"/>
        <w:jc w:val="both"/>
        <w:rPr>
          <w:rFonts w:ascii="Segoe UI" w:hAnsi="Segoe UI" w:cs="Segoe UI"/>
          <w:sz w:val="22"/>
          <w:szCs w:val="22"/>
        </w:rPr>
      </w:pPr>
      <w:r w:rsidRPr="00A018F6">
        <w:rPr>
          <w:rFonts w:ascii="Segoe UI" w:hAnsi="Segoe UI" w:cs="Segoe UI"/>
          <w:sz w:val="22"/>
          <w:szCs w:val="22"/>
        </w:rPr>
        <w:t>V rámci výkonu činnosti Autorského dozoru je Zhotovitel povinen vykonávat zejm</w:t>
      </w:r>
      <w:r w:rsidR="00F043EB">
        <w:rPr>
          <w:rFonts w:ascii="Segoe UI" w:hAnsi="Segoe UI" w:cs="Segoe UI"/>
          <w:sz w:val="22"/>
          <w:szCs w:val="22"/>
        </w:rPr>
        <w:t>éna</w:t>
      </w:r>
      <w:r w:rsidRPr="00A018F6">
        <w:rPr>
          <w:rFonts w:ascii="Segoe UI" w:hAnsi="Segoe UI" w:cs="Segoe UI"/>
          <w:sz w:val="22"/>
          <w:szCs w:val="22"/>
        </w:rPr>
        <w:t xml:space="preserve"> následující činnosti:</w:t>
      </w:r>
    </w:p>
    <w:p w14:paraId="308D3500" w14:textId="77777777"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postupuje při plnění činností výkonu Autorského dozoru v úzké součinnosti s Objednatelem nebo jím určenou osobou,</w:t>
      </w:r>
    </w:p>
    <w:p w14:paraId="34371BF7" w14:textId="11C5FA93"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 xml:space="preserve">účastní se předání a převzetí staveniště zhotovitelem Stavby, přičemž kontroluje, zda skutečnosti známé v době předávání staveniště odpovídají předpokladům, podle kterých byla vypracována </w:t>
      </w:r>
      <w:r w:rsidR="006F21BE">
        <w:rPr>
          <w:rFonts w:ascii="Segoe UI" w:hAnsi="Segoe UI" w:cs="Segoe UI"/>
          <w:sz w:val="22"/>
          <w:szCs w:val="22"/>
        </w:rPr>
        <w:t>p</w:t>
      </w:r>
      <w:r w:rsidRPr="00A018F6">
        <w:rPr>
          <w:rFonts w:ascii="Segoe UI" w:hAnsi="Segoe UI" w:cs="Segoe UI"/>
          <w:sz w:val="22"/>
          <w:szCs w:val="22"/>
        </w:rPr>
        <w:t>rojektová dokumentace,</w:t>
      </w:r>
    </w:p>
    <w:p w14:paraId="413899D6" w14:textId="77777777"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dohlíží na soulad situačních a vytyčovacích výkresů jednotlivých objektů s celkovou situací Stavby,</w:t>
      </w:r>
    </w:p>
    <w:p w14:paraId="33728F0B" w14:textId="3B46B905"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účastní se veřejnoprávních řízení v případech, kdy je nutné objasnit nebo vysvětlit souvislost s dokumentací Stavby (</w:t>
      </w:r>
      <w:r w:rsidR="00F043EB">
        <w:rPr>
          <w:rFonts w:ascii="Segoe UI" w:hAnsi="Segoe UI" w:cs="Segoe UI"/>
          <w:sz w:val="22"/>
          <w:szCs w:val="22"/>
        </w:rPr>
        <w:t>p</w:t>
      </w:r>
      <w:r w:rsidRPr="00A018F6">
        <w:rPr>
          <w:rFonts w:ascii="Segoe UI" w:hAnsi="Segoe UI" w:cs="Segoe UI"/>
          <w:sz w:val="22"/>
          <w:szCs w:val="22"/>
        </w:rPr>
        <w:t>rojektovou dokumentací), pokud už není součástí jiné smluvní povinnosti Zhotovitele (zajištění rozhodnutí, povolení a souhlasů stavebních úřadů),</w:t>
      </w:r>
    </w:p>
    <w:p w14:paraId="4CE66CD7" w14:textId="0F4FB01F" w:rsidR="00C45E06" w:rsidRPr="00A018F6" w:rsidRDefault="00C45E06" w:rsidP="006F21BE">
      <w:pPr>
        <w:pStyle w:val="Odstavecseseznamem"/>
        <w:widowControl w:val="0"/>
        <w:numPr>
          <w:ilvl w:val="0"/>
          <w:numId w:val="6"/>
        </w:numPr>
        <w:spacing w:before="120" w:after="120" w:line="276" w:lineRule="auto"/>
        <w:ind w:left="426" w:hanging="426"/>
        <w:contextualSpacing w:val="0"/>
        <w:jc w:val="both"/>
        <w:rPr>
          <w:rFonts w:ascii="Segoe UI" w:hAnsi="Segoe UI" w:cs="Segoe UI"/>
          <w:sz w:val="22"/>
          <w:szCs w:val="22"/>
        </w:rPr>
      </w:pPr>
      <w:r w:rsidRPr="00A018F6">
        <w:rPr>
          <w:rFonts w:ascii="Segoe UI" w:hAnsi="Segoe UI" w:cs="Segoe UI"/>
          <w:sz w:val="22"/>
          <w:szCs w:val="22"/>
        </w:rPr>
        <w:t xml:space="preserve">podává nutná vysvětlení k dokumentaci Stavby a zajišťuje operativní dopracování popřípadě odstranění nedostatků v jím dříve předané </w:t>
      </w:r>
      <w:r w:rsidR="00F043EB">
        <w:rPr>
          <w:rFonts w:ascii="Segoe UI" w:hAnsi="Segoe UI" w:cs="Segoe UI"/>
          <w:sz w:val="22"/>
          <w:szCs w:val="22"/>
        </w:rPr>
        <w:t>p</w:t>
      </w:r>
      <w:r w:rsidRPr="00A018F6">
        <w:rPr>
          <w:rFonts w:ascii="Segoe UI" w:hAnsi="Segoe UI" w:cs="Segoe UI"/>
          <w:sz w:val="22"/>
          <w:szCs w:val="22"/>
        </w:rPr>
        <w:t>rojektové dokumentaci tak, aby byla zajištěna plynulá realizace Stavby ze strany jejího zhotovitele; operativní dopracování nebo případné odstranění nedostatků bude zpracováno formou revizí, aby dokumentace plně vyhovovala příslušným právním předpisům a tec</w:t>
      </w:r>
      <w:r w:rsidR="003F7EB9">
        <w:rPr>
          <w:rFonts w:ascii="Segoe UI" w:hAnsi="Segoe UI" w:cs="Segoe UI"/>
          <w:sz w:val="22"/>
          <w:szCs w:val="22"/>
        </w:rPr>
        <w:t>hnickým normám, např. zákonu č. </w:t>
      </w:r>
      <w:r w:rsidRPr="00A018F6">
        <w:rPr>
          <w:rFonts w:ascii="Segoe UI" w:hAnsi="Segoe UI" w:cs="Segoe UI"/>
          <w:sz w:val="22"/>
          <w:szCs w:val="22"/>
        </w:rPr>
        <w:t>183/2006 Sb., o územním plánování a stavebním řádu (stavební zákon), ve znění pozdějších předpisů, a vyhlášce č. 499/2006 Sb., o dokumentaci staveb, ve znění pozdějších předpisů, atd.,</w:t>
      </w:r>
    </w:p>
    <w:p w14:paraId="3EEA57C3" w14:textId="77777777"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podává nutná vysvětlení a spolupracuje se zpracovateli dokumentace zajišťované zhotovitelem Stavby (výrobní dokumentace, dokumentace skutečného provedení Stavby) a zpracovatelem plánu bezpečnosti a ochrany zdraví při práci,</w:t>
      </w:r>
    </w:p>
    <w:p w14:paraId="3F359DA5" w14:textId="77777777"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posuzuje návrhy účastníků výstavby na odchylky a změny oproti příslušné části dokumentace Stavby,</w:t>
      </w:r>
    </w:p>
    <w:p w14:paraId="06ED9990" w14:textId="77777777"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navrhuje změny a odchylky ke zlepšení souborného řešení Stavby, vznikajících ve fázi realizační přípravy a fázi realizace Stavby, popř. za zvlášť sjednaných podmínek,</w:t>
      </w:r>
    </w:p>
    <w:p w14:paraId="6428DBE3" w14:textId="77777777"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posuzuje návrhy na změny Stavby, na odchylky od schválené projektové dokumentace,</w:t>
      </w:r>
    </w:p>
    <w:p w14:paraId="0E88849C" w14:textId="53332526"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dohlíží na soulad zhotovované Stavby s </w:t>
      </w:r>
      <w:r w:rsidR="00F043EB">
        <w:rPr>
          <w:rFonts w:ascii="Segoe UI" w:hAnsi="Segoe UI" w:cs="Segoe UI"/>
          <w:sz w:val="22"/>
          <w:szCs w:val="22"/>
        </w:rPr>
        <w:t>p</w:t>
      </w:r>
      <w:r w:rsidRPr="00A018F6">
        <w:rPr>
          <w:rFonts w:ascii="Segoe UI" w:hAnsi="Segoe UI" w:cs="Segoe UI"/>
          <w:sz w:val="22"/>
          <w:szCs w:val="22"/>
        </w:rPr>
        <w:t>rojektovou dokumentací ověřenou v</w:t>
      </w:r>
      <w:r w:rsidR="00885326">
        <w:rPr>
          <w:rFonts w:ascii="Segoe UI" w:hAnsi="Segoe UI" w:cs="Segoe UI"/>
          <w:sz w:val="22"/>
          <w:szCs w:val="22"/>
        </w:rPr>
        <w:t> územním a </w:t>
      </w:r>
      <w:r w:rsidRPr="00A018F6">
        <w:rPr>
          <w:rFonts w:ascii="Segoe UI" w:hAnsi="Segoe UI" w:cs="Segoe UI"/>
          <w:sz w:val="22"/>
          <w:szCs w:val="22"/>
        </w:rPr>
        <w:t xml:space="preserve">stavebním řízení a vykonává dohled nad souladem zhotovované Stavby s dokumentací pro provádění Stavby, která je podkladem k výkonu Autorského dozoru, sleduje </w:t>
      </w:r>
      <w:r w:rsidRPr="00A018F6">
        <w:rPr>
          <w:rFonts w:ascii="Segoe UI" w:hAnsi="Segoe UI" w:cs="Segoe UI"/>
          <w:sz w:val="22"/>
          <w:szCs w:val="22"/>
        </w:rPr>
        <w:lastRenderedPageBreak/>
        <w:t>a</w:t>
      </w:r>
      <w:r w:rsidR="00F043EB">
        <w:rPr>
          <w:rFonts w:ascii="Segoe UI" w:hAnsi="Segoe UI" w:cs="Segoe UI"/>
          <w:sz w:val="22"/>
          <w:szCs w:val="22"/>
        </w:rPr>
        <w:t> </w:t>
      </w:r>
      <w:r w:rsidRPr="00A018F6">
        <w:rPr>
          <w:rFonts w:ascii="Segoe UI" w:hAnsi="Segoe UI" w:cs="Segoe UI"/>
          <w:sz w:val="22"/>
          <w:szCs w:val="22"/>
        </w:rPr>
        <w:t>kontroluje postup výstavby ve vztahu k dokumentaci, přičemž kontrolu souladu s</w:t>
      </w:r>
      <w:r w:rsidR="00F043EB">
        <w:rPr>
          <w:rFonts w:ascii="Segoe UI" w:hAnsi="Segoe UI" w:cs="Segoe UI"/>
          <w:sz w:val="22"/>
          <w:szCs w:val="22"/>
        </w:rPr>
        <w:t> </w:t>
      </w:r>
      <w:r w:rsidRPr="00A018F6">
        <w:rPr>
          <w:rFonts w:ascii="Segoe UI" w:hAnsi="Segoe UI" w:cs="Segoe UI"/>
          <w:sz w:val="22"/>
          <w:szCs w:val="22"/>
        </w:rPr>
        <w:t>dokumentací jednotlivých objektů či konstrukcí musí vykonávat příslušní odpovědní specialisté (elektro, instalace, statika apod.),</w:t>
      </w:r>
    </w:p>
    <w:p w14:paraId="265412CA" w14:textId="77777777"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účastní se dohodnutých zkoušek v souvislosti s předáváním jednotlivých dodávek Stavby i v souvislosti s ověřováním splnění cílů projektu,</w:t>
      </w:r>
    </w:p>
    <w:p w14:paraId="0261991E" w14:textId="77777777"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účastní se kontrolních dnů Stavby a výrobních výborů Stavby,</w:t>
      </w:r>
    </w:p>
    <w:p w14:paraId="753BBD2E" w14:textId="4E66AAC4"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zajišťuje účast statika při kontrole staticky významných částí konstrukce Stavby (základová spára, základy, nosná výztuž, spoje částí nosného skeletu apod.),</w:t>
      </w:r>
    </w:p>
    <w:p w14:paraId="0FD59124" w14:textId="65A77A14"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 xml:space="preserve">sleduje změny technických norem a předpisů (např. hygienických, požárních apod.) v průběhu přípravy a realizace Stavby až do vydání kolaudačního souhlasu s užíváním Stavby, příp. kolaudačního rozhodnutí, které by mohly mít dopad na prováděnou Stavbu a dodatečně měnit požadavky na provádění Stavby podle </w:t>
      </w:r>
      <w:r w:rsidR="00F043EB">
        <w:rPr>
          <w:rFonts w:ascii="Segoe UI" w:hAnsi="Segoe UI" w:cs="Segoe UI"/>
          <w:sz w:val="22"/>
          <w:szCs w:val="22"/>
        </w:rPr>
        <w:t>p</w:t>
      </w:r>
      <w:r w:rsidRPr="00A018F6">
        <w:rPr>
          <w:rFonts w:ascii="Segoe UI" w:hAnsi="Segoe UI" w:cs="Segoe UI"/>
          <w:sz w:val="22"/>
          <w:szCs w:val="22"/>
        </w:rPr>
        <w:t>rojektové dokumentace a</w:t>
      </w:r>
      <w:r w:rsidR="00F043EB">
        <w:rPr>
          <w:rFonts w:ascii="Segoe UI" w:hAnsi="Segoe UI" w:cs="Segoe UI"/>
          <w:sz w:val="22"/>
          <w:szCs w:val="22"/>
        </w:rPr>
        <w:t> </w:t>
      </w:r>
      <w:r w:rsidRPr="00A018F6">
        <w:rPr>
          <w:rFonts w:ascii="Segoe UI" w:hAnsi="Segoe UI" w:cs="Segoe UI"/>
          <w:sz w:val="22"/>
          <w:szCs w:val="22"/>
        </w:rPr>
        <w:t>které by mohly komplikovat vydání kolaudačního souhlasu s užíváním Stavby, příp. kolaudačního rozhodnutí, prokazatelně a včas upozorňuje zástupce Objednatele na tyto změny,</w:t>
      </w:r>
    </w:p>
    <w:p w14:paraId="0F2DCD33" w14:textId="77777777"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účastní se komplexních zkoušek a zkušebního provozu Stavby,</w:t>
      </w:r>
    </w:p>
    <w:p w14:paraId="6B25DD10" w14:textId="77777777"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aktivně se účastní přebírání Stavby od zhotovitele Stavby Objednatelem a při kontrole odstranění závad zjištěných při přebírání Stavby Objednatelem, přičemž aktivní účastí se rozumí kompletní samostatná prohlídka zhotovované Stavby nebo účast při prohlídce Stavby Objednatelem či jeho technickým dozorem, upozorňování na vady a nedodělky Stavby, zápis nalezených vad a nedodělků a jeho předání Objednateli,</w:t>
      </w:r>
    </w:p>
    <w:p w14:paraId="269EB037" w14:textId="1618C973"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aktivně se účastní procesu kolaudace Stavby a při kontrole odstranění kolaudačních závad Stavby v rozsahu dle předchozího odstavce,</w:t>
      </w:r>
    </w:p>
    <w:p w14:paraId="30DAFC22" w14:textId="77777777" w:rsidR="00C45E06" w:rsidRPr="00380FF5"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380FF5">
        <w:rPr>
          <w:rFonts w:ascii="Segoe UI" w:hAnsi="Segoe UI" w:cs="Segoe UI"/>
          <w:sz w:val="22"/>
          <w:szCs w:val="22"/>
        </w:rPr>
        <w:t>zaznamenává zjištění, požadavky a návrhy do stavebního deníku; vyžadují-li zjištění, požadavky nebo návrhy (např. návrhy na změny dokumentace Stavby) samostatné zpracování, pak jsou ve stavebním deníku zaznamenány hlavní údaje o nich,</w:t>
      </w:r>
    </w:p>
    <w:p w14:paraId="5C076922" w14:textId="77777777" w:rsidR="00C45E06" w:rsidRPr="00A018F6"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vyjadřuje se k požadavkům na dodatečné stavební práce (vícepráce) oproti zadávací projektové dokumentaci pro provádění Stavby,</w:t>
      </w:r>
    </w:p>
    <w:p w14:paraId="235933D1" w14:textId="4C211F66" w:rsidR="00C45E06" w:rsidRPr="00F166E9" w:rsidRDefault="00C45E06" w:rsidP="006F21BE">
      <w:pPr>
        <w:widowControl w:val="0"/>
        <w:numPr>
          <w:ilvl w:val="0"/>
          <w:numId w:val="6"/>
        </w:numPr>
        <w:spacing w:before="120" w:after="120" w:line="276" w:lineRule="auto"/>
        <w:ind w:left="426" w:hanging="426"/>
        <w:jc w:val="both"/>
        <w:rPr>
          <w:rFonts w:ascii="Segoe UI" w:hAnsi="Segoe UI" w:cs="Segoe UI"/>
          <w:sz w:val="22"/>
          <w:szCs w:val="22"/>
        </w:rPr>
      </w:pPr>
      <w:r w:rsidRPr="00A018F6">
        <w:rPr>
          <w:rFonts w:ascii="Segoe UI" w:hAnsi="Segoe UI" w:cs="Segoe UI"/>
          <w:sz w:val="22"/>
          <w:szCs w:val="22"/>
        </w:rPr>
        <w:t xml:space="preserve">součinnost při zpracování odpovědí na dotazy a při kontrolách prováděných za strany </w:t>
      </w:r>
      <w:r w:rsidRPr="00A018F6">
        <w:rPr>
          <w:rFonts w:ascii="Segoe UI" w:eastAsia="SimSun" w:hAnsi="Segoe UI" w:cs="Segoe UI"/>
          <w:sz w:val="22"/>
          <w:szCs w:val="22"/>
          <w:lang w:eastAsia="zh-CN"/>
        </w:rPr>
        <w:t xml:space="preserve">kontrolních orgánů, zejména auditních orgánu, Evropské komise, Evropského účetního dvora, Nejvyššího </w:t>
      </w:r>
      <w:r w:rsidRPr="00F166E9">
        <w:rPr>
          <w:rFonts w:ascii="Segoe UI" w:hAnsi="Segoe UI" w:cs="Segoe UI"/>
          <w:sz w:val="22"/>
          <w:szCs w:val="22"/>
        </w:rPr>
        <w:t>kontrolního</w:t>
      </w:r>
      <w:r w:rsidRPr="00A018F6">
        <w:rPr>
          <w:rFonts w:ascii="Segoe UI" w:eastAsia="SimSun" w:hAnsi="Segoe UI" w:cs="Segoe UI"/>
          <w:sz w:val="22"/>
          <w:szCs w:val="22"/>
          <w:lang w:eastAsia="zh-CN"/>
        </w:rPr>
        <w:t xml:space="preserve"> úřadu, finančního úřadu, Národního fondu, Evropského úřadu pro potírání podvodného jednání a dalším oprávněných orgánů státní správy.</w:t>
      </w:r>
    </w:p>
    <w:p w14:paraId="306F798E" w14:textId="5BB00091" w:rsidR="00BE11BF" w:rsidRPr="00E1648B" w:rsidRDefault="005F4489" w:rsidP="00F166E9">
      <w:pPr>
        <w:widowControl w:val="0"/>
        <w:numPr>
          <w:ilvl w:val="0"/>
          <w:numId w:val="6"/>
        </w:numPr>
        <w:spacing w:before="120" w:after="120" w:line="276" w:lineRule="auto"/>
        <w:ind w:left="426" w:hanging="426"/>
        <w:jc w:val="both"/>
        <w:rPr>
          <w:rFonts w:ascii="Segoe UI" w:hAnsi="Segoe UI" w:cs="Segoe UI"/>
          <w:sz w:val="22"/>
          <w:szCs w:val="22"/>
        </w:rPr>
      </w:pPr>
      <w:r w:rsidRPr="00F166E9">
        <w:rPr>
          <w:rFonts w:ascii="Segoe UI" w:hAnsi="Segoe UI" w:cs="Segoe UI"/>
          <w:sz w:val="22"/>
          <w:szCs w:val="22"/>
        </w:rPr>
        <w:t xml:space="preserve">vede záznam o výkonu AD s využitím docházkového listu </w:t>
      </w:r>
      <w:r w:rsidR="00BF53B9">
        <w:rPr>
          <w:rFonts w:ascii="Segoe UI" w:hAnsi="Segoe UI" w:cs="Segoe UI"/>
          <w:sz w:val="22"/>
          <w:szCs w:val="22"/>
        </w:rPr>
        <w:t>a</w:t>
      </w:r>
      <w:r w:rsidRPr="00F166E9">
        <w:rPr>
          <w:rFonts w:ascii="Segoe UI" w:hAnsi="Segoe UI" w:cs="Segoe UI"/>
          <w:sz w:val="22"/>
          <w:szCs w:val="22"/>
        </w:rPr>
        <w:t xml:space="preserve"> je zároveň kdykoliv na výzvu Objednatele Objednateli povinen tento docházkový list předložit k nahlédnutí, stejně tak je po skončení dotčeného kalendářního měsíce (ve kterém je AD poskytován) docházkový list předložit Objednateli k odsouhlasení.</w:t>
      </w:r>
    </w:p>
    <w:sectPr w:rsidR="00BE11BF" w:rsidRPr="00E1648B" w:rsidSect="00AB0B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A1FC5" w14:textId="77777777" w:rsidR="00C25A85" w:rsidRDefault="00C25A85" w:rsidP="008F2DFC">
      <w:r>
        <w:separator/>
      </w:r>
    </w:p>
  </w:endnote>
  <w:endnote w:type="continuationSeparator" w:id="0">
    <w:p w14:paraId="754FEC54" w14:textId="77777777" w:rsidR="00C25A85" w:rsidRDefault="00C25A85" w:rsidP="008F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8EE4" w14:textId="77777777" w:rsidR="00EA38A2" w:rsidRDefault="00EA38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4DE2" w14:textId="7EEA2476" w:rsidR="00EE5175" w:rsidRPr="00690CA8" w:rsidRDefault="00EE5175">
    <w:pPr>
      <w:pStyle w:val="Zpat"/>
      <w:jc w:val="center"/>
      <w:rPr>
        <w:rFonts w:ascii="Segoe UI" w:hAnsi="Segoe UI" w:cs="Segoe UI"/>
      </w:rPr>
    </w:pPr>
    <w:r w:rsidRPr="00690CA8">
      <w:rPr>
        <w:rFonts w:ascii="Segoe UI" w:hAnsi="Segoe UI" w:cs="Segoe UI"/>
        <w:lang w:val="cs-CZ"/>
      </w:rPr>
      <w:t xml:space="preserve">Stránka </w:t>
    </w:r>
    <w:r w:rsidRPr="00690CA8">
      <w:rPr>
        <w:rFonts w:ascii="Segoe UI" w:hAnsi="Segoe UI" w:cs="Segoe UI"/>
        <w:b/>
        <w:bCs/>
      </w:rPr>
      <w:fldChar w:fldCharType="begin"/>
    </w:r>
    <w:r w:rsidRPr="00690CA8">
      <w:rPr>
        <w:rFonts w:ascii="Segoe UI" w:hAnsi="Segoe UI" w:cs="Segoe UI"/>
        <w:b/>
        <w:bCs/>
      </w:rPr>
      <w:instrText>PAGE</w:instrText>
    </w:r>
    <w:r w:rsidRPr="00690CA8">
      <w:rPr>
        <w:rFonts w:ascii="Segoe UI" w:hAnsi="Segoe UI" w:cs="Segoe UI"/>
        <w:b/>
        <w:bCs/>
      </w:rPr>
      <w:fldChar w:fldCharType="separate"/>
    </w:r>
    <w:r w:rsidR="00184619">
      <w:rPr>
        <w:rFonts w:ascii="Segoe UI" w:hAnsi="Segoe UI" w:cs="Segoe UI"/>
        <w:b/>
        <w:bCs/>
        <w:noProof/>
      </w:rPr>
      <w:t>2</w:t>
    </w:r>
    <w:r w:rsidRPr="00690CA8">
      <w:rPr>
        <w:rFonts w:ascii="Segoe UI" w:hAnsi="Segoe UI" w:cs="Segoe UI"/>
        <w:b/>
        <w:bCs/>
      </w:rPr>
      <w:fldChar w:fldCharType="end"/>
    </w:r>
    <w:r w:rsidRPr="00690CA8">
      <w:rPr>
        <w:rFonts w:ascii="Segoe UI" w:hAnsi="Segoe UI" w:cs="Segoe UI"/>
        <w:lang w:val="cs-CZ"/>
      </w:rPr>
      <w:t xml:space="preserve"> z </w:t>
    </w:r>
    <w:r w:rsidRPr="00690CA8">
      <w:rPr>
        <w:rFonts w:ascii="Segoe UI" w:hAnsi="Segoe UI" w:cs="Segoe UI"/>
        <w:b/>
        <w:bCs/>
      </w:rPr>
      <w:fldChar w:fldCharType="begin"/>
    </w:r>
    <w:r w:rsidRPr="00690CA8">
      <w:rPr>
        <w:rFonts w:ascii="Segoe UI" w:hAnsi="Segoe UI" w:cs="Segoe UI"/>
        <w:b/>
        <w:bCs/>
      </w:rPr>
      <w:instrText>NUMPAGES</w:instrText>
    </w:r>
    <w:r w:rsidRPr="00690CA8">
      <w:rPr>
        <w:rFonts w:ascii="Segoe UI" w:hAnsi="Segoe UI" w:cs="Segoe UI"/>
        <w:b/>
        <w:bCs/>
      </w:rPr>
      <w:fldChar w:fldCharType="separate"/>
    </w:r>
    <w:r w:rsidR="00184619">
      <w:rPr>
        <w:rFonts w:ascii="Segoe UI" w:hAnsi="Segoe UI" w:cs="Segoe UI"/>
        <w:b/>
        <w:bCs/>
        <w:noProof/>
      </w:rPr>
      <w:t>2</w:t>
    </w:r>
    <w:r w:rsidRPr="00690CA8">
      <w:rPr>
        <w:rFonts w:ascii="Segoe UI" w:hAnsi="Segoe UI" w:cs="Segoe UI"/>
        <w:b/>
        <w:bCs/>
      </w:rPr>
      <w:fldChar w:fldCharType="end"/>
    </w:r>
  </w:p>
  <w:p w14:paraId="6329BBE1" w14:textId="77777777" w:rsidR="00EE5175" w:rsidRPr="00690CA8" w:rsidRDefault="00EE5175" w:rsidP="008F2DFC">
    <w:pPr>
      <w:pStyle w:val="Zpat"/>
      <w:jc w:val="right"/>
      <w:rPr>
        <w:rFonts w:ascii="Segoe UI" w:hAnsi="Segoe UI" w:cs="Segoe U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2925" w14:textId="77777777" w:rsidR="00EA38A2" w:rsidRDefault="00EA38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228F6" w14:textId="77777777" w:rsidR="00C25A85" w:rsidRDefault="00C25A85" w:rsidP="008F2DFC">
      <w:r>
        <w:separator/>
      </w:r>
    </w:p>
  </w:footnote>
  <w:footnote w:type="continuationSeparator" w:id="0">
    <w:p w14:paraId="087D3E6A" w14:textId="77777777" w:rsidR="00C25A85" w:rsidRDefault="00C25A85" w:rsidP="008F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FEE0" w14:textId="77777777" w:rsidR="00EA38A2" w:rsidRDefault="00EA38A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D7F0" w14:textId="77777777" w:rsidR="00EA38A2" w:rsidRDefault="00EA38A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43A9" w14:textId="77777777" w:rsidR="00EA38A2" w:rsidRDefault="00EA38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317"/>
    <w:multiLevelType w:val="multilevel"/>
    <w:tmpl w:val="7AEAE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8C6333"/>
    <w:multiLevelType w:val="multilevel"/>
    <w:tmpl w:val="5E7E7EC8"/>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9262D3"/>
    <w:multiLevelType w:val="hybridMultilevel"/>
    <w:tmpl w:val="2B6C46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D2213D9"/>
    <w:multiLevelType w:val="hybridMultilevel"/>
    <w:tmpl w:val="B4C6A1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962C8"/>
    <w:multiLevelType w:val="hybridMultilevel"/>
    <w:tmpl w:val="5A2473E0"/>
    <w:lvl w:ilvl="0" w:tplc="04050019">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E02051D"/>
    <w:multiLevelType w:val="hybridMultilevel"/>
    <w:tmpl w:val="D8364F1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58D0682"/>
    <w:multiLevelType w:val="multilevel"/>
    <w:tmpl w:val="C87245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4A33BA"/>
    <w:multiLevelType w:val="hybridMultilevel"/>
    <w:tmpl w:val="5028787C"/>
    <w:lvl w:ilvl="0" w:tplc="694CE228">
      <w:start w:val="1"/>
      <w:numFmt w:val="lowerLetter"/>
      <w:lvlText w:val="%1)"/>
      <w:lvlJc w:val="left"/>
      <w:pPr>
        <w:tabs>
          <w:tab w:val="num" w:pos="1440"/>
        </w:tabs>
        <w:ind w:left="1440" w:hanging="360"/>
      </w:pPr>
      <w:rPr>
        <w:rFonts w:hint="default"/>
      </w:rPr>
    </w:lvl>
    <w:lvl w:ilvl="1" w:tplc="7BFAAB6C">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4C29A6"/>
    <w:multiLevelType w:val="hybridMultilevel"/>
    <w:tmpl w:val="033EE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8E4774"/>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C642444"/>
    <w:multiLevelType w:val="hybridMultilevel"/>
    <w:tmpl w:val="060691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346A9D"/>
    <w:multiLevelType w:val="multilevel"/>
    <w:tmpl w:val="D3061F34"/>
    <w:styleLink w:val="G-odrky"/>
    <w:lvl w:ilvl="0">
      <w:start w:val="1"/>
      <w:numFmt w:val="bullet"/>
      <w:lvlText w:val=""/>
      <w:lvlJc w:val="left"/>
      <w:pPr>
        <w:ind w:left="720" w:hanging="360"/>
      </w:pPr>
      <w:rPr>
        <w:rFonts w:ascii="Symbol" w:hAnsi="Symbol" w:hint="default"/>
      </w:rPr>
    </w:lvl>
    <w:lvl w:ilvl="1">
      <w:start w:val="1"/>
      <w:numFmt w:val="bullet"/>
      <w:lvlText w:val="-"/>
      <w:lvlJc w:val="left"/>
      <w:pPr>
        <w:ind w:left="1494"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B54749"/>
    <w:multiLevelType w:val="hybridMultilevel"/>
    <w:tmpl w:val="E74E407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9B089F"/>
    <w:multiLevelType w:val="hybridMultilevel"/>
    <w:tmpl w:val="6E1EED12"/>
    <w:lvl w:ilvl="0" w:tplc="49384696">
      <w:start w:val="1"/>
      <w:numFmt w:val="decimal"/>
      <w:lvlText w:val="%1."/>
      <w:lvlJc w:val="left"/>
      <w:pPr>
        <w:ind w:left="1004" w:hanging="360"/>
      </w:pPr>
      <w:rPr>
        <w:rFonts w:ascii="Segoe UI" w:hAnsi="Segoe UI" w:cs="Segoe UI"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36BD351A"/>
    <w:multiLevelType w:val="multilevel"/>
    <w:tmpl w:val="BDDAE1EE"/>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lowerLetter"/>
      <w:lvlText w:val="%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1981EBB"/>
    <w:multiLevelType w:val="hybridMultilevel"/>
    <w:tmpl w:val="B4C6A1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E679D8"/>
    <w:multiLevelType w:val="hybridMultilevel"/>
    <w:tmpl w:val="46F45B4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516C5900"/>
    <w:multiLevelType w:val="hybridMultilevel"/>
    <w:tmpl w:val="4FEEEC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7B0EC0"/>
    <w:multiLevelType w:val="multilevel"/>
    <w:tmpl w:val="619CFE8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9510C38"/>
    <w:multiLevelType w:val="multilevel"/>
    <w:tmpl w:val="619CFE8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2BD161D"/>
    <w:multiLevelType w:val="hybridMultilevel"/>
    <w:tmpl w:val="36B2B6E8"/>
    <w:lvl w:ilvl="0" w:tplc="295AE3C2">
      <w:numFmt w:val="bullet"/>
      <w:lvlText w:val="-"/>
      <w:lvlJc w:val="left"/>
      <w:pPr>
        <w:ind w:left="1065" w:hanging="360"/>
      </w:pPr>
      <w:rPr>
        <w:rFonts w:ascii="Palatino Linotype" w:eastAsia="Calibri" w:hAnsi="Palatino Linotype" w:cs="Palatino Linotype"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752D0302"/>
    <w:multiLevelType w:val="hybridMultilevel"/>
    <w:tmpl w:val="F04E649E"/>
    <w:lvl w:ilvl="0" w:tplc="8CAC1E8C">
      <w:start w:val="1"/>
      <w:numFmt w:val="lowerLetter"/>
      <w:lvlText w:val="%1)"/>
      <w:lvlJc w:val="left"/>
      <w:pPr>
        <w:tabs>
          <w:tab w:val="num" w:pos="0"/>
        </w:tabs>
        <w:ind w:left="1260" w:hanging="360"/>
      </w:pPr>
      <w:rPr>
        <w:rFonts w:ascii="Segoe UI" w:hAnsi="Segoe UI" w:cs="Segoe UI"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56908C0"/>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76E75421"/>
    <w:multiLevelType w:val="hybridMultilevel"/>
    <w:tmpl w:val="974003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0923A5"/>
    <w:multiLevelType w:val="hybridMultilevel"/>
    <w:tmpl w:val="3F3414E0"/>
    <w:lvl w:ilvl="0" w:tplc="295AE3C2">
      <w:numFmt w:val="bullet"/>
      <w:lvlText w:val="-"/>
      <w:lvlJc w:val="left"/>
      <w:pPr>
        <w:ind w:left="1854" w:hanging="360"/>
      </w:pPr>
      <w:rPr>
        <w:rFonts w:ascii="Palatino Linotype" w:eastAsia="Calibri" w:hAnsi="Palatino Linotype" w:cs="Palatino Linotype"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abstractNumId w:val="21"/>
  </w:num>
  <w:num w:numId="2">
    <w:abstractNumId w:val="1"/>
  </w:num>
  <w:num w:numId="3">
    <w:abstractNumId w:val="7"/>
  </w:num>
  <w:num w:numId="4">
    <w:abstractNumId w:val="1"/>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1"/>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23"/>
  </w:num>
  <w:num w:numId="10">
    <w:abstractNumId w:val="9"/>
  </w:num>
  <w:num w:numId="11">
    <w:abstractNumId w:val="25"/>
  </w:num>
  <w:num w:numId="12">
    <w:abstractNumId w:val="14"/>
  </w:num>
  <w:num w:numId="13">
    <w:abstractNumId w:val="4"/>
  </w:num>
  <w:num w:numId="14">
    <w:abstractNumId w:val="6"/>
  </w:num>
  <w:num w:numId="15">
    <w:abstractNumId w:val="24"/>
  </w:num>
  <w:num w:numId="16">
    <w:abstractNumId w:val="10"/>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5"/>
  </w:num>
  <w:num w:numId="22">
    <w:abstractNumId w:val="12"/>
  </w:num>
  <w:num w:numId="23">
    <w:abstractNumId w:val="11"/>
  </w:num>
  <w:num w:numId="24">
    <w:abstractNumId w:val="3"/>
  </w:num>
  <w:num w:numId="25">
    <w:abstractNumId w:val="19"/>
  </w:num>
  <w:num w:numId="26">
    <w:abstractNumId w:val="17"/>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96"/>
    <w:rsid w:val="000001EB"/>
    <w:rsid w:val="000006AA"/>
    <w:rsid w:val="000019AA"/>
    <w:rsid w:val="00002484"/>
    <w:rsid w:val="000034CA"/>
    <w:rsid w:val="000079A3"/>
    <w:rsid w:val="000110EC"/>
    <w:rsid w:val="00011C22"/>
    <w:rsid w:val="00011D83"/>
    <w:rsid w:val="000125FA"/>
    <w:rsid w:val="00016274"/>
    <w:rsid w:val="00016285"/>
    <w:rsid w:val="0001656F"/>
    <w:rsid w:val="000168B7"/>
    <w:rsid w:val="00016F55"/>
    <w:rsid w:val="00021A9E"/>
    <w:rsid w:val="00023CD3"/>
    <w:rsid w:val="00024B2C"/>
    <w:rsid w:val="00026357"/>
    <w:rsid w:val="00027B0B"/>
    <w:rsid w:val="00031AB3"/>
    <w:rsid w:val="000321BF"/>
    <w:rsid w:val="00032601"/>
    <w:rsid w:val="00033873"/>
    <w:rsid w:val="00033A74"/>
    <w:rsid w:val="0003417F"/>
    <w:rsid w:val="00040D2A"/>
    <w:rsid w:val="00043AE4"/>
    <w:rsid w:val="00045824"/>
    <w:rsid w:val="000509EB"/>
    <w:rsid w:val="00050F24"/>
    <w:rsid w:val="0005111E"/>
    <w:rsid w:val="00051E32"/>
    <w:rsid w:val="000549E4"/>
    <w:rsid w:val="00054A13"/>
    <w:rsid w:val="0005584E"/>
    <w:rsid w:val="00055BFA"/>
    <w:rsid w:val="00056CC5"/>
    <w:rsid w:val="00064253"/>
    <w:rsid w:val="00066441"/>
    <w:rsid w:val="00066BBD"/>
    <w:rsid w:val="00067C5B"/>
    <w:rsid w:val="00070390"/>
    <w:rsid w:val="0007441A"/>
    <w:rsid w:val="000772A4"/>
    <w:rsid w:val="000772DA"/>
    <w:rsid w:val="00081FB9"/>
    <w:rsid w:val="0008402C"/>
    <w:rsid w:val="000848FF"/>
    <w:rsid w:val="00085068"/>
    <w:rsid w:val="0008722B"/>
    <w:rsid w:val="0008740A"/>
    <w:rsid w:val="00090507"/>
    <w:rsid w:val="00091020"/>
    <w:rsid w:val="00091F96"/>
    <w:rsid w:val="000931A5"/>
    <w:rsid w:val="00094A0A"/>
    <w:rsid w:val="00095146"/>
    <w:rsid w:val="000957CC"/>
    <w:rsid w:val="00095D31"/>
    <w:rsid w:val="00096625"/>
    <w:rsid w:val="000972CF"/>
    <w:rsid w:val="000A1325"/>
    <w:rsid w:val="000A17BF"/>
    <w:rsid w:val="000A2566"/>
    <w:rsid w:val="000A27E6"/>
    <w:rsid w:val="000A326B"/>
    <w:rsid w:val="000A499F"/>
    <w:rsid w:val="000A6C7C"/>
    <w:rsid w:val="000A6EAD"/>
    <w:rsid w:val="000A7068"/>
    <w:rsid w:val="000B05DE"/>
    <w:rsid w:val="000B162A"/>
    <w:rsid w:val="000B1ABA"/>
    <w:rsid w:val="000B29A8"/>
    <w:rsid w:val="000B2F67"/>
    <w:rsid w:val="000B4937"/>
    <w:rsid w:val="000B63C5"/>
    <w:rsid w:val="000B6762"/>
    <w:rsid w:val="000B7464"/>
    <w:rsid w:val="000C02F3"/>
    <w:rsid w:val="000C2BF2"/>
    <w:rsid w:val="000C35A2"/>
    <w:rsid w:val="000C4014"/>
    <w:rsid w:val="000C51BA"/>
    <w:rsid w:val="000C56CE"/>
    <w:rsid w:val="000C73B6"/>
    <w:rsid w:val="000C74CA"/>
    <w:rsid w:val="000D06F3"/>
    <w:rsid w:val="000D1727"/>
    <w:rsid w:val="000D3C88"/>
    <w:rsid w:val="000D45F7"/>
    <w:rsid w:val="000E0422"/>
    <w:rsid w:val="000E24E6"/>
    <w:rsid w:val="000E4F49"/>
    <w:rsid w:val="000E5590"/>
    <w:rsid w:val="000E6ED4"/>
    <w:rsid w:val="000E7592"/>
    <w:rsid w:val="000F2C27"/>
    <w:rsid w:val="000F3224"/>
    <w:rsid w:val="000F3D7C"/>
    <w:rsid w:val="000F4171"/>
    <w:rsid w:val="000F6200"/>
    <w:rsid w:val="000F744D"/>
    <w:rsid w:val="001012B6"/>
    <w:rsid w:val="00103584"/>
    <w:rsid w:val="00106C0A"/>
    <w:rsid w:val="001100C9"/>
    <w:rsid w:val="00111808"/>
    <w:rsid w:val="00111FB6"/>
    <w:rsid w:val="00113E3F"/>
    <w:rsid w:val="0011595A"/>
    <w:rsid w:val="00117C47"/>
    <w:rsid w:val="00120140"/>
    <w:rsid w:val="00120D68"/>
    <w:rsid w:val="0012107A"/>
    <w:rsid w:val="001212CE"/>
    <w:rsid w:val="00121672"/>
    <w:rsid w:val="00121A2C"/>
    <w:rsid w:val="00122ED9"/>
    <w:rsid w:val="00123B13"/>
    <w:rsid w:val="00123EA2"/>
    <w:rsid w:val="001244AB"/>
    <w:rsid w:val="00124C11"/>
    <w:rsid w:val="00127BA5"/>
    <w:rsid w:val="00132477"/>
    <w:rsid w:val="00132D4E"/>
    <w:rsid w:val="00133B32"/>
    <w:rsid w:val="0013444B"/>
    <w:rsid w:val="001363BA"/>
    <w:rsid w:val="00141B63"/>
    <w:rsid w:val="0014267A"/>
    <w:rsid w:val="001429F8"/>
    <w:rsid w:val="00150456"/>
    <w:rsid w:val="00150F70"/>
    <w:rsid w:val="0015266D"/>
    <w:rsid w:val="00154806"/>
    <w:rsid w:val="001549C0"/>
    <w:rsid w:val="00154BBA"/>
    <w:rsid w:val="0015514C"/>
    <w:rsid w:val="00155760"/>
    <w:rsid w:val="00155F1C"/>
    <w:rsid w:val="0015637F"/>
    <w:rsid w:val="0016024B"/>
    <w:rsid w:val="00162DF2"/>
    <w:rsid w:val="00163BD9"/>
    <w:rsid w:val="00163F42"/>
    <w:rsid w:val="0016493C"/>
    <w:rsid w:val="00164A41"/>
    <w:rsid w:val="00164F23"/>
    <w:rsid w:val="00166C95"/>
    <w:rsid w:val="00167146"/>
    <w:rsid w:val="00167258"/>
    <w:rsid w:val="00167CA3"/>
    <w:rsid w:val="00171DB5"/>
    <w:rsid w:val="00173C53"/>
    <w:rsid w:val="001759C3"/>
    <w:rsid w:val="00176E99"/>
    <w:rsid w:val="0017769C"/>
    <w:rsid w:val="00177C45"/>
    <w:rsid w:val="00180C8E"/>
    <w:rsid w:val="00181EA9"/>
    <w:rsid w:val="001827F0"/>
    <w:rsid w:val="001837BD"/>
    <w:rsid w:val="0018441D"/>
    <w:rsid w:val="00184619"/>
    <w:rsid w:val="001853A1"/>
    <w:rsid w:val="00185FAF"/>
    <w:rsid w:val="00187601"/>
    <w:rsid w:val="0018783C"/>
    <w:rsid w:val="00191AE9"/>
    <w:rsid w:val="00192F03"/>
    <w:rsid w:val="001939F3"/>
    <w:rsid w:val="0019476E"/>
    <w:rsid w:val="001949E5"/>
    <w:rsid w:val="001960A5"/>
    <w:rsid w:val="001972F8"/>
    <w:rsid w:val="001A0027"/>
    <w:rsid w:val="001A30EE"/>
    <w:rsid w:val="001A4093"/>
    <w:rsid w:val="001A53A5"/>
    <w:rsid w:val="001A6175"/>
    <w:rsid w:val="001B211F"/>
    <w:rsid w:val="001B2C3A"/>
    <w:rsid w:val="001B5636"/>
    <w:rsid w:val="001B63D5"/>
    <w:rsid w:val="001B6E88"/>
    <w:rsid w:val="001C116B"/>
    <w:rsid w:val="001C1892"/>
    <w:rsid w:val="001C1D06"/>
    <w:rsid w:val="001D13A3"/>
    <w:rsid w:val="001D219A"/>
    <w:rsid w:val="001D2A8B"/>
    <w:rsid w:val="001D3753"/>
    <w:rsid w:val="001D430D"/>
    <w:rsid w:val="001E0FA8"/>
    <w:rsid w:val="001E2928"/>
    <w:rsid w:val="001E3014"/>
    <w:rsid w:val="001E5182"/>
    <w:rsid w:val="001E60F4"/>
    <w:rsid w:val="001F0950"/>
    <w:rsid w:val="001F0FDD"/>
    <w:rsid w:val="001F22E6"/>
    <w:rsid w:val="001F35F8"/>
    <w:rsid w:val="001F3B23"/>
    <w:rsid w:val="001F5B41"/>
    <w:rsid w:val="001F5E46"/>
    <w:rsid w:val="001F6804"/>
    <w:rsid w:val="001F7614"/>
    <w:rsid w:val="001F79CF"/>
    <w:rsid w:val="001F7E4D"/>
    <w:rsid w:val="0020120E"/>
    <w:rsid w:val="0020195C"/>
    <w:rsid w:val="002036C7"/>
    <w:rsid w:val="0020372E"/>
    <w:rsid w:val="002040FC"/>
    <w:rsid w:val="00206669"/>
    <w:rsid w:val="002073B2"/>
    <w:rsid w:val="002115F0"/>
    <w:rsid w:val="002127CA"/>
    <w:rsid w:val="00212876"/>
    <w:rsid w:val="00213E02"/>
    <w:rsid w:val="0021648D"/>
    <w:rsid w:val="00216E9A"/>
    <w:rsid w:val="002171D8"/>
    <w:rsid w:val="00217672"/>
    <w:rsid w:val="00217B38"/>
    <w:rsid w:val="002212D0"/>
    <w:rsid w:val="00221EF3"/>
    <w:rsid w:val="0022299D"/>
    <w:rsid w:val="00223CB6"/>
    <w:rsid w:val="0022576E"/>
    <w:rsid w:val="00225812"/>
    <w:rsid w:val="00225CC7"/>
    <w:rsid w:val="00227A50"/>
    <w:rsid w:val="002325A6"/>
    <w:rsid w:val="002329A6"/>
    <w:rsid w:val="00237A0D"/>
    <w:rsid w:val="0024027B"/>
    <w:rsid w:val="0024119F"/>
    <w:rsid w:val="00244B4A"/>
    <w:rsid w:val="00245AD2"/>
    <w:rsid w:val="00250509"/>
    <w:rsid w:val="002507ED"/>
    <w:rsid w:val="002516CA"/>
    <w:rsid w:val="00252794"/>
    <w:rsid w:val="00254E0C"/>
    <w:rsid w:val="0025521D"/>
    <w:rsid w:val="002572E1"/>
    <w:rsid w:val="00261D60"/>
    <w:rsid w:val="00261DD5"/>
    <w:rsid w:val="0026283A"/>
    <w:rsid w:val="00263473"/>
    <w:rsid w:val="00264E5E"/>
    <w:rsid w:val="002656A3"/>
    <w:rsid w:val="00265E60"/>
    <w:rsid w:val="002660A9"/>
    <w:rsid w:val="00270C86"/>
    <w:rsid w:val="00276F30"/>
    <w:rsid w:val="00277304"/>
    <w:rsid w:val="00277358"/>
    <w:rsid w:val="00277664"/>
    <w:rsid w:val="00280576"/>
    <w:rsid w:val="002814A9"/>
    <w:rsid w:val="0028299A"/>
    <w:rsid w:val="00283072"/>
    <w:rsid w:val="00284277"/>
    <w:rsid w:val="00285F2E"/>
    <w:rsid w:val="002870B5"/>
    <w:rsid w:val="00287A78"/>
    <w:rsid w:val="00287FCE"/>
    <w:rsid w:val="00291F00"/>
    <w:rsid w:val="002925D1"/>
    <w:rsid w:val="00292B1A"/>
    <w:rsid w:val="00294D90"/>
    <w:rsid w:val="0029721D"/>
    <w:rsid w:val="00297BE3"/>
    <w:rsid w:val="002A059E"/>
    <w:rsid w:val="002A076A"/>
    <w:rsid w:val="002A1FF1"/>
    <w:rsid w:val="002A23A2"/>
    <w:rsid w:val="002A2B29"/>
    <w:rsid w:val="002A691F"/>
    <w:rsid w:val="002B074C"/>
    <w:rsid w:val="002B1EFB"/>
    <w:rsid w:val="002B263A"/>
    <w:rsid w:val="002B3CB5"/>
    <w:rsid w:val="002B49AF"/>
    <w:rsid w:val="002B5EC2"/>
    <w:rsid w:val="002B7BBC"/>
    <w:rsid w:val="002C14C5"/>
    <w:rsid w:val="002C194F"/>
    <w:rsid w:val="002C1F38"/>
    <w:rsid w:val="002C3B43"/>
    <w:rsid w:val="002C6DEF"/>
    <w:rsid w:val="002D0B9C"/>
    <w:rsid w:val="002D100B"/>
    <w:rsid w:val="002D2C95"/>
    <w:rsid w:val="002D2E0A"/>
    <w:rsid w:val="002D2E5E"/>
    <w:rsid w:val="002D3820"/>
    <w:rsid w:val="002D38D6"/>
    <w:rsid w:val="002D3F3D"/>
    <w:rsid w:val="002D405E"/>
    <w:rsid w:val="002D49C3"/>
    <w:rsid w:val="002D4E33"/>
    <w:rsid w:val="002E13DA"/>
    <w:rsid w:val="002E5437"/>
    <w:rsid w:val="002E6307"/>
    <w:rsid w:val="002E6FB9"/>
    <w:rsid w:val="002F00EF"/>
    <w:rsid w:val="002F04BE"/>
    <w:rsid w:val="002F0ADA"/>
    <w:rsid w:val="002F1CE6"/>
    <w:rsid w:val="002F1EEE"/>
    <w:rsid w:val="002F4301"/>
    <w:rsid w:val="002F4AEC"/>
    <w:rsid w:val="002F5F1F"/>
    <w:rsid w:val="002F5F52"/>
    <w:rsid w:val="0030098E"/>
    <w:rsid w:val="00300A5C"/>
    <w:rsid w:val="00300C28"/>
    <w:rsid w:val="00301427"/>
    <w:rsid w:val="003014DE"/>
    <w:rsid w:val="0030160D"/>
    <w:rsid w:val="003020DA"/>
    <w:rsid w:val="00303317"/>
    <w:rsid w:val="0030406E"/>
    <w:rsid w:val="0030458C"/>
    <w:rsid w:val="00305E88"/>
    <w:rsid w:val="0030602A"/>
    <w:rsid w:val="00306F33"/>
    <w:rsid w:val="00307205"/>
    <w:rsid w:val="00311468"/>
    <w:rsid w:val="00314B77"/>
    <w:rsid w:val="00314D87"/>
    <w:rsid w:val="00314E21"/>
    <w:rsid w:val="00314F2C"/>
    <w:rsid w:val="003150D5"/>
    <w:rsid w:val="0031585B"/>
    <w:rsid w:val="00315C69"/>
    <w:rsid w:val="0031718F"/>
    <w:rsid w:val="0031784F"/>
    <w:rsid w:val="00317BEB"/>
    <w:rsid w:val="00321FFE"/>
    <w:rsid w:val="0032230B"/>
    <w:rsid w:val="00323E0B"/>
    <w:rsid w:val="00323E0E"/>
    <w:rsid w:val="0032465C"/>
    <w:rsid w:val="003253E9"/>
    <w:rsid w:val="00325BE0"/>
    <w:rsid w:val="003262D9"/>
    <w:rsid w:val="003266C3"/>
    <w:rsid w:val="0032743F"/>
    <w:rsid w:val="003311A9"/>
    <w:rsid w:val="0033319F"/>
    <w:rsid w:val="00334668"/>
    <w:rsid w:val="003354BB"/>
    <w:rsid w:val="00335E61"/>
    <w:rsid w:val="003363A7"/>
    <w:rsid w:val="0033785A"/>
    <w:rsid w:val="00344126"/>
    <w:rsid w:val="003462E2"/>
    <w:rsid w:val="00346765"/>
    <w:rsid w:val="0034689E"/>
    <w:rsid w:val="00350288"/>
    <w:rsid w:val="003510AA"/>
    <w:rsid w:val="00353216"/>
    <w:rsid w:val="0035381A"/>
    <w:rsid w:val="003541E1"/>
    <w:rsid w:val="003547EA"/>
    <w:rsid w:val="003548F1"/>
    <w:rsid w:val="00354E81"/>
    <w:rsid w:val="00356361"/>
    <w:rsid w:val="00357606"/>
    <w:rsid w:val="0035778C"/>
    <w:rsid w:val="00362A60"/>
    <w:rsid w:val="0036322F"/>
    <w:rsid w:val="00363886"/>
    <w:rsid w:val="00363C75"/>
    <w:rsid w:val="00364F48"/>
    <w:rsid w:val="00365D38"/>
    <w:rsid w:val="003667BA"/>
    <w:rsid w:val="003679B3"/>
    <w:rsid w:val="0037201A"/>
    <w:rsid w:val="003754D8"/>
    <w:rsid w:val="00375B71"/>
    <w:rsid w:val="00375C6D"/>
    <w:rsid w:val="0038017C"/>
    <w:rsid w:val="00380F4F"/>
    <w:rsid w:val="00380FF5"/>
    <w:rsid w:val="00381488"/>
    <w:rsid w:val="0038291C"/>
    <w:rsid w:val="00383F4C"/>
    <w:rsid w:val="003845EF"/>
    <w:rsid w:val="00385194"/>
    <w:rsid w:val="00387FC1"/>
    <w:rsid w:val="00392AC5"/>
    <w:rsid w:val="00392C4B"/>
    <w:rsid w:val="00393A2B"/>
    <w:rsid w:val="0039457B"/>
    <w:rsid w:val="00395E27"/>
    <w:rsid w:val="003962D0"/>
    <w:rsid w:val="00396837"/>
    <w:rsid w:val="003971B2"/>
    <w:rsid w:val="00397607"/>
    <w:rsid w:val="00397AED"/>
    <w:rsid w:val="003A07A6"/>
    <w:rsid w:val="003A3335"/>
    <w:rsid w:val="003A418E"/>
    <w:rsid w:val="003A6F4D"/>
    <w:rsid w:val="003B5402"/>
    <w:rsid w:val="003B5BA5"/>
    <w:rsid w:val="003B71A9"/>
    <w:rsid w:val="003B7B3F"/>
    <w:rsid w:val="003C0D3E"/>
    <w:rsid w:val="003C1DE0"/>
    <w:rsid w:val="003C3BA2"/>
    <w:rsid w:val="003C3CA6"/>
    <w:rsid w:val="003C416D"/>
    <w:rsid w:val="003C621B"/>
    <w:rsid w:val="003D1483"/>
    <w:rsid w:val="003D4128"/>
    <w:rsid w:val="003D490C"/>
    <w:rsid w:val="003D5D14"/>
    <w:rsid w:val="003D67BF"/>
    <w:rsid w:val="003D6EAE"/>
    <w:rsid w:val="003D74B8"/>
    <w:rsid w:val="003E014D"/>
    <w:rsid w:val="003E0812"/>
    <w:rsid w:val="003E1339"/>
    <w:rsid w:val="003E24AF"/>
    <w:rsid w:val="003E2552"/>
    <w:rsid w:val="003E2EB5"/>
    <w:rsid w:val="003E573F"/>
    <w:rsid w:val="003E58FD"/>
    <w:rsid w:val="003E7527"/>
    <w:rsid w:val="003E7C62"/>
    <w:rsid w:val="003E7EC5"/>
    <w:rsid w:val="003F2F3C"/>
    <w:rsid w:val="003F3DFC"/>
    <w:rsid w:val="003F4E41"/>
    <w:rsid w:val="003F58CA"/>
    <w:rsid w:val="003F5CB8"/>
    <w:rsid w:val="003F6D00"/>
    <w:rsid w:val="003F7EB9"/>
    <w:rsid w:val="00400D2F"/>
    <w:rsid w:val="00402467"/>
    <w:rsid w:val="00402672"/>
    <w:rsid w:val="00402D53"/>
    <w:rsid w:val="00403178"/>
    <w:rsid w:val="00407F24"/>
    <w:rsid w:val="00410ACB"/>
    <w:rsid w:val="004127C8"/>
    <w:rsid w:val="0041319F"/>
    <w:rsid w:val="004139E9"/>
    <w:rsid w:val="004157C4"/>
    <w:rsid w:val="00420B06"/>
    <w:rsid w:val="00421B58"/>
    <w:rsid w:val="004220EB"/>
    <w:rsid w:val="004224BC"/>
    <w:rsid w:val="00423EF9"/>
    <w:rsid w:val="00426FB6"/>
    <w:rsid w:val="004308B7"/>
    <w:rsid w:val="0043224C"/>
    <w:rsid w:val="0043247D"/>
    <w:rsid w:val="0043407B"/>
    <w:rsid w:val="004340F4"/>
    <w:rsid w:val="0043445A"/>
    <w:rsid w:val="00434E21"/>
    <w:rsid w:val="00434FB3"/>
    <w:rsid w:val="004436A2"/>
    <w:rsid w:val="00445487"/>
    <w:rsid w:val="004506B9"/>
    <w:rsid w:val="00453125"/>
    <w:rsid w:val="004548D6"/>
    <w:rsid w:val="00454B6B"/>
    <w:rsid w:val="00454E8B"/>
    <w:rsid w:val="0045612D"/>
    <w:rsid w:val="004575DA"/>
    <w:rsid w:val="00457ACF"/>
    <w:rsid w:val="004604EE"/>
    <w:rsid w:val="00461117"/>
    <w:rsid w:val="00462B0A"/>
    <w:rsid w:val="00462CAD"/>
    <w:rsid w:val="00462F53"/>
    <w:rsid w:val="004636B5"/>
    <w:rsid w:val="004641E7"/>
    <w:rsid w:val="00465417"/>
    <w:rsid w:val="00465840"/>
    <w:rsid w:val="00465BA6"/>
    <w:rsid w:val="00467195"/>
    <w:rsid w:val="0047069E"/>
    <w:rsid w:val="00470D04"/>
    <w:rsid w:val="004738D9"/>
    <w:rsid w:val="00474832"/>
    <w:rsid w:val="0047682A"/>
    <w:rsid w:val="004769AB"/>
    <w:rsid w:val="00476B6C"/>
    <w:rsid w:val="0047725B"/>
    <w:rsid w:val="00483AAA"/>
    <w:rsid w:val="00484419"/>
    <w:rsid w:val="00484475"/>
    <w:rsid w:val="00484F8B"/>
    <w:rsid w:val="0048752D"/>
    <w:rsid w:val="00490463"/>
    <w:rsid w:val="00491C9A"/>
    <w:rsid w:val="0049291C"/>
    <w:rsid w:val="00493924"/>
    <w:rsid w:val="004949AB"/>
    <w:rsid w:val="004955B9"/>
    <w:rsid w:val="00495EFC"/>
    <w:rsid w:val="004A0346"/>
    <w:rsid w:val="004A0BB8"/>
    <w:rsid w:val="004A5678"/>
    <w:rsid w:val="004A640A"/>
    <w:rsid w:val="004A6436"/>
    <w:rsid w:val="004B3296"/>
    <w:rsid w:val="004B3E6C"/>
    <w:rsid w:val="004B568A"/>
    <w:rsid w:val="004B7349"/>
    <w:rsid w:val="004B77DF"/>
    <w:rsid w:val="004B7831"/>
    <w:rsid w:val="004C2039"/>
    <w:rsid w:val="004C2187"/>
    <w:rsid w:val="004C4013"/>
    <w:rsid w:val="004C607E"/>
    <w:rsid w:val="004C60A0"/>
    <w:rsid w:val="004C6B2C"/>
    <w:rsid w:val="004D03DC"/>
    <w:rsid w:val="004D27A8"/>
    <w:rsid w:val="004D2EF4"/>
    <w:rsid w:val="004D31DC"/>
    <w:rsid w:val="004D4093"/>
    <w:rsid w:val="004D6613"/>
    <w:rsid w:val="004D6A2B"/>
    <w:rsid w:val="004D770C"/>
    <w:rsid w:val="004E0B11"/>
    <w:rsid w:val="004E51EA"/>
    <w:rsid w:val="004E71DD"/>
    <w:rsid w:val="004E7844"/>
    <w:rsid w:val="004F146F"/>
    <w:rsid w:val="004F2689"/>
    <w:rsid w:val="004F3C78"/>
    <w:rsid w:val="004F40E9"/>
    <w:rsid w:val="004F4642"/>
    <w:rsid w:val="004F709F"/>
    <w:rsid w:val="004F7A6A"/>
    <w:rsid w:val="005010A0"/>
    <w:rsid w:val="0050153A"/>
    <w:rsid w:val="00502239"/>
    <w:rsid w:val="00502B44"/>
    <w:rsid w:val="005040EE"/>
    <w:rsid w:val="0050481A"/>
    <w:rsid w:val="00504AF8"/>
    <w:rsid w:val="00510569"/>
    <w:rsid w:val="005118B1"/>
    <w:rsid w:val="0051392A"/>
    <w:rsid w:val="0051502E"/>
    <w:rsid w:val="0051666E"/>
    <w:rsid w:val="0051778F"/>
    <w:rsid w:val="00517B11"/>
    <w:rsid w:val="005201F9"/>
    <w:rsid w:val="00520818"/>
    <w:rsid w:val="00521052"/>
    <w:rsid w:val="00521C4B"/>
    <w:rsid w:val="005220E2"/>
    <w:rsid w:val="005221BC"/>
    <w:rsid w:val="005228CA"/>
    <w:rsid w:val="00522BEB"/>
    <w:rsid w:val="00523739"/>
    <w:rsid w:val="00525597"/>
    <w:rsid w:val="005260CB"/>
    <w:rsid w:val="00526E4A"/>
    <w:rsid w:val="0053043F"/>
    <w:rsid w:val="005306F8"/>
    <w:rsid w:val="005310D5"/>
    <w:rsid w:val="005318DD"/>
    <w:rsid w:val="0053206B"/>
    <w:rsid w:val="00532A4B"/>
    <w:rsid w:val="00536E2F"/>
    <w:rsid w:val="00540855"/>
    <w:rsid w:val="005409C1"/>
    <w:rsid w:val="00543222"/>
    <w:rsid w:val="00543AC8"/>
    <w:rsid w:val="00544537"/>
    <w:rsid w:val="005455C9"/>
    <w:rsid w:val="00545CE6"/>
    <w:rsid w:val="00546F6D"/>
    <w:rsid w:val="005479A2"/>
    <w:rsid w:val="00550E2D"/>
    <w:rsid w:val="0055156A"/>
    <w:rsid w:val="005521DE"/>
    <w:rsid w:val="005524E8"/>
    <w:rsid w:val="005553F0"/>
    <w:rsid w:val="0055650F"/>
    <w:rsid w:val="00556E1F"/>
    <w:rsid w:val="00556FE2"/>
    <w:rsid w:val="00557D3D"/>
    <w:rsid w:val="00560BB5"/>
    <w:rsid w:val="005634AF"/>
    <w:rsid w:val="00564BE8"/>
    <w:rsid w:val="005666C5"/>
    <w:rsid w:val="00567A8C"/>
    <w:rsid w:val="00567BAD"/>
    <w:rsid w:val="00567CE0"/>
    <w:rsid w:val="00572D53"/>
    <w:rsid w:val="00574DF3"/>
    <w:rsid w:val="0057510C"/>
    <w:rsid w:val="0057641A"/>
    <w:rsid w:val="0057709D"/>
    <w:rsid w:val="00577362"/>
    <w:rsid w:val="00580FB3"/>
    <w:rsid w:val="00581E17"/>
    <w:rsid w:val="00583717"/>
    <w:rsid w:val="005856C4"/>
    <w:rsid w:val="0059067C"/>
    <w:rsid w:val="00592495"/>
    <w:rsid w:val="005926CB"/>
    <w:rsid w:val="00592EC6"/>
    <w:rsid w:val="00593695"/>
    <w:rsid w:val="005956F6"/>
    <w:rsid w:val="00595EE8"/>
    <w:rsid w:val="005A020D"/>
    <w:rsid w:val="005A33A3"/>
    <w:rsid w:val="005A35C4"/>
    <w:rsid w:val="005A54B5"/>
    <w:rsid w:val="005A6090"/>
    <w:rsid w:val="005A7AEF"/>
    <w:rsid w:val="005A7E9F"/>
    <w:rsid w:val="005B2617"/>
    <w:rsid w:val="005B468C"/>
    <w:rsid w:val="005B7C08"/>
    <w:rsid w:val="005C23EF"/>
    <w:rsid w:val="005C2759"/>
    <w:rsid w:val="005C3E9C"/>
    <w:rsid w:val="005C48EE"/>
    <w:rsid w:val="005D3073"/>
    <w:rsid w:val="005D49F0"/>
    <w:rsid w:val="005D4ADA"/>
    <w:rsid w:val="005D5288"/>
    <w:rsid w:val="005D6C52"/>
    <w:rsid w:val="005E1C62"/>
    <w:rsid w:val="005E2B43"/>
    <w:rsid w:val="005E53E0"/>
    <w:rsid w:val="005F0201"/>
    <w:rsid w:val="005F20C1"/>
    <w:rsid w:val="005F2D08"/>
    <w:rsid w:val="005F3264"/>
    <w:rsid w:val="005F4489"/>
    <w:rsid w:val="005F5874"/>
    <w:rsid w:val="005F5921"/>
    <w:rsid w:val="005F7A4A"/>
    <w:rsid w:val="005F7FA2"/>
    <w:rsid w:val="006051DE"/>
    <w:rsid w:val="0060604F"/>
    <w:rsid w:val="006060F2"/>
    <w:rsid w:val="00606AAB"/>
    <w:rsid w:val="0060743C"/>
    <w:rsid w:val="0060790D"/>
    <w:rsid w:val="00611997"/>
    <w:rsid w:val="00612680"/>
    <w:rsid w:val="00613237"/>
    <w:rsid w:val="00613664"/>
    <w:rsid w:val="006138F4"/>
    <w:rsid w:val="006156A6"/>
    <w:rsid w:val="00615BCA"/>
    <w:rsid w:val="006161B0"/>
    <w:rsid w:val="00617252"/>
    <w:rsid w:val="00622046"/>
    <w:rsid w:val="00622699"/>
    <w:rsid w:val="00622715"/>
    <w:rsid w:val="0062495D"/>
    <w:rsid w:val="006266E4"/>
    <w:rsid w:val="00626783"/>
    <w:rsid w:val="00627F33"/>
    <w:rsid w:val="00631A18"/>
    <w:rsid w:val="00634899"/>
    <w:rsid w:val="00636747"/>
    <w:rsid w:val="00642237"/>
    <w:rsid w:val="00643534"/>
    <w:rsid w:val="00646181"/>
    <w:rsid w:val="00647B95"/>
    <w:rsid w:val="00647DCE"/>
    <w:rsid w:val="00647E49"/>
    <w:rsid w:val="006513BA"/>
    <w:rsid w:val="006536A0"/>
    <w:rsid w:val="00654D24"/>
    <w:rsid w:val="00657273"/>
    <w:rsid w:val="006575C1"/>
    <w:rsid w:val="00660C48"/>
    <w:rsid w:val="00661AE5"/>
    <w:rsid w:val="006651E0"/>
    <w:rsid w:val="00665F73"/>
    <w:rsid w:val="00667575"/>
    <w:rsid w:val="00670C86"/>
    <w:rsid w:val="00672AC9"/>
    <w:rsid w:val="00673C0A"/>
    <w:rsid w:val="00674667"/>
    <w:rsid w:val="00676289"/>
    <w:rsid w:val="00677086"/>
    <w:rsid w:val="006772DC"/>
    <w:rsid w:val="0068021E"/>
    <w:rsid w:val="00680230"/>
    <w:rsid w:val="0068074D"/>
    <w:rsid w:val="006833E7"/>
    <w:rsid w:val="00684B55"/>
    <w:rsid w:val="00685162"/>
    <w:rsid w:val="00686FA0"/>
    <w:rsid w:val="006903C7"/>
    <w:rsid w:val="006904BE"/>
    <w:rsid w:val="00690CA8"/>
    <w:rsid w:val="00692F87"/>
    <w:rsid w:val="00693DD8"/>
    <w:rsid w:val="0069406D"/>
    <w:rsid w:val="006954F6"/>
    <w:rsid w:val="0069641F"/>
    <w:rsid w:val="006978AF"/>
    <w:rsid w:val="006A1C8D"/>
    <w:rsid w:val="006A4E49"/>
    <w:rsid w:val="006A6A8C"/>
    <w:rsid w:val="006A73EB"/>
    <w:rsid w:val="006A7462"/>
    <w:rsid w:val="006A7597"/>
    <w:rsid w:val="006A7647"/>
    <w:rsid w:val="006A7EEB"/>
    <w:rsid w:val="006B209E"/>
    <w:rsid w:val="006B252D"/>
    <w:rsid w:val="006B2AF8"/>
    <w:rsid w:val="006B322E"/>
    <w:rsid w:val="006B71D0"/>
    <w:rsid w:val="006C1542"/>
    <w:rsid w:val="006C35A9"/>
    <w:rsid w:val="006C3B18"/>
    <w:rsid w:val="006C4211"/>
    <w:rsid w:val="006C5D05"/>
    <w:rsid w:val="006C67C4"/>
    <w:rsid w:val="006C778D"/>
    <w:rsid w:val="006D0DE8"/>
    <w:rsid w:val="006D0E24"/>
    <w:rsid w:val="006D2C48"/>
    <w:rsid w:val="006D303A"/>
    <w:rsid w:val="006D44F0"/>
    <w:rsid w:val="006D4CB7"/>
    <w:rsid w:val="006D512F"/>
    <w:rsid w:val="006E051A"/>
    <w:rsid w:val="006E32BD"/>
    <w:rsid w:val="006E4395"/>
    <w:rsid w:val="006E47F2"/>
    <w:rsid w:val="006E51FF"/>
    <w:rsid w:val="006E6CAE"/>
    <w:rsid w:val="006E7921"/>
    <w:rsid w:val="006F02F5"/>
    <w:rsid w:val="006F0DED"/>
    <w:rsid w:val="006F1875"/>
    <w:rsid w:val="006F1F82"/>
    <w:rsid w:val="006F21BE"/>
    <w:rsid w:val="006F2A50"/>
    <w:rsid w:val="006F614D"/>
    <w:rsid w:val="006F62DE"/>
    <w:rsid w:val="006F6AE3"/>
    <w:rsid w:val="006F6E00"/>
    <w:rsid w:val="006F7674"/>
    <w:rsid w:val="00703484"/>
    <w:rsid w:val="00707588"/>
    <w:rsid w:val="007106C8"/>
    <w:rsid w:val="0071172E"/>
    <w:rsid w:val="0071213E"/>
    <w:rsid w:val="0071415F"/>
    <w:rsid w:val="007149A4"/>
    <w:rsid w:val="00716C1F"/>
    <w:rsid w:val="00721379"/>
    <w:rsid w:val="007228A9"/>
    <w:rsid w:val="007229ED"/>
    <w:rsid w:val="00723682"/>
    <w:rsid w:val="00723F44"/>
    <w:rsid w:val="00724215"/>
    <w:rsid w:val="00724567"/>
    <w:rsid w:val="00725010"/>
    <w:rsid w:val="0072543A"/>
    <w:rsid w:val="00726BC7"/>
    <w:rsid w:val="0072771A"/>
    <w:rsid w:val="007314BF"/>
    <w:rsid w:val="00731A11"/>
    <w:rsid w:val="00733D93"/>
    <w:rsid w:val="0074260F"/>
    <w:rsid w:val="00743737"/>
    <w:rsid w:val="00743F2F"/>
    <w:rsid w:val="0074419B"/>
    <w:rsid w:val="007470CC"/>
    <w:rsid w:val="00750B1C"/>
    <w:rsid w:val="00753F4A"/>
    <w:rsid w:val="00753F4C"/>
    <w:rsid w:val="00754BED"/>
    <w:rsid w:val="007576D4"/>
    <w:rsid w:val="00760F17"/>
    <w:rsid w:val="00761F70"/>
    <w:rsid w:val="00763F7D"/>
    <w:rsid w:val="007645D7"/>
    <w:rsid w:val="00765A6C"/>
    <w:rsid w:val="0076643C"/>
    <w:rsid w:val="00766F6F"/>
    <w:rsid w:val="00770F39"/>
    <w:rsid w:val="0077316A"/>
    <w:rsid w:val="00774276"/>
    <w:rsid w:val="007743BC"/>
    <w:rsid w:val="00774B18"/>
    <w:rsid w:val="007750DF"/>
    <w:rsid w:val="00777446"/>
    <w:rsid w:val="007779FE"/>
    <w:rsid w:val="0078130F"/>
    <w:rsid w:val="00787AA2"/>
    <w:rsid w:val="00791DA1"/>
    <w:rsid w:val="00793645"/>
    <w:rsid w:val="007937FC"/>
    <w:rsid w:val="00794B0A"/>
    <w:rsid w:val="00795759"/>
    <w:rsid w:val="00796DB8"/>
    <w:rsid w:val="007A00B3"/>
    <w:rsid w:val="007A10B4"/>
    <w:rsid w:val="007A1CE9"/>
    <w:rsid w:val="007A25CF"/>
    <w:rsid w:val="007A3DDE"/>
    <w:rsid w:val="007A5B5E"/>
    <w:rsid w:val="007B1985"/>
    <w:rsid w:val="007B1DFA"/>
    <w:rsid w:val="007B2129"/>
    <w:rsid w:val="007B27F8"/>
    <w:rsid w:val="007B2FBB"/>
    <w:rsid w:val="007B3905"/>
    <w:rsid w:val="007B5195"/>
    <w:rsid w:val="007B61AF"/>
    <w:rsid w:val="007B6248"/>
    <w:rsid w:val="007B7385"/>
    <w:rsid w:val="007C0BDF"/>
    <w:rsid w:val="007C0D62"/>
    <w:rsid w:val="007C1C71"/>
    <w:rsid w:val="007C2236"/>
    <w:rsid w:val="007C3D28"/>
    <w:rsid w:val="007C3E35"/>
    <w:rsid w:val="007C5F3E"/>
    <w:rsid w:val="007C6BAF"/>
    <w:rsid w:val="007C7105"/>
    <w:rsid w:val="007D10A8"/>
    <w:rsid w:val="007D2E7E"/>
    <w:rsid w:val="007D304A"/>
    <w:rsid w:val="007D3F83"/>
    <w:rsid w:val="007D4B4A"/>
    <w:rsid w:val="007D5447"/>
    <w:rsid w:val="007D553E"/>
    <w:rsid w:val="007D56B7"/>
    <w:rsid w:val="007D64F7"/>
    <w:rsid w:val="007D7684"/>
    <w:rsid w:val="007E0EBE"/>
    <w:rsid w:val="007E36DB"/>
    <w:rsid w:val="007E40E2"/>
    <w:rsid w:val="007E44BD"/>
    <w:rsid w:val="007E51E3"/>
    <w:rsid w:val="007E6D75"/>
    <w:rsid w:val="007E763C"/>
    <w:rsid w:val="007F0768"/>
    <w:rsid w:val="007F2A75"/>
    <w:rsid w:val="007F32BC"/>
    <w:rsid w:val="007F342E"/>
    <w:rsid w:val="007F37D8"/>
    <w:rsid w:val="007F469D"/>
    <w:rsid w:val="007F57C2"/>
    <w:rsid w:val="007F692A"/>
    <w:rsid w:val="007F6F61"/>
    <w:rsid w:val="007F7156"/>
    <w:rsid w:val="007F79B8"/>
    <w:rsid w:val="007F7F13"/>
    <w:rsid w:val="00802073"/>
    <w:rsid w:val="008027D6"/>
    <w:rsid w:val="00803780"/>
    <w:rsid w:val="008119A2"/>
    <w:rsid w:val="00813011"/>
    <w:rsid w:val="008132F0"/>
    <w:rsid w:val="0081453D"/>
    <w:rsid w:val="008150F2"/>
    <w:rsid w:val="0081687A"/>
    <w:rsid w:val="0082112B"/>
    <w:rsid w:val="008247C4"/>
    <w:rsid w:val="00825115"/>
    <w:rsid w:val="008264BF"/>
    <w:rsid w:val="00833051"/>
    <w:rsid w:val="008338FC"/>
    <w:rsid w:val="00835524"/>
    <w:rsid w:val="0083665F"/>
    <w:rsid w:val="00837317"/>
    <w:rsid w:val="00840123"/>
    <w:rsid w:val="00841B8B"/>
    <w:rsid w:val="00841FEF"/>
    <w:rsid w:val="0084394C"/>
    <w:rsid w:val="00845377"/>
    <w:rsid w:val="008455A5"/>
    <w:rsid w:val="0084789E"/>
    <w:rsid w:val="00850F25"/>
    <w:rsid w:val="0085250C"/>
    <w:rsid w:val="008526CB"/>
    <w:rsid w:val="0085285D"/>
    <w:rsid w:val="008532F9"/>
    <w:rsid w:val="0085333C"/>
    <w:rsid w:val="00853EF1"/>
    <w:rsid w:val="008540EA"/>
    <w:rsid w:val="00854333"/>
    <w:rsid w:val="0085521F"/>
    <w:rsid w:val="0085604D"/>
    <w:rsid w:val="00860C09"/>
    <w:rsid w:val="008610AD"/>
    <w:rsid w:val="00861450"/>
    <w:rsid w:val="00861AF1"/>
    <w:rsid w:val="00862781"/>
    <w:rsid w:val="00862FF5"/>
    <w:rsid w:val="00863C92"/>
    <w:rsid w:val="00864099"/>
    <w:rsid w:val="0086427D"/>
    <w:rsid w:val="0086731D"/>
    <w:rsid w:val="00867D40"/>
    <w:rsid w:val="008707B2"/>
    <w:rsid w:val="008715BC"/>
    <w:rsid w:val="00872C0D"/>
    <w:rsid w:val="0087305F"/>
    <w:rsid w:val="008735A4"/>
    <w:rsid w:val="00875F25"/>
    <w:rsid w:val="00875F57"/>
    <w:rsid w:val="008761F9"/>
    <w:rsid w:val="008763B4"/>
    <w:rsid w:val="0087699E"/>
    <w:rsid w:val="008769A3"/>
    <w:rsid w:val="00877892"/>
    <w:rsid w:val="00877D44"/>
    <w:rsid w:val="00881640"/>
    <w:rsid w:val="008821FA"/>
    <w:rsid w:val="00882530"/>
    <w:rsid w:val="00882770"/>
    <w:rsid w:val="00882DA5"/>
    <w:rsid w:val="008843C1"/>
    <w:rsid w:val="00885326"/>
    <w:rsid w:val="008855AB"/>
    <w:rsid w:val="008925F2"/>
    <w:rsid w:val="008938E5"/>
    <w:rsid w:val="00895143"/>
    <w:rsid w:val="008953E2"/>
    <w:rsid w:val="008955D9"/>
    <w:rsid w:val="008958B0"/>
    <w:rsid w:val="00895A92"/>
    <w:rsid w:val="00895D53"/>
    <w:rsid w:val="008972CD"/>
    <w:rsid w:val="008978EF"/>
    <w:rsid w:val="008A2A37"/>
    <w:rsid w:val="008A6110"/>
    <w:rsid w:val="008A6EF1"/>
    <w:rsid w:val="008B1840"/>
    <w:rsid w:val="008B1A65"/>
    <w:rsid w:val="008B1F3C"/>
    <w:rsid w:val="008B2696"/>
    <w:rsid w:val="008B4CC7"/>
    <w:rsid w:val="008B6839"/>
    <w:rsid w:val="008B6AE2"/>
    <w:rsid w:val="008B712D"/>
    <w:rsid w:val="008B76D1"/>
    <w:rsid w:val="008B76E2"/>
    <w:rsid w:val="008C0DEB"/>
    <w:rsid w:val="008C2DC9"/>
    <w:rsid w:val="008C4862"/>
    <w:rsid w:val="008C4B58"/>
    <w:rsid w:val="008C6C23"/>
    <w:rsid w:val="008C79F5"/>
    <w:rsid w:val="008C7EC7"/>
    <w:rsid w:val="008D20D2"/>
    <w:rsid w:val="008D2527"/>
    <w:rsid w:val="008D30AA"/>
    <w:rsid w:val="008D3FFE"/>
    <w:rsid w:val="008D6E23"/>
    <w:rsid w:val="008D7343"/>
    <w:rsid w:val="008E0AB0"/>
    <w:rsid w:val="008E0E3C"/>
    <w:rsid w:val="008E10C3"/>
    <w:rsid w:val="008E1FEA"/>
    <w:rsid w:val="008F0059"/>
    <w:rsid w:val="008F0B52"/>
    <w:rsid w:val="008F1DD4"/>
    <w:rsid w:val="008F1E21"/>
    <w:rsid w:val="008F2DFC"/>
    <w:rsid w:val="008F7703"/>
    <w:rsid w:val="008F7BB2"/>
    <w:rsid w:val="00900A80"/>
    <w:rsid w:val="00900EB1"/>
    <w:rsid w:val="00901320"/>
    <w:rsid w:val="009026AB"/>
    <w:rsid w:val="00903455"/>
    <w:rsid w:val="00903499"/>
    <w:rsid w:val="00903E7C"/>
    <w:rsid w:val="00904018"/>
    <w:rsid w:val="009043BE"/>
    <w:rsid w:val="00905B7D"/>
    <w:rsid w:val="00905C7E"/>
    <w:rsid w:val="00906242"/>
    <w:rsid w:val="00906F04"/>
    <w:rsid w:val="00907345"/>
    <w:rsid w:val="00910893"/>
    <w:rsid w:val="00912A50"/>
    <w:rsid w:val="00916024"/>
    <w:rsid w:val="00916395"/>
    <w:rsid w:val="00917F57"/>
    <w:rsid w:val="009203AB"/>
    <w:rsid w:val="00921F4F"/>
    <w:rsid w:val="00926FC8"/>
    <w:rsid w:val="00930BC7"/>
    <w:rsid w:val="0093191D"/>
    <w:rsid w:val="0093254D"/>
    <w:rsid w:val="0093324E"/>
    <w:rsid w:val="00934748"/>
    <w:rsid w:val="00941B0E"/>
    <w:rsid w:val="009420EB"/>
    <w:rsid w:val="00942487"/>
    <w:rsid w:val="009431A3"/>
    <w:rsid w:val="00944A8E"/>
    <w:rsid w:val="00947BCB"/>
    <w:rsid w:val="00950CAF"/>
    <w:rsid w:val="00951CA6"/>
    <w:rsid w:val="00951F42"/>
    <w:rsid w:val="00952A5C"/>
    <w:rsid w:val="0095525D"/>
    <w:rsid w:val="0095541D"/>
    <w:rsid w:val="009555B0"/>
    <w:rsid w:val="00955D53"/>
    <w:rsid w:val="00957B44"/>
    <w:rsid w:val="00963FA9"/>
    <w:rsid w:val="00966713"/>
    <w:rsid w:val="0096684D"/>
    <w:rsid w:val="00967FD2"/>
    <w:rsid w:val="0097160D"/>
    <w:rsid w:val="00972806"/>
    <w:rsid w:val="00974231"/>
    <w:rsid w:val="0097451C"/>
    <w:rsid w:val="00974CE7"/>
    <w:rsid w:val="00975FAA"/>
    <w:rsid w:val="009773DC"/>
    <w:rsid w:val="00977C9E"/>
    <w:rsid w:val="0098150D"/>
    <w:rsid w:val="00983289"/>
    <w:rsid w:val="0098375D"/>
    <w:rsid w:val="00985ED5"/>
    <w:rsid w:val="00987456"/>
    <w:rsid w:val="0099025E"/>
    <w:rsid w:val="0099052A"/>
    <w:rsid w:val="00990C73"/>
    <w:rsid w:val="00991525"/>
    <w:rsid w:val="00992FCB"/>
    <w:rsid w:val="00993FF5"/>
    <w:rsid w:val="009943ED"/>
    <w:rsid w:val="00995AF3"/>
    <w:rsid w:val="009A1A47"/>
    <w:rsid w:val="009A2F9B"/>
    <w:rsid w:val="009A31D9"/>
    <w:rsid w:val="009A3390"/>
    <w:rsid w:val="009A5338"/>
    <w:rsid w:val="009A71F9"/>
    <w:rsid w:val="009A7CAB"/>
    <w:rsid w:val="009B1B7A"/>
    <w:rsid w:val="009B4593"/>
    <w:rsid w:val="009C101A"/>
    <w:rsid w:val="009C2F96"/>
    <w:rsid w:val="009C4011"/>
    <w:rsid w:val="009D047A"/>
    <w:rsid w:val="009D1C70"/>
    <w:rsid w:val="009D1E0E"/>
    <w:rsid w:val="009D38F1"/>
    <w:rsid w:val="009D43EC"/>
    <w:rsid w:val="009D55B8"/>
    <w:rsid w:val="009D5C39"/>
    <w:rsid w:val="009D64C3"/>
    <w:rsid w:val="009D6B5E"/>
    <w:rsid w:val="009D770C"/>
    <w:rsid w:val="009E0269"/>
    <w:rsid w:val="009E08EF"/>
    <w:rsid w:val="009E0AE4"/>
    <w:rsid w:val="009E1938"/>
    <w:rsid w:val="009E1C51"/>
    <w:rsid w:val="009E34ED"/>
    <w:rsid w:val="009E35F3"/>
    <w:rsid w:val="009E730B"/>
    <w:rsid w:val="009E7528"/>
    <w:rsid w:val="009F07FB"/>
    <w:rsid w:val="009F4767"/>
    <w:rsid w:val="009F5347"/>
    <w:rsid w:val="009F5D00"/>
    <w:rsid w:val="009F5DCE"/>
    <w:rsid w:val="009F7127"/>
    <w:rsid w:val="00A018F6"/>
    <w:rsid w:val="00A02FD3"/>
    <w:rsid w:val="00A0378D"/>
    <w:rsid w:val="00A05A74"/>
    <w:rsid w:val="00A111C9"/>
    <w:rsid w:val="00A14867"/>
    <w:rsid w:val="00A15317"/>
    <w:rsid w:val="00A16B2D"/>
    <w:rsid w:val="00A17190"/>
    <w:rsid w:val="00A21E57"/>
    <w:rsid w:val="00A231FC"/>
    <w:rsid w:val="00A23AC0"/>
    <w:rsid w:val="00A23BCE"/>
    <w:rsid w:val="00A244E3"/>
    <w:rsid w:val="00A246AE"/>
    <w:rsid w:val="00A25520"/>
    <w:rsid w:val="00A263EA"/>
    <w:rsid w:val="00A26B43"/>
    <w:rsid w:val="00A277E7"/>
    <w:rsid w:val="00A2795D"/>
    <w:rsid w:val="00A3010E"/>
    <w:rsid w:val="00A30646"/>
    <w:rsid w:val="00A306B5"/>
    <w:rsid w:val="00A30984"/>
    <w:rsid w:val="00A3166C"/>
    <w:rsid w:val="00A317A3"/>
    <w:rsid w:val="00A325AD"/>
    <w:rsid w:val="00A34DB8"/>
    <w:rsid w:val="00A36306"/>
    <w:rsid w:val="00A36776"/>
    <w:rsid w:val="00A3715F"/>
    <w:rsid w:val="00A37310"/>
    <w:rsid w:val="00A37A75"/>
    <w:rsid w:val="00A4014C"/>
    <w:rsid w:val="00A416BB"/>
    <w:rsid w:val="00A42C13"/>
    <w:rsid w:val="00A4332C"/>
    <w:rsid w:val="00A43521"/>
    <w:rsid w:val="00A45CEB"/>
    <w:rsid w:val="00A4704D"/>
    <w:rsid w:val="00A504B3"/>
    <w:rsid w:val="00A536E2"/>
    <w:rsid w:val="00A547ED"/>
    <w:rsid w:val="00A54974"/>
    <w:rsid w:val="00A5614A"/>
    <w:rsid w:val="00A5625D"/>
    <w:rsid w:val="00A60424"/>
    <w:rsid w:val="00A6299B"/>
    <w:rsid w:val="00A6360F"/>
    <w:rsid w:val="00A658FA"/>
    <w:rsid w:val="00A71A28"/>
    <w:rsid w:val="00A72637"/>
    <w:rsid w:val="00A72977"/>
    <w:rsid w:val="00A730EE"/>
    <w:rsid w:val="00A7368C"/>
    <w:rsid w:val="00A74458"/>
    <w:rsid w:val="00A75987"/>
    <w:rsid w:val="00A75DDC"/>
    <w:rsid w:val="00A76830"/>
    <w:rsid w:val="00A7730C"/>
    <w:rsid w:val="00A80F10"/>
    <w:rsid w:val="00A8244E"/>
    <w:rsid w:val="00A82FA4"/>
    <w:rsid w:val="00A84596"/>
    <w:rsid w:val="00A862DF"/>
    <w:rsid w:val="00A86EE3"/>
    <w:rsid w:val="00A876DA"/>
    <w:rsid w:val="00A91243"/>
    <w:rsid w:val="00A91418"/>
    <w:rsid w:val="00A92027"/>
    <w:rsid w:val="00A93036"/>
    <w:rsid w:val="00A949EF"/>
    <w:rsid w:val="00A94C31"/>
    <w:rsid w:val="00A953B0"/>
    <w:rsid w:val="00A95A18"/>
    <w:rsid w:val="00A96D4C"/>
    <w:rsid w:val="00A97B19"/>
    <w:rsid w:val="00AA04D6"/>
    <w:rsid w:val="00AA1009"/>
    <w:rsid w:val="00AA5D55"/>
    <w:rsid w:val="00AA67C3"/>
    <w:rsid w:val="00AA7EB1"/>
    <w:rsid w:val="00AB02E4"/>
    <w:rsid w:val="00AB0B30"/>
    <w:rsid w:val="00AB2855"/>
    <w:rsid w:val="00AB376E"/>
    <w:rsid w:val="00AB53C9"/>
    <w:rsid w:val="00AB68C5"/>
    <w:rsid w:val="00AB74BB"/>
    <w:rsid w:val="00AC2D3B"/>
    <w:rsid w:val="00AC4547"/>
    <w:rsid w:val="00AC6E3C"/>
    <w:rsid w:val="00AC72D7"/>
    <w:rsid w:val="00AD0437"/>
    <w:rsid w:val="00AD095D"/>
    <w:rsid w:val="00AD2ACC"/>
    <w:rsid w:val="00AD2B67"/>
    <w:rsid w:val="00AD4FAC"/>
    <w:rsid w:val="00AD7D30"/>
    <w:rsid w:val="00AE0B3B"/>
    <w:rsid w:val="00AE51AC"/>
    <w:rsid w:val="00AF2457"/>
    <w:rsid w:val="00AF2DD5"/>
    <w:rsid w:val="00AF4DEE"/>
    <w:rsid w:val="00AF4FAF"/>
    <w:rsid w:val="00AF74AA"/>
    <w:rsid w:val="00AF7BD2"/>
    <w:rsid w:val="00B003F6"/>
    <w:rsid w:val="00B01F15"/>
    <w:rsid w:val="00B028A3"/>
    <w:rsid w:val="00B02914"/>
    <w:rsid w:val="00B02BD3"/>
    <w:rsid w:val="00B04CD1"/>
    <w:rsid w:val="00B0553C"/>
    <w:rsid w:val="00B05828"/>
    <w:rsid w:val="00B06D58"/>
    <w:rsid w:val="00B107EB"/>
    <w:rsid w:val="00B115D0"/>
    <w:rsid w:val="00B13CEE"/>
    <w:rsid w:val="00B14942"/>
    <w:rsid w:val="00B1604C"/>
    <w:rsid w:val="00B17394"/>
    <w:rsid w:val="00B2097E"/>
    <w:rsid w:val="00B21A76"/>
    <w:rsid w:val="00B21C81"/>
    <w:rsid w:val="00B22841"/>
    <w:rsid w:val="00B228CB"/>
    <w:rsid w:val="00B25585"/>
    <w:rsid w:val="00B25E23"/>
    <w:rsid w:val="00B25EC4"/>
    <w:rsid w:val="00B26690"/>
    <w:rsid w:val="00B3050B"/>
    <w:rsid w:val="00B30619"/>
    <w:rsid w:val="00B31E0D"/>
    <w:rsid w:val="00B31F22"/>
    <w:rsid w:val="00B33324"/>
    <w:rsid w:val="00B35B1A"/>
    <w:rsid w:val="00B363F1"/>
    <w:rsid w:val="00B36D3B"/>
    <w:rsid w:val="00B36E54"/>
    <w:rsid w:val="00B36F2B"/>
    <w:rsid w:val="00B418E6"/>
    <w:rsid w:val="00B41C0E"/>
    <w:rsid w:val="00B424C9"/>
    <w:rsid w:val="00B43D25"/>
    <w:rsid w:val="00B44309"/>
    <w:rsid w:val="00B44DC1"/>
    <w:rsid w:val="00B455EF"/>
    <w:rsid w:val="00B45714"/>
    <w:rsid w:val="00B457FE"/>
    <w:rsid w:val="00B46D8E"/>
    <w:rsid w:val="00B47481"/>
    <w:rsid w:val="00B51C81"/>
    <w:rsid w:val="00B5259B"/>
    <w:rsid w:val="00B553B0"/>
    <w:rsid w:val="00B56ED4"/>
    <w:rsid w:val="00B6112D"/>
    <w:rsid w:val="00B63155"/>
    <w:rsid w:val="00B642EE"/>
    <w:rsid w:val="00B64EEE"/>
    <w:rsid w:val="00B66607"/>
    <w:rsid w:val="00B70617"/>
    <w:rsid w:val="00B71621"/>
    <w:rsid w:val="00B71A48"/>
    <w:rsid w:val="00B71DF7"/>
    <w:rsid w:val="00B71F70"/>
    <w:rsid w:val="00B7240D"/>
    <w:rsid w:val="00B72984"/>
    <w:rsid w:val="00B72A41"/>
    <w:rsid w:val="00B72F5E"/>
    <w:rsid w:val="00B73104"/>
    <w:rsid w:val="00B7395E"/>
    <w:rsid w:val="00B74C05"/>
    <w:rsid w:val="00B7683E"/>
    <w:rsid w:val="00B82927"/>
    <w:rsid w:val="00B8403D"/>
    <w:rsid w:val="00B849C8"/>
    <w:rsid w:val="00B85EF3"/>
    <w:rsid w:val="00B86222"/>
    <w:rsid w:val="00B86895"/>
    <w:rsid w:val="00B869B9"/>
    <w:rsid w:val="00B872AB"/>
    <w:rsid w:val="00B914E5"/>
    <w:rsid w:val="00B9277B"/>
    <w:rsid w:val="00B93480"/>
    <w:rsid w:val="00B96E65"/>
    <w:rsid w:val="00B974BC"/>
    <w:rsid w:val="00B975D5"/>
    <w:rsid w:val="00BA0340"/>
    <w:rsid w:val="00BA220E"/>
    <w:rsid w:val="00BA2DA0"/>
    <w:rsid w:val="00BA39FD"/>
    <w:rsid w:val="00BA3BC7"/>
    <w:rsid w:val="00BA5F6E"/>
    <w:rsid w:val="00BA664E"/>
    <w:rsid w:val="00BA68B4"/>
    <w:rsid w:val="00BA779B"/>
    <w:rsid w:val="00BA7DAB"/>
    <w:rsid w:val="00BB19F7"/>
    <w:rsid w:val="00BB1FAA"/>
    <w:rsid w:val="00BB31D4"/>
    <w:rsid w:val="00BB519A"/>
    <w:rsid w:val="00BB6132"/>
    <w:rsid w:val="00BB7B86"/>
    <w:rsid w:val="00BB7C69"/>
    <w:rsid w:val="00BC0ECF"/>
    <w:rsid w:val="00BC1D80"/>
    <w:rsid w:val="00BC2671"/>
    <w:rsid w:val="00BC28B2"/>
    <w:rsid w:val="00BC40EA"/>
    <w:rsid w:val="00BC43AB"/>
    <w:rsid w:val="00BC4A04"/>
    <w:rsid w:val="00BC4F57"/>
    <w:rsid w:val="00BC50EF"/>
    <w:rsid w:val="00BC51BC"/>
    <w:rsid w:val="00BC53C8"/>
    <w:rsid w:val="00BC5446"/>
    <w:rsid w:val="00BC59DD"/>
    <w:rsid w:val="00BC5A54"/>
    <w:rsid w:val="00BD079F"/>
    <w:rsid w:val="00BD3D7F"/>
    <w:rsid w:val="00BD4A02"/>
    <w:rsid w:val="00BD5922"/>
    <w:rsid w:val="00BD67C8"/>
    <w:rsid w:val="00BE11BF"/>
    <w:rsid w:val="00BE18FE"/>
    <w:rsid w:val="00BE1A51"/>
    <w:rsid w:val="00BE1F8C"/>
    <w:rsid w:val="00BE36EC"/>
    <w:rsid w:val="00BE4C02"/>
    <w:rsid w:val="00BE4D0E"/>
    <w:rsid w:val="00BE6124"/>
    <w:rsid w:val="00BE6B52"/>
    <w:rsid w:val="00BE6B8F"/>
    <w:rsid w:val="00BF0491"/>
    <w:rsid w:val="00BF0D16"/>
    <w:rsid w:val="00BF1434"/>
    <w:rsid w:val="00BF23FE"/>
    <w:rsid w:val="00BF2CAB"/>
    <w:rsid w:val="00BF3407"/>
    <w:rsid w:val="00BF363E"/>
    <w:rsid w:val="00BF52D2"/>
    <w:rsid w:val="00BF53B9"/>
    <w:rsid w:val="00BF63E3"/>
    <w:rsid w:val="00BF7D05"/>
    <w:rsid w:val="00BF7F3F"/>
    <w:rsid w:val="00C0004C"/>
    <w:rsid w:val="00C0004E"/>
    <w:rsid w:val="00C00D4C"/>
    <w:rsid w:val="00C03855"/>
    <w:rsid w:val="00C05FD0"/>
    <w:rsid w:val="00C06EF5"/>
    <w:rsid w:val="00C1125A"/>
    <w:rsid w:val="00C11D9D"/>
    <w:rsid w:val="00C12039"/>
    <w:rsid w:val="00C12185"/>
    <w:rsid w:val="00C12A58"/>
    <w:rsid w:val="00C13EC3"/>
    <w:rsid w:val="00C13F2C"/>
    <w:rsid w:val="00C14059"/>
    <w:rsid w:val="00C15625"/>
    <w:rsid w:val="00C16CAA"/>
    <w:rsid w:val="00C1732B"/>
    <w:rsid w:val="00C21430"/>
    <w:rsid w:val="00C245CB"/>
    <w:rsid w:val="00C24971"/>
    <w:rsid w:val="00C249DA"/>
    <w:rsid w:val="00C2519F"/>
    <w:rsid w:val="00C25A85"/>
    <w:rsid w:val="00C26E56"/>
    <w:rsid w:val="00C30E68"/>
    <w:rsid w:val="00C320E5"/>
    <w:rsid w:val="00C3387D"/>
    <w:rsid w:val="00C36D6F"/>
    <w:rsid w:val="00C40E5A"/>
    <w:rsid w:val="00C41962"/>
    <w:rsid w:val="00C41AF8"/>
    <w:rsid w:val="00C4263A"/>
    <w:rsid w:val="00C44520"/>
    <w:rsid w:val="00C45E06"/>
    <w:rsid w:val="00C4650F"/>
    <w:rsid w:val="00C474CB"/>
    <w:rsid w:val="00C51DC2"/>
    <w:rsid w:val="00C52DFA"/>
    <w:rsid w:val="00C52EBC"/>
    <w:rsid w:val="00C547E3"/>
    <w:rsid w:val="00C55388"/>
    <w:rsid w:val="00C57193"/>
    <w:rsid w:val="00C57E89"/>
    <w:rsid w:val="00C602C7"/>
    <w:rsid w:val="00C61560"/>
    <w:rsid w:val="00C648BF"/>
    <w:rsid w:val="00C64911"/>
    <w:rsid w:val="00C6531E"/>
    <w:rsid w:val="00C70160"/>
    <w:rsid w:val="00C70E73"/>
    <w:rsid w:val="00C713D1"/>
    <w:rsid w:val="00C74708"/>
    <w:rsid w:val="00C75029"/>
    <w:rsid w:val="00C750A1"/>
    <w:rsid w:val="00C76D1E"/>
    <w:rsid w:val="00C77848"/>
    <w:rsid w:val="00C800EB"/>
    <w:rsid w:val="00C80DF1"/>
    <w:rsid w:val="00C81865"/>
    <w:rsid w:val="00C82CEA"/>
    <w:rsid w:val="00C8391E"/>
    <w:rsid w:val="00C84524"/>
    <w:rsid w:val="00C871ED"/>
    <w:rsid w:val="00C873E8"/>
    <w:rsid w:val="00C87519"/>
    <w:rsid w:val="00C87685"/>
    <w:rsid w:val="00C87FED"/>
    <w:rsid w:val="00C91D50"/>
    <w:rsid w:val="00C91FD5"/>
    <w:rsid w:val="00C93897"/>
    <w:rsid w:val="00C93D4C"/>
    <w:rsid w:val="00C94D06"/>
    <w:rsid w:val="00C952E2"/>
    <w:rsid w:val="00C969C6"/>
    <w:rsid w:val="00C97D14"/>
    <w:rsid w:val="00CA1BA2"/>
    <w:rsid w:val="00CA52FE"/>
    <w:rsid w:val="00CA5597"/>
    <w:rsid w:val="00CA63AE"/>
    <w:rsid w:val="00CB1872"/>
    <w:rsid w:val="00CB206D"/>
    <w:rsid w:val="00CB2204"/>
    <w:rsid w:val="00CB3890"/>
    <w:rsid w:val="00CB39F7"/>
    <w:rsid w:val="00CB479A"/>
    <w:rsid w:val="00CB5262"/>
    <w:rsid w:val="00CB5A42"/>
    <w:rsid w:val="00CB5B5B"/>
    <w:rsid w:val="00CB66C0"/>
    <w:rsid w:val="00CB696A"/>
    <w:rsid w:val="00CB7638"/>
    <w:rsid w:val="00CC1327"/>
    <w:rsid w:val="00CC1F5E"/>
    <w:rsid w:val="00CC2579"/>
    <w:rsid w:val="00CC269F"/>
    <w:rsid w:val="00CC6738"/>
    <w:rsid w:val="00CC751B"/>
    <w:rsid w:val="00CD1185"/>
    <w:rsid w:val="00CD1BFE"/>
    <w:rsid w:val="00CD1FE7"/>
    <w:rsid w:val="00CD2AFE"/>
    <w:rsid w:val="00CD2FFE"/>
    <w:rsid w:val="00CD36BA"/>
    <w:rsid w:val="00CD49CD"/>
    <w:rsid w:val="00CD6100"/>
    <w:rsid w:val="00CD6247"/>
    <w:rsid w:val="00CE0FA7"/>
    <w:rsid w:val="00CE36E0"/>
    <w:rsid w:val="00CE3D79"/>
    <w:rsid w:val="00CE4A02"/>
    <w:rsid w:val="00CE5766"/>
    <w:rsid w:val="00CF1FE0"/>
    <w:rsid w:val="00CF3FAC"/>
    <w:rsid w:val="00CF469E"/>
    <w:rsid w:val="00CF6536"/>
    <w:rsid w:val="00CF78BC"/>
    <w:rsid w:val="00D043C1"/>
    <w:rsid w:val="00D046AD"/>
    <w:rsid w:val="00D046CC"/>
    <w:rsid w:val="00D0477C"/>
    <w:rsid w:val="00D05863"/>
    <w:rsid w:val="00D06628"/>
    <w:rsid w:val="00D10B63"/>
    <w:rsid w:val="00D11BB5"/>
    <w:rsid w:val="00D12485"/>
    <w:rsid w:val="00D133EC"/>
    <w:rsid w:val="00D14B0C"/>
    <w:rsid w:val="00D161B7"/>
    <w:rsid w:val="00D16DF3"/>
    <w:rsid w:val="00D201E6"/>
    <w:rsid w:val="00D2104F"/>
    <w:rsid w:val="00D21845"/>
    <w:rsid w:val="00D22469"/>
    <w:rsid w:val="00D22549"/>
    <w:rsid w:val="00D22626"/>
    <w:rsid w:val="00D22938"/>
    <w:rsid w:val="00D238D5"/>
    <w:rsid w:val="00D25642"/>
    <w:rsid w:val="00D26020"/>
    <w:rsid w:val="00D266C5"/>
    <w:rsid w:val="00D27A82"/>
    <w:rsid w:val="00D27B06"/>
    <w:rsid w:val="00D30414"/>
    <w:rsid w:val="00D31628"/>
    <w:rsid w:val="00D35C6B"/>
    <w:rsid w:val="00D36400"/>
    <w:rsid w:val="00D369EE"/>
    <w:rsid w:val="00D370AA"/>
    <w:rsid w:val="00D41295"/>
    <w:rsid w:val="00D413A9"/>
    <w:rsid w:val="00D437BE"/>
    <w:rsid w:val="00D43C8E"/>
    <w:rsid w:val="00D43E8E"/>
    <w:rsid w:val="00D448F7"/>
    <w:rsid w:val="00D44D3E"/>
    <w:rsid w:val="00D44F70"/>
    <w:rsid w:val="00D45862"/>
    <w:rsid w:val="00D51C8C"/>
    <w:rsid w:val="00D52E9E"/>
    <w:rsid w:val="00D53053"/>
    <w:rsid w:val="00D5688F"/>
    <w:rsid w:val="00D62776"/>
    <w:rsid w:val="00D63B56"/>
    <w:rsid w:val="00D655C9"/>
    <w:rsid w:val="00D6788A"/>
    <w:rsid w:val="00D703F7"/>
    <w:rsid w:val="00D70ECA"/>
    <w:rsid w:val="00D71EC2"/>
    <w:rsid w:val="00D72521"/>
    <w:rsid w:val="00D73939"/>
    <w:rsid w:val="00D75635"/>
    <w:rsid w:val="00D764A2"/>
    <w:rsid w:val="00D768A5"/>
    <w:rsid w:val="00D803AB"/>
    <w:rsid w:val="00D810E0"/>
    <w:rsid w:val="00D8163F"/>
    <w:rsid w:val="00D816FF"/>
    <w:rsid w:val="00D8195C"/>
    <w:rsid w:val="00D8284F"/>
    <w:rsid w:val="00D842F0"/>
    <w:rsid w:val="00D84BB1"/>
    <w:rsid w:val="00D8581D"/>
    <w:rsid w:val="00D87005"/>
    <w:rsid w:val="00D870E5"/>
    <w:rsid w:val="00D87588"/>
    <w:rsid w:val="00D91593"/>
    <w:rsid w:val="00D95672"/>
    <w:rsid w:val="00D957C5"/>
    <w:rsid w:val="00D95ED2"/>
    <w:rsid w:val="00D967DD"/>
    <w:rsid w:val="00DA0E3D"/>
    <w:rsid w:val="00DA1297"/>
    <w:rsid w:val="00DA2494"/>
    <w:rsid w:val="00DA376B"/>
    <w:rsid w:val="00DA606F"/>
    <w:rsid w:val="00DA7022"/>
    <w:rsid w:val="00DA75CF"/>
    <w:rsid w:val="00DB120B"/>
    <w:rsid w:val="00DB2562"/>
    <w:rsid w:val="00DB3D2B"/>
    <w:rsid w:val="00DB3DA5"/>
    <w:rsid w:val="00DB528D"/>
    <w:rsid w:val="00DB7C72"/>
    <w:rsid w:val="00DC00F9"/>
    <w:rsid w:val="00DC38DF"/>
    <w:rsid w:val="00DC4069"/>
    <w:rsid w:val="00DC40B3"/>
    <w:rsid w:val="00DC55CF"/>
    <w:rsid w:val="00DC5B21"/>
    <w:rsid w:val="00DC5E63"/>
    <w:rsid w:val="00DC77A8"/>
    <w:rsid w:val="00DC77CB"/>
    <w:rsid w:val="00DC7E4D"/>
    <w:rsid w:val="00DC7E4E"/>
    <w:rsid w:val="00DD0062"/>
    <w:rsid w:val="00DD01DC"/>
    <w:rsid w:val="00DD22FE"/>
    <w:rsid w:val="00DD2EEA"/>
    <w:rsid w:val="00DD3BD2"/>
    <w:rsid w:val="00DD53C5"/>
    <w:rsid w:val="00DD6891"/>
    <w:rsid w:val="00DE268A"/>
    <w:rsid w:val="00DE4AF8"/>
    <w:rsid w:val="00DE4E5B"/>
    <w:rsid w:val="00DE64FE"/>
    <w:rsid w:val="00DE6FA9"/>
    <w:rsid w:val="00DF0233"/>
    <w:rsid w:val="00DF4C9B"/>
    <w:rsid w:val="00DF57FD"/>
    <w:rsid w:val="00DF6B6E"/>
    <w:rsid w:val="00DF7FDE"/>
    <w:rsid w:val="00E01791"/>
    <w:rsid w:val="00E026D2"/>
    <w:rsid w:val="00E040CC"/>
    <w:rsid w:val="00E04CD8"/>
    <w:rsid w:val="00E05243"/>
    <w:rsid w:val="00E0764D"/>
    <w:rsid w:val="00E07886"/>
    <w:rsid w:val="00E1040C"/>
    <w:rsid w:val="00E11696"/>
    <w:rsid w:val="00E11948"/>
    <w:rsid w:val="00E13D69"/>
    <w:rsid w:val="00E15384"/>
    <w:rsid w:val="00E1648B"/>
    <w:rsid w:val="00E164E4"/>
    <w:rsid w:val="00E17EAD"/>
    <w:rsid w:val="00E17FC5"/>
    <w:rsid w:val="00E20210"/>
    <w:rsid w:val="00E210B3"/>
    <w:rsid w:val="00E249EE"/>
    <w:rsid w:val="00E257AD"/>
    <w:rsid w:val="00E27D2A"/>
    <w:rsid w:val="00E306F2"/>
    <w:rsid w:val="00E31784"/>
    <w:rsid w:val="00E322FE"/>
    <w:rsid w:val="00E32CA4"/>
    <w:rsid w:val="00E3600A"/>
    <w:rsid w:val="00E366B3"/>
    <w:rsid w:val="00E369C8"/>
    <w:rsid w:val="00E40DD5"/>
    <w:rsid w:val="00E4189C"/>
    <w:rsid w:val="00E41D9F"/>
    <w:rsid w:val="00E4360E"/>
    <w:rsid w:val="00E45868"/>
    <w:rsid w:val="00E459E7"/>
    <w:rsid w:val="00E47CC6"/>
    <w:rsid w:val="00E47FC9"/>
    <w:rsid w:val="00E50ACC"/>
    <w:rsid w:val="00E524A3"/>
    <w:rsid w:val="00E54A25"/>
    <w:rsid w:val="00E576A2"/>
    <w:rsid w:val="00E57ECC"/>
    <w:rsid w:val="00E623AA"/>
    <w:rsid w:val="00E62664"/>
    <w:rsid w:val="00E62689"/>
    <w:rsid w:val="00E6386B"/>
    <w:rsid w:val="00E644B6"/>
    <w:rsid w:val="00E67788"/>
    <w:rsid w:val="00E70DBB"/>
    <w:rsid w:val="00E721DC"/>
    <w:rsid w:val="00E73A0E"/>
    <w:rsid w:val="00E76BB0"/>
    <w:rsid w:val="00E77401"/>
    <w:rsid w:val="00E77B54"/>
    <w:rsid w:val="00E801C1"/>
    <w:rsid w:val="00E80992"/>
    <w:rsid w:val="00E80FF6"/>
    <w:rsid w:val="00E81288"/>
    <w:rsid w:val="00E82249"/>
    <w:rsid w:val="00E85AFE"/>
    <w:rsid w:val="00E871B2"/>
    <w:rsid w:val="00E878FD"/>
    <w:rsid w:val="00E9302D"/>
    <w:rsid w:val="00E94D94"/>
    <w:rsid w:val="00E95096"/>
    <w:rsid w:val="00E95573"/>
    <w:rsid w:val="00E95F24"/>
    <w:rsid w:val="00EA164A"/>
    <w:rsid w:val="00EA38A2"/>
    <w:rsid w:val="00EA4587"/>
    <w:rsid w:val="00EA4959"/>
    <w:rsid w:val="00EA7598"/>
    <w:rsid w:val="00EB1E26"/>
    <w:rsid w:val="00EB2235"/>
    <w:rsid w:val="00EB2400"/>
    <w:rsid w:val="00EB2575"/>
    <w:rsid w:val="00EB2DCE"/>
    <w:rsid w:val="00EB3972"/>
    <w:rsid w:val="00EB404C"/>
    <w:rsid w:val="00EB7A19"/>
    <w:rsid w:val="00EC19D7"/>
    <w:rsid w:val="00EC2837"/>
    <w:rsid w:val="00EC3437"/>
    <w:rsid w:val="00EC45F3"/>
    <w:rsid w:val="00EC4722"/>
    <w:rsid w:val="00EC58B1"/>
    <w:rsid w:val="00EC5A50"/>
    <w:rsid w:val="00EC70CA"/>
    <w:rsid w:val="00EC74BD"/>
    <w:rsid w:val="00ED0A87"/>
    <w:rsid w:val="00ED2C84"/>
    <w:rsid w:val="00ED3221"/>
    <w:rsid w:val="00ED3CAF"/>
    <w:rsid w:val="00ED6EEB"/>
    <w:rsid w:val="00ED6FF7"/>
    <w:rsid w:val="00EE0F81"/>
    <w:rsid w:val="00EE12A7"/>
    <w:rsid w:val="00EE32EC"/>
    <w:rsid w:val="00EE5175"/>
    <w:rsid w:val="00EF0696"/>
    <w:rsid w:val="00EF0C88"/>
    <w:rsid w:val="00EF0FFB"/>
    <w:rsid w:val="00EF116E"/>
    <w:rsid w:val="00EF373A"/>
    <w:rsid w:val="00EF6ED5"/>
    <w:rsid w:val="00EF7BC2"/>
    <w:rsid w:val="00EF7CA3"/>
    <w:rsid w:val="00F02228"/>
    <w:rsid w:val="00F02DBE"/>
    <w:rsid w:val="00F02DEE"/>
    <w:rsid w:val="00F043EB"/>
    <w:rsid w:val="00F06287"/>
    <w:rsid w:val="00F066CF"/>
    <w:rsid w:val="00F10E76"/>
    <w:rsid w:val="00F111CF"/>
    <w:rsid w:val="00F11F30"/>
    <w:rsid w:val="00F1329F"/>
    <w:rsid w:val="00F138AD"/>
    <w:rsid w:val="00F14287"/>
    <w:rsid w:val="00F14E65"/>
    <w:rsid w:val="00F166E9"/>
    <w:rsid w:val="00F2086D"/>
    <w:rsid w:val="00F22D5E"/>
    <w:rsid w:val="00F23497"/>
    <w:rsid w:val="00F24477"/>
    <w:rsid w:val="00F24932"/>
    <w:rsid w:val="00F26494"/>
    <w:rsid w:val="00F26B30"/>
    <w:rsid w:val="00F31D3E"/>
    <w:rsid w:val="00F3295F"/>
    <w:rsid w:val="00F337DA"/>
    <w:rsid w:val="00F34799"/>
    <w:rsid w:val="00F35495"/>
    <w:rsid w:val="00F358BC"/>
    <w:rsid w:val="00F361D7"/>
    <w:rsid w:val="00F36959"/>
    <w:rsid w:val="00F37060"/>
    <w:rsid w:val="00F37167"/>
    <w:rsid w:val="00F379A1"/>
    <w:rsid w:val="00F410DB"/>
    <w:rsid w:val="00F4216B"/>
    <w:rsid w:val="00F42A86"/>
    <w:rsid w:val="00F438FA"/>
    <w:rsid w:val="00F439EC"/>
    <w:rsid w:val="00F45F6E"/>
    <w:rsid w:val="00F461F5"/>
    <w:rsid w:val="00F47073"/>
    <w:rsid w:val="00F51786"/>
    <w:rsid w:val="00F524B9"/>
    <w:rsid w:val="00F532B4"/>
    <w:rsid w:val="00F54BDA"/>
    <w:rsid w:val="00F55963"/>
    <w:rsid w:val="00F55F4D"/>
    <w:rsid w:val="00F56571"/>
    <w:rsid w:val="00F61441"/>
    <w:rsid w:val="00F61D9F"/>
    <w:rsid w:val="00F62D59"/>
    <w:rsid w:val="00F63792"/>
    <w:rsid w:val="00F659E6"/>
    <w:rsid w:val="00F665E3"/>
    <w:rsid w:val="00F67B19"/>
    <w:rsid w:val="00F71BB9"/>
    <w:rsid w:val="00F72137"/>
    <w:rsid w:val="00F767D8"/>
    <w:rsid w:val="00F77662"/>
    <w:rsid w:val="00F80123"/>
    <w:rsid w:val="00F81DBD"/>
    <w:rsid w:val="00F8242D"/>
    <w:rsid w:val="00F824F1"/>
    <w:rsid w:val="00F827CA"/>
    <w:rsid w:val="00F833CB"/>
    <w:rsid w:val="00F838DA"/>
    <w:rsid w:val="00F83FE2"/>
    <w:rsid w:val="00F846AE"/>
    <w:rsid w:val="00F854C8"/>
    <w:rsid w:val="00F85524"/>
    <w:rsid w:val="00F85727"/>
    <w:rsid w:val="00F85819"/>
    <w:rsid w:val="00F908D4"/>
    <w:rsid w:val="00F90C6A"/>
    <w:rsid w:val="00F915FF"/>
    <w:rsid w:val="00F91602"/>
    <w:rsid w:val="00F93935"/>
    <w:rsid w:val="00F95ACB"/>
    <w:rsid w:val="00F96B0C"/>
    <w:rsid w:val="00F96C10"/>
    <w:rsid w:val="00F97BE1"/>
    <w:rsid w:val="00FA07EE"/>
    <w:rsid w:val="00FA0BA5"/>
    <w:rsid w:val="00FA1046"/>
    <w:rsid w:val="00FA1296"/>
    <w:rsid w:val="00FA2850"/>
    <w:rsid w:val="00FA2AD9"/>
    <w:rsid w:val="00FA52C9"/>
    <w:rsid w:val="00FA70DE"/>
    <w:rsid w:val="00FA74F7"/>
    <w:rsid w:val="00FB08F6"/>
    <w:rsid w:val="00FB0A3F"/>
    <w:rsid w:val="00FB149F"/>
    <w:rsid w:val="00FB6ACB"/>
    <w:rsid w:val="00FB6D88"/>
    <w:rsid w:val="00FB72DF"/>
    <w:rsid w:val="00FC4048"/>
    <w:rsid w:val="00FC49D9"/>
    <w:rsid w:val="00FD0DBA"/>
    <w:rsid w:val="00FD2BBB"/>
    <w:rsid w:val="00FD3744"/>
    <w:rsid w:val="00FD48E3"/>
    <w:rsid w:val="00FD4C6A"/>
    <w:rsid w:val="00FD61DE"/>
    <w:rsid w:val="00FD71E6"/>
    <w:rsid w:val="00FD79EB"/>
    <w:rsid w:val="00FE08E4"/>
    <w:rsid w:val="00FE1792"/>
    <w:rsid w:val="00FE1B38"/>
    <w:rsid w:val="00FE2B00"/>
    <w:rsid w:val="00FE38E5"/>
    <w:rsid w:val="00FE5998"/>
    <w:rsid w:val="00FF2E95"/>
    <w:rsid w:val="00FF3251"/>
    <w:rsid w:val="00FF34A6"/>
    <w:rsid w:val="00FF577E"/>
    <w:rsid w:val="00FF5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2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AF1"/>
    <w:rPr>
      <w:rFonts w:ascii="Times New Roman" w:eastAsia="Times New Roman" w:hAnsi="Times New Roman"/>
    </w:rPr>
  </w:style>
  <w:style w:type="paragraph" w:styleId="Nadpis1">
    <w:name w:val="heading 1"/>
    <w:basedOn w:val="Normln"/>
    <w:next w:val="Normln"/>
    <w:link w:val="Nadpis1Char"/>
    <w:uiPriority w:val="9"/>
    <w:qFormat/>
    <w:rsid w:val="00B5259B"/>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semiHidden/>
    <w:unhideWhenUsed/>
    <w:qFormat/>
    <w:rsid w:val="008C4862"/>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uiPriority w:val="9"/>
    <w:semiHidden/>
    <w:unhideWhenUsed/>
    <w:qFormat/>
    <w:rsid w:val="0026283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7">
    <w:name w:val="heading 7"/>
    <w:basedOn w:val="Normln"/>
    <w:next w:val="Normln"/>
    <w:link w:val="Nadpis7Char"/>
    <w:uiPriority w:val="9"/>
    <w:unhideWhenUsed/>
    <w:qFormat/>
    <w:rsid w:val="00091F96"/>
    <w:pPr>
      <w:keepNext/>
      <w:keepLines/>
      <w:spacing w:before="200"/>
      <w:outlineLvl w:val="6"/>
    </w:pPr>
    <w:rPr>
      <w:rFonts w:ascii="Cambria" w:hAnsi="Cambria"/>
      <w:i/>
      <w:iCs/>
      <w:color w:val="4040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
    <w:rsid w:val="00091F96"/>
    <w:rPr>
      <w:rFonts w:ascii="Cambria" w:eastAsia="Times New Roman" w:hAnsi="Cambria" w:cs="Times New Roman"/>
      <w:i/>
      <w:iCs/>
      <w:color w:val="404040"/>
      <w:sz w:val="20"/>
      <w:szCs w:val="20"/>
      <w:lang w:val="x-none" w:eastAsia="cs-CZ"/>
    </w:rPr>
  </w:style>
  <w:style w:type="paragraph" w:styleId="Zkladntext">
    <w:name w:val="Body Text"/>
    <w:aliases w:val="subtitle2,Základní tZákladní text,Body Text"/>
    <w:basedOn w:val="Normln"/>
    <w:link w:val="ZkladntextChar"/>
    <w:rsid w:val="00091F96"/>
    <w:pPr>
      <w:jc w:val="both"/>
    </w:pPr>
    <w:rPr>
      <w:sz w:val="24"/>
      <w:lang w:val="x-none"/>
    </w:rPr>
  </w:style>
  <w:style w:type="character" w:customStyle="1" w:styleId="ZkladntextChar">
    <w:name w:val="Základní text Char"/>
    <w:aliases w:val="subtitle2 Char,Základní tZákladní text Char,Body Text Char"/>
    <w:link w:val="Zkladntext"/>
    <w:rsid w:val="00091F96"/>
    <w:rPr>
      <w:rFonts w:ascii="Times New Roman" w:eastAsia="Times New Roman" w:hAnsi="Times New Roman" w:cs="Times New Roman"/>
      <w:sz w:val="24"/>
      <w:szCs w:val="20"/>
      <w:lang w:val="x-none" w:eastAsia="cs-CZ"/>
    </w:rPr>
  </w:style>
  <w:style w:type="paragraph" w:styleId="Odstavecseseznamem">
    <w:name w:val="List Paragraph"/>
    <w:basedOn w:val="Normln"/>
    <w:uiPriority w:val="34"/>
    <w:qFormat/>
    <w:rsid w:val="00091F96"/>
    <w:pPr>
      <w:ind w:left="720"/>
      <w:contextualSpacing/>
    </w:pPr>
  </w:style>
  <w:style w:type="paragraph" w:customStyle="1" w:styleId="Smlouva-slo">
    <w:name w:val="Smlouva-číslo"/>
    <w:basedOn w:val="Normln"/>
    <w:rsid w:val="00091F96"/>
    <w:pPr>
      <w:widowControl w:val="0"/>
      <w:snapToGrid w:val="0"/>
      <w:spacing w:before="120" w:line="240" w:lineRule="atLeast"/>
      <w:jc w:val="both"/>
    </w:pPr>
    <w:rPr>
      <w:sz w:val="24"/>
    </w:rPr>
  </w:style>
  <w:style w:type="paragraph" w:styleId="Zkladntextodsazen">
    <w:name w:val="Body Text Indent"/>
    <w:basedOn w:val="Normln"/>
    <w:link w:val="ZkladntextodsazenChar"/>
    <w:uiPriority w:val="99"/>
    <w:unhideWhenUsed/>
    <w:rsid w:val="00091F96"/>
    <w:pPr>
      <w:spacing w:after="120"/>
      <w:ind w:left="283"/>
    </w:pPr>
    <w:rPr>
      <w:lang w:val="x-none" w:eastAsia="x-none"/>
    </w:rPr>
  </w:style>
  <w:style w:type="character" w:customStyle="1" w:styleId="ZkladntextodsazenChar">
    <w:name w:val="Základní text odsazený Char"/>
    <w:link w:val="Zkladntextodsazen"/>
    <w:uiPriority w:val="99"/>
    <w:rsid w:val="00091F96"/>
    <w:rPr>
      <w:rFonts w:ascii="Times New Roman" w:eastAsia="Times New Roman" w:hAnsi="Times New Roman" w:cs="Times New Roman"/>
      <w:sz w:val="20"/>
      <w:szCs w:val="20"/>
      <w:lang w:val="x-none" w:eastAsia="x-none"/>
    </w:rPr>
  </w:style>
  <w:style w:type="paragraph" w:styleId="Nzev">
    <w:name w:val="Title"/>
    <w:basedOn w:val="Normln"/>
    <w:link w:val="NzevChar"/>
    <w:qFormat/>
    <w:rsid w:val="00091F96"/>
    <w:pPr>
      <w:jc w:val="center"/>
    </w:pPr>
    <w:rPr>
      <w:b/>
      <w:bCs/>
      <w:sz w:val="44"/>
      <w:szCs w:val="24"/>
      <w:lang w:val="x-none" w:eastAsia="x-none"/>
    </w:rPr>
  </w:style>
  <w:style w:type="character" w:customStyle="1" w:styleId="NzevChar">
    <w:name w:val="Název Char"/>
    <w:link w:val="Nzev"/>
    <w:rsid w:val="00091F96"/>
    <w:rPr>
      <w:rFonts w:ascii="Times New Roman" w:eastAsia="Times New Roman" w:hAnsi="Times New Roman" w:cs="Times New Roman"/>
      <w:b/>
      <w:bCs/>
      <w:sz w:val="44"/>
      <w:szCs w:val="24"/>
      <w:lang w:val="x-none" w:eastAsia="x-none"/>
    </w:rPr>
  </w:style>
  <w:style w:type="paragraph" w:styleId="Zhlav">
    <w:name w:val="header"/>
    <w:basedOn w:val="Normln"/>
    <w:link w:val="ZhlavChar"/>
    <w:uiPriority w:val="99"/>
    <w:unhideWhenUsed/>
    <w:rsid w:val="008F2DFC"/>
    <w:pPr>
      <w:tabs>
        <w:tab w:val="center" w:pos="4536"/>
        <w:tab w:val="right" w:pos="9072"/>
      </w:tabs>
    </w:pPr>
    <w:rPr>
      <w:lang w:val="x-none" w:eastAsia="x-none"/>
    </w:rPr>
  </w:style>
  <w:style w:type="character" w:customStyle="1" w:styleId="ZhlavChar">
    <w:name w:val="Záhlaví Char"/>
    <w:link w:val="Zhlav"/>
    <w:uiPriority w:val="99"/>
    <w:rsid w:val="008F2DFC"/>
    <w:rPr>
      <w:rFonts w:ascii="Times New Roman" w:eastAsia="Times New Roman" w:hAnsi="Times New Roman"/>
    </w:rPr>
  </w:style>
  <w:style w:type="paragraph" w:styleId="Zpat">
    <w:name w:val="footer"/>
    <w:basedOn w:val="Normln"/>
    <w:link w:val="ZpatChar"/>
    <w:uiPriority w:val="99"/>
    <w:unhideWhenUsed/>
    <w:rsid w:val="008F2DFC"/>
    <w:pPr>
      <w:tabs>
        <w:tab w:val="center" w:pos="4536"/>
        <w:tab w:val="right" w:pos="9072"/>
      </w:tabs>
    </w:pPr>
    <w:rPr>
      <w:lang w:val="x-none" w:eastAsia="x-none"/>
    </w:rPr>
  </w:style>
  <w:style w:type="character" w:customStyle="1" w:styleId="ZpatChar">
    <w:name w:val="Zápatí Char"/>
    <w:link w:val="Zpat"/>
    <w:uiPriority w:val="99"/>
    <w:rsid w:val="008F2DFC"/>
    <w:rPr>
      <w:rFonts w:ascii="Times New Roman" w:eastAsia="Times New Roman" w:hAnsi="Times New Roman"/>
    </w:rPr>
  </w:style>
  <w:style w:type="character" w:styleId="Hypertextovodkaz">
    <w:name w:val="Hyperlink"/>
    <w:unhideWhenUsed/>
    <w:rsid w:val="00556E1F"/>
    <w:rPr>
      <w:color w:val="0000FF"/>
      <w:u w:val="single"/>
    </w:rPr>
  </w:style>
  <w:style w:type="character" w:styleId="Odkaznakoment">
    <w:name w:val="annotation reference"/>
    <w:uiPriority w:val="99"/>
    <w:unhideWhenUsed/>
    <w:rsid w:val="00EC4722"/>
    <w:rPr>
      <w:sz w:val="16"/>
      <w:szCs w:val="16"/>
    </w:rPr>
  </w:style>
  <w:style w:type="paragraph" w:styleId="Textkomente">
    <w:name w:val="annotation text"/>
    <w:basedOn w:val="Normln"/>
    <w:link w:val="TextkomenteChar"/>
    <w:uiPriority w:val="99"/>
    <w:unhideWhenUsed/>
    <w:rsid w:val="00EC4722"/>
    <w:rPr>
      <w:lang w:val="x-none" w:eastAsia="x-none"/>
    </w:rPr>
  </w:style>
  <w:style w:type="character" w:customStyle="1" w:styleId="TextkomenteChar">
    <w:name w:val="Text komentáře Char"/>
    <w:link w:val="Textkomente"/>
    <w:uiPriority w:val="99"/>
    <w:rsid w:val="00EC472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C4722"/>
    <w:rPr>
      <w:b/>
      <w:bCs/>
    </w:rPr>
  </w:style>
  <w:style w:type="character" w:customStyle="1" w:styleId="PedmtkomenteChar">
    <w:name w:val="Předmět komentáře Char"/>
    <w:link w:val="Pedmtkomente"/>
    <w:uiPriority w:val="99"/>
    <w:semiHidden/>
    <w:rsid w:val="00EC4722"/>
    <w:rPr>
      <w:rFonts w:ascii="Times New Roman" w:eastAsia="Times New Roman" w:hAnsi="Times New Roman"/>
      <w:b/>
      <w:bCs/>
    </w:rPr>
  </w:style>
  <w:style w:type="paragraph" w:styleId="Revize">
    <w:name w:val="Revision"/>
    <w:hidden/>
    <w:uiPriority w:val="99"/>
    <w:semiHidden/>
    <w:rsid w:val="00EC4722"/>
    <w:rPr>
      <w:rFonts w:ascii="Times New Roman" w:eastAsia="Times New Roman" w:hAnsi="Times New Roman"/>
    </w:rPr>
  </w:style>
  <w:style w:type="paragraph" w:styleId="Textbubliny">
    <w:name w:val="Balloon Text"/>
    <w:basedOn w:val="Normln"/>
    <w:link w:val="TextbublinyChar"/>
    <w:uiPriority w:val="99"/>
    <w:semiHidden/>
    <w:unhideWhenUsed/>
    <w:rsid w:val="00EC4722"/>
    <w:rPr>
      <w:rFonts w:ascii="Tahoma" w:hAnsi="Tahoma"/>
      <w:sz w:val="16"/>
      <w:szCs w:val="16"/>
      <w:lang w:val="x-none" w:eastAsia="x-none"/>
    </w:rPr>
  </w:style>
  <w:style w:type="character" w:customStyle="1" w:styleId="TextbublinyChar">
    <w:name w:val="Text bubliny Char"/>
    <w:link w:val="Textbubliny"/>
    <w:uiPriority w:val="99"/>
    <w:semiHidden/>
    <w:rsid w:val="00EC4722"/>
    <w:rPr>
      <w:rFonts w:ascii="Tahoma" w:eastAsia="Times New Roman" w:hAnsi="Tahoma" w:cs="Tahoma"/>
      <w:sz w:val="16"/>
      <w:szCs w:val="16"/>
    </w:rPr>
  </w:style>
  <w:style w:type="paragraph" w:customStyle="1" w:styleId="OdstavecSmlouvy">
    <w:name w:val="OdstavecSmlouvy"/>
    <w:basedOn w:val="Normln"/>
    <w:rsid w:val="002D49C3"/>
    <w:pPr>
      <w:keepLines/>
      <w:tabs>
        <w:tab w:val="left" w:pos="426"/>
        <w:tab w:val="left" w:pos="1701"/>
      </w:tabs>
      <w:spacing w:after="120"/>
      <w:jc w:val="both"/>
    </w:pPr>
    <w:rPr>
      <w:sz w:val="24"/>
    </w:rPr>
  </w:style>
  <w:style w:type="character" w:styleId="PromnnHTML">
    <w:name w:val="HTML Variable"/>
    <w:uiPriority w:val="99"/>
    <w:semiHidden/>
    <w:unhideWhenUsed/>
    <w:rsid w:val="00B22841"/>
    <w:rPr>
      <w:i/>
      <w:iCs/>
    </w:rPr>
  </w:style>
  <w:style w:type="character" w:customStyle="1" w:styleId="apple-converted-space">
    <w:name w:val="apple-converted-space"/>
    <w:basedOn w:val="Standardnpsmoodstavce"/>
    <w:rsid w:val="00B22841"/>
  </w:style>
  <w:style w:type="character" w:customStyle="1" w:styleId="Nadpis2Char">
    <w:name w:val="Nadpis 2 Char"/>
    <w:link w:val="Nadpis2"/>
    <w:uiPriority w:val="9"/>
    <w:semiHidden/>
    <w:rsid w:val="008C4862"/>
    <w:rPr>
      <w:rFonts w:ascii="Cambria" w:eastAsia="Times New Roman" w:hAnsi="Cambria" w:cs="Times New Roman"/>
      <w:b/>
      <w:bCs/>
      <w:i/>
      <w:iCs/>
      <w:sz w:val="28"/>
      <w:szCs w:val="28"/>
    </w:rPr>
  </w:style>
  <w:style w:type="character" w:styleId="Siln">
    <w:name w:val="Strong"/>
    <w:qFormat/>
    <w:rsid w:val="00E9302D"/>
    <w:rPr>
      <w:b/>
      <w:bCs/>
    </w:rPr>
  </w:style>
  <w:style w:type="character" w:customStyle="1" w:styleId="Nadpis1Char">
    <w:name w:val="Nadpis 1 Char"/>
    <w:link w:val="Nadpis1"/>
    <w:uiPriority w:val="9"/>
    <w:rsid w:val="00B5259B"/>
    <w:rPr>
      <w:rFonts w:ascii="Cambria" w:eastAsia="Times New Roman" w:hAnsi="Cambria" w:cs="Times New Roman"/>
      <w:b/>
      <w:bCs/>
      <w:kern w:val="32"/>
      <w:sz w:val="32"/>
      <w:szCs w:val="32"/>
    </w:rPr>
  </w:style>
  <w:style w:type="paragraph" w:customStyle="1" w:styleId="RLdajeosmluvnstran">
    <w:name w:val="RL  údaje o smluvní straně"/>
    <w:basedOn w:val="Normln"/>
    <w:uiPriority w:val="99"/>
    <w:rsid w:val="00C00D4C"/>
    <w:pPr>
      <w:spacing w:after="120" w:line="280" w:lineRule="exact"/>
      <w:jc w:val="center"/>
    </w:pPr>
    <w:rPr>
      <w:rFonts w:ascii="Calibri" w:hAnsi="Calibri"/>
      <w:sz w:val="22"/>
      <w:szCs w:val="24"/>
      <w:lang w:eastAsia="en-US"/>
    </w:rPr>
  </w:style>
  <w:style w:type="paragraph" w:styleId="Normlnweb">
    <w:name w:val="Normal (Web)"/>
    <w:basedOn w:val="Normln"/>
    <w:rsid w:val="00951CA6"/>
    <w:pPr>
      <w:spacing w:before="100" w:beforeAutospacing="1" w:after="100" w:afterAutospacing="1"/>
    </w:pPr>
    <w:rPr>
      <w:sz w:val="24"/>
      <w:szCs w:val="24"/>
    </w:rPr>
  </w:style>
  <w:style w:type="character" w:customStyle="1" w:styleId="h1a2">
    <w:name w:val="h1a2"/>
    <w:rsid w:val="007314BF"/>
    <w:rPr>
      <w:vanish w:val="0"/>
      <w:webHidden w:val="0"/>
      <w:sz w:val="24"/>
      <w:szCs w:val="24"/>
      <w:specVanish w:val="0"/>
    </w:rPr>
  </w:style>
  <w:style w:type="character" w:styleId="Sledovanodkaz">
    <w:name w:val="FollowedHyperlink"/>
    <w:uiPriority w:val="99"/>
    <w:semiHidden/>
    <w:unhideWhenUsed/>
    <w:rsid w:val="000C56CE"/>
    <w:rPr>
      <w:color w:val="954F72"/>
      <w:u w:val="single"/>
    </w:rPr>
  </w:style>
  <w:style w:type="paragraph" w:customStyle="1" w:styleId="odstavec">
    <w:name w:val="odstavec"/>
    <w:basedOn w:val="Normln"/>
    <w:rsid w:val="00760F17"/>
    <w:pPr>
      <w:spacing w:before="120"/>
      <w:ind w:firstLine="482"/>
      <w:jc w:val="both"/>
    </w:pPr>
    <w:rPr>
      <w:sz w:val="24"/>
      <w:szCs w:val="24"/>
    </w:rPr>
  </w:style>
  <w:style w:type="character" w:customStyle="1" w:styleId="TextkomenteChar1">
    <w:name w:val="Text komentáře Char1"/>
    <w:uiPriority w:val="99"/>
    <w:locked/>
    <w:rsid w:val="00901320"/>
  </w:style>
  <w:style w:type="paragraph" w:styleId="Textpoznpodarou">
    <w:name w:val="footnote text"/>
    <w:basedOn w:val="Normln"/>
    <w:link w:val="TextpoznpodarouChar"/>
    <w:uiPriority w:val="99"/>
    <w:semiHidden/>
    <w:unhideWhenUsed/>
    <w:rsid w:val="00254E0C"/>
  </w:style>
  <w:style w:type="character" w:customStyle="1" w:styleId="TextpoznpodarouChar">
    <w:name w:val="Text pozn. pod čarou Char"/>
    <w:link w:val="Textpoznpodarou"/>
    <w:uiPriority w:val="99"/>
    <w:semiHidden/>
    <w:rsid w:val="00254E0C"/>
    <w:rPr>
      <w:rFonts w:ascii="Times New Roman" w:eastAsia="Times New Roman" w:hAnsi="Times New Roman"/>
    </w:rPr>
  </w:style>
  <w:style w:type="character" w:styleId="Znakapoznpodarou">
    <w:name w:val="footnote reference"/>
    <w:uiPriority w:val="99"/>
    <w:semiHidden/>
    <w:unhideWhenUsed/>
    <w:rsid w:val="00254E0C"/>
    <w:rPr>
      <w:vertAlign w:val="superscript"/>
    </w:rPr>
  </w:style>
  <w:style w:type="numbering" w:customStyle="1" w:styleId="G-odrky">
    <w:name w:val="G - odrážky"/>
    <w:rsid w:val="00A8244E"/>
    <w:pPr>
      <w:numPr>
        <w:numId w:val="23"/>
      </w:numPr>
    </w:pPr>
  </w:style>
  <w:style w:type="paragraph" w:customStyle="1" w:styleId="RLdajeosmluvnstran0">
    <w:name w:val="RL Údaje o smluvní straně"/>
    <w:basedOn w:val="Normln"/>
    <w:rsid w:val="002D2E0A"/>
    <w:pPr>
      <w:spacing w:after="120" w:line="280" w:lineRule="exact"/>
      <w:jc w:val="center"/>
    </w:pPr>
    <w:rPr>
      <w:rFonts w:ascii="Arial" w:hAnsi="Arial"/>
      <w:szCs w:val="24"/>
      <w:lang w:eastAsia="en-US"/>
    </w:rPr>
  </w:style>
  <w:style w:type="paragraph" w:customStyle="1" w:styleId="RLProhlensmluvnchstran">
    <w:name w:val="RL Prohlášení smluvních stran"/>
    <w:basedOn w:val="Normln"/>
    <w:link w:val="RLProhlensmluvnchstranChar"/>
    <w:rsid w:val="002D2E0A"/>
    <w:pPr>
      <w:spacing w:after="120" w:line="280" w:lineRule="exact"/>
      <w:jc w:val="center"/>
    </w:pPr>
    <w:rPr>
      <w:rFonts w:ascii="Arial" w:hAnsi="Arial"/>
      <w:b/>
      <w:szCs w:val="24"/>
    </w:rPr>
  </w:style>
  <w:style w:type="character" w:customStyle="1" w:styleId="RLProhlensmluvnchstranChar">
    <w:name w:val="RL Prohlášení smluvních stran Char"/>
    <w:link w:val="RLProhlensmluvnchstran"/>
    <w:rsid w:val="002D2E0A"/>
    <w:rPr>
      <w:rFonts w:ascii="Arial" w:eastAsia="Times New Roman" w:hAnsi="Arial"/>
      <w:b/>
      <w:szCs w:val="24"/>
    </w:rPr>
  </w:style>
  <w:style w:type="table" w:styleId="Mkatabulky">
    <w:name w:val="Table Grid"/>
    <w:basedOn w:val="Normlntabulka"/>
    <w:uiPriority w:val="59"/>
    <w:rsid w:val="0033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26283A"/>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Standardnpsmoodstavce"/>
    <w:uiPriority w:val="99"/>
    <w:semiHidden/>
    <w:unhideWhenUsed/>
    <w:rsid w:val="00F85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3675">
      <w:bodyDiv w:val="1"/>
      <w:marLeft w:val="0"/>
      <w:marRight w:val="0"/>
      <w:marTop w:val="0"/>
      <w:marBottom w:val="0"/>
      <w:divBdr>
        <w:top w:val="none" w:sz="0" w:space="0" w:color="auto"/>
        <w:left w:val="none" w:sz="0" w:space="0" w:color="auto"/>
        <w:bottom w:val="none" w:sz="0" w:space="0" w:color="auto"/>
        <w:right w:val="none" w:sz="0" w:space="0" w:color="auto"/>
      </w:divBdr>
    </w:div>
    <w:div w:id="166209762">
      <w:bodyDiv w:val="1"/>
      <w:marLeft w:val="0"/>
      <w:marRight w:val="0"/>
      <w:marTop w:val="0"/>
      <w:marBottom w:val="0"/>
      <w:divBdr>
        <w:top w:val="none" w:sz="0" w:space="0" w:color="auto"/>
        <w:left w:val="none" w:sz="0" w:space="0" w:color="auto"/>
        <w:bottom w:val="none" w:sz="0" w:space="0" w:color="auto"/>
        <w:right w:val="none" w:sz="0" w:space="0" w:color="auto"/>
      </w:divBdr>
    </w:div>
    <w:div w:id="169879235">
      <w:bodyDiv w:val="1"/>
      <w:marLeft w:val="0"/>
      <w:marRight w:val="0"/>
      <w:marTop w:val="0"/>
      <w:marBottom w:val="0"/>
      <w:divBdr>
        <w:top w:val="none" w:sz="0" w:space="0" w:color="auto"/>
        <w:left w:val="none" w:sz="0" w:space="0" w:color="auto"/>
        <w:bottom w:val="none" w:sz="0" w:space="0" w:color="auto"/>
        <w:right w:val="none" w:sz="0" w:space="0" w:color="auto"/>
      </w:divBdr>
    </w:div>
    <w:div w:id="185873779">
      <w:bodyDiv w:val="1"/>
      <w:marLeft w:val="0"/>
      <w:marRight w:val="0"/>
      <w:marTop w:val="0"/>
      <w:marBottom w:val="0"/>
      <w:divBdr>
        <w:top w:val="none" w:sz="0" w:space="0" w:color="auto"/>
        <w:left w:val="none" w:sz="0" w:space="0" w:color="auto"/>
        <w:bottom w:val="none" w:sz="0" w:space="0" w:color="auto"/>
        <w:right w:val="none" w:sz="0" w:space="0" w:color="auto"/>
      </w:divBdr>
      <w:divsChild>
        <w:div w:id="1179932732">
          <w:marLeft w:val="0"/>
          <w:marRight w:val="0"/>
          <w:marTop w:val="0"/>
          <w:marBottom w:val="0"/>
          <w:divBdr>
            <w:top w:val="none" w:sz="0" w:space="0" w:color="auto"/>
            <w:left w:val="none" w:sz="0" w:space="0" w:color="auto"/>
            <w:bottom w:val="none" w:sz="0" w:space="0" w:color="auto"/>
            <w:right w:val="none" w:sz="0" w:space="0" w:color="auto"/>
          </w:divBdr>
          <w:divsChild>
            <w:div w:id="296422446">
              <w:marLeft w:val="0"/>
              <w:marRight w:val="0"/>
              <w:marTop w:val="0"/>
              <w:marBottom w:val="0"/>
              <w:divBdr>
                <w:top w:val="none" w:sz="0" w:space="0" w:color="auto"/>
                <w:left w:val="none" w:sz="0" w:space="0" w:color="auto"/>
                <w:bottom w:val="none" w:sz="0" w:space="0" w:color="auto"/>
                <w:right w:val="none" w:sz="0" w:space="0" w:color="auto"/>
              </w:divBdr>
              <w:divsChild>
                <w:div w:id="1832795744">
                  <w:marLeft w:val="0"/>
                  <w:marRight w:val="0"/>
                  <w:marTop w:val="100"/>
                  <w:marBottom w:val="100"/>
                  <w:divBdr>
                    <w:top w:val="none" w:sz="0" w:space="0" w:color="auto"/>
                    <w:left w:val="none" w:sz="0" w:space="0" w:color="auto"/>
                    <w:bottom w:val="none" w:sz="0" w:space="0" w:color="auto"/>
                    <w:right w:val="none" w:sz="0" w:space="0" w:color="auto"/>
                  </w:divBdr>
                  <w:divsChild>
                    <w:div w:id="1871185740">
                      <w:marLeft w:val="0"/>
                      <w:marRight w:val="0"/>
                      <w:marTop w:val="30"/>
                      <w:marBottom w:val="0"/>
                      <w:divBdr>
                        <w:top w:val="none" w:sz="0" w:space="0" w:color="auto"/>
                        <w:left w:val="none" w:sz="0" w:space="0" w:color="auto"/>
                        <w:bottom w:val="none" w:sz="0" w:space="0" w:color="auto"/>
                        <w:right w:val="none" w:sz="0" w:space="0" w:color="auto"/>
                      </w:divBdr>
                      <w:divsChild>
                        <w:div w:id="59849354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97954570">
      <w:bodyDiv w:val="1"/>
      <w:marLeft w:val="0"/>
      <w:marRight w:val="0"/>
      <w:marTop w:val="0"/>
      <w:marBottom w:val="0"/>
      <w:divBdr>
        <w:top w:val="none" w:sz="0" w:space="0" w:color="auto"/>
        <w:left w:val="none" w:sz="0" w:space="0" w:color="auto"/>
        <w:bottom w:val="none" w:sz="0" w:space="0" w:color="auto"/>
        <w:right w:val="none" w:sz="0" w:space="0" w:color="auto"/>
      </w:divBdr>
    </w:div>
    <w:div w:id="800226748">
      <w:bodyDiv w:val="1"/>
      <w:marLeft w:val="0"/>
      <w:marRight w:val="0"/>
      <w:marTop w:val="0"/>
      <w:marBottom w:val="0"/>
      <w:divBdr>
        <w:top w:val="none" w:sz="0" w:space="0" w:color="auto"/>
        <w:left w:val="none" w:sz="0" w:space="0" w:color="auto"/>
        <w:bottom w:val="none" w:sz="0" w:space="0" w:color="auto"/>
        <w:right w:val="none" w:sz="0" w:space="0" w:color="auto"/>
      </w:divBdr>
    </w:div>
    <w:div w:id="855119648">
      <w:bodyDiv w:val="1"/>
      <w:marLeft w:val="0"/>
      <w:marRight w:val="0"/>
      <w:marTop w:val="0"/>
      <w:marBottom w:val="0"/>
      <w:divBdr>
        <w:top w:val="none" w:sz="0" w:space="0" w:color="auto"/>
        <w:left w:val="none" w:sz="0" w:space="0" w:color="auto"/>
        <w:bottom w:val="none" w:sz="0" w:space="0" w:color="auto"/>
        <w:right w:val="none" w:sz="0" w:space="0" w:color="auto"/>
      </w:divBdr>
      <w:divsChild>
        <w:div w:id="1115561877">
          <w:marLeft w:val="0"/>
          <w:marRight w:val="0"/>
          <w:marTop w:val="0"/>
          <w:marBottom w:val="0"/>
          <w:divBdr>
            <w:top w:val="none" w:sz="0" w:space="0" w:color="auto"/>
            <w:left w:val="none" w:sz="0" w:space="0" w:color="auto"/>
            <w:bottom w:val="none" w:sz="0" w:space="0" w:color="auto"/>
            <w:right w:val="none" w:sz="0" w:space="0" w:color="auto"/>
          </w:divBdr>
          <w:divsChild>
            <w:div w:id="883060739">
              <w:marLeft w:val="0"/>
              <w:marRight w:val="0"/>
              <w:marTop w:val="0"/>
              <w:marBottom w:val="0"/>
              <w:divBdr>
                <w:top w:val="none" w:sz="0" w:space="0" w:color="auto"/>
                <w:left w:val="none" w:sz="0" w:space="0" w:color="auto"/>
                <w:bottom w:val="none" w:sz="0" w:space="0" w:color="auto"/>
                <w:right w:val="none" w:sz="0" w:space="0" w:color="auto"/>
              </w:divBdr>
              <w:divsChild>
                <w:div w:id="1615018059">
                  <w:marLeft w:val="0"/>
                  <w:marRight w:val="0"/>
                  <w:marTop w:val="0"/>
                  <w:marBottom w:val="0"/>
                  <w:divBdr>
                    <w:top w:val="none" w:sz="0" w:space="0" w:color="auto"/>
                    <w:left w:val="none" w:sz="0" w:space="0" w:color="auto"/>
                    <w:bottom w:val="none" w:sz="0" w:space="0" w:color="auto"/>
                    <w:right w:val="none" w:sz="0" w:space="0" w:color="auto"/>
                  </w:divBdr>
                  <w:divsChild>
                    <w:div w:id="1669480088">
                      <w:marLeft w:val="0"/>
                      <w:marRight w:val="0"/>
                      <w:marTop w:val="0"/>
                      <w:marBottom w:val="0"/>
                      <w:divBdr>
                        <w:top w:val="none" w:sz="0" w:space="0" w:color="auto"/>
                        <w:left w:val="none" w:sz="0" w:space="0" w:color="auto"/>
                        <w:bottom w:val="none" w:sz="0" w:space="0" w:color="auto"/>
                        <w:right w:val="none" w:sz="0" w:space="0" w:color="auto"/>
                      </w:divBdr>
                      <w:divsChild>
                        <w:div w:id="1304232212">
                          <w:marLeft w:val="0"/>
                          <w:marRight w:val="0"/>
                          <w:marTop w:val="0"/>
                          <w:marBottom w:val="0"/>
                          <w:divBdr>
                            <w:top w:val="none" w:sz="0" w:space="0" w:color="auto"/>
                            <w:left w:val="none" w:sz="0" w:space="0" w:color="auto"/>
                            <w:bottom w:val="none" w:sz="0" w:space="0" w:color="auto"/>
                            <w:right w:val="none" w:sz="0" w:space="0" w:color="auto"/>
                          </w:divBdr>
                          <w:divsChild>
                            <w:div w:id="6891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207584">
      <w:bodyDiv w:val="1"/>
      <w:marLeft w:val="0"/>
      <w:marRight w:val="0"/>
      <w:marTop w:val="0"/>
      <w:marBottom w:val="0"/>
      <w:divBdr>
        <w:top w:val="none" w:sz="0" w:space="0" w:color="auto"/>
        <w:left w:val="none" w:sz="0" w:space="0" w:color="auto"/>
        <w:bottom w:val="none" w:sz="0" w:space="0" w:color="auto"/>
        <w:right w:val="none" w:sz="0" w:space="0" w:color="auto"/>
      </w:divBdr>
    </w:div>
    <w:div w:id="879632835">
      <w:bodyDiv w:val="1"/>
      <w:marLeft w:val="0"/>
      <w:marRight w:val="0"/>
      <w:marTop w:val="0"/>
      <w:marBottom w:val="0"/>
      <w:divBdr>
        <w:top w:val="none" w:sz="0" w:space="0" w:color="auto"/>
        <w:left w:val="none" w:sz="0" w:space="0" w:color="auto"/>
        <w:bottom w:val="none" w:sz="0" w:space="0" w:color="auto"/>
        <w:right w:val="none" w:sz="0" w:space="0" w:color="auto"/>
      </w:divBdr>
    </w:div>
    <w:div w:id="1009990578">
      <w:bodyDiv w:val="1"/>
      <w:marLeft w:val="0"/>
      <w:marRight w:val="0"/>
      <w:marTop w:val="0"/>
      <w:marBottom w:val="0"/>
      <w:divBdr>
        <w:top w:val="none" w:sz="0" w:space="0" w:color="auto"/>
        <w:left w:val="none" w:sz="0" w:space="0" w:color="auto"/>
        <w:bottom w:val="none" w:sz="0" w:space="0" w:color="auto"/>
        <w:right w:val="none" w:sz="0" w:space="0" w:color="auto"/>
      </w:divBdr>
    </w:div>
    <w:div w:id="1235236603">
      <w:bodyDiv w:val="1"/>
      <w:marLeft w:val="0"/>
      <w:marRight w:val="0"/>
      <w:marTop w:val="0"/>
      <w:marBottom w:val="0"/>
      <w:divBdr>
        <w:top w:val="none" w:sz="0" w:space="0" w:color="auto"/>
        <w:left w:val="none" w:sz="0" w:space="0" w:color="auto"/>
        <w:bottom w:val="none" w:sz="0" w:space="0" w:color="auto"/>
        <w:right w:val="none" w:sz="0" w:space="0" w:color="auto"/>
      </w:divBdr>
    </w:div>
    <w:div w:id="1300765609">
      <w:bodyDiv w:val="1"/>
      <w:marLeft w:val="0"/>
      <w:marRight w:val="0"/>
      <w:marTop w:val="0"/>
      <w:marBottom w:val="0"/>
      <w:divBdr>
        <w:top w:val="none" w:sz="0" w:space="0" w:color="auto"/>
        <w:left w:val="none" w:sz="0" w:space="0" w:color="auto"/>
        <w:bottom w:val="none" w:sz="0" w:space="0" w:color="auto"/>
        <w:right w:val="none" w:sz="0" w:space="0" w:color="auto"/>
      </w:divBdr>
    </w:div>
    <w:div w:id="1415584626">
      <w:bodyDiv w:val="1"/>
      <w:marLeft w:val="0"/>
      <w:marRight w:val="0"/>
      <w:marTop w:val="0"/>
      <w:marBottom w:val="0"/>
      <w:divBdr>
        <w:top w:val="none" w:sz="0" w:space="0" w:color="auto"/>
        <w:left w:val="none" w:sz="0" w:space="0" w:color="auto"/>
        <w:bottom w:val="none" w:sz="0" w:space="0" w:color="auto"/>
        <w:right w:val="none" w:sz="0" w:space="0" w:color="auto"/>
      </w:divBdr>
    </w:div>
    <w:div w:id="1531838694">
      <w:bodyDiv w:val="1"/>
      <w:marLeft w:val="0"/>
      <w:marRight w:val="0"/>
      <w:marTop w:val="0"/>
      <w:marBottom w:val="0"/>
      <w:divBdr>
        <w:top w:val="none" w:sz="0" w:space="0" w:color="auto"/>
        <w:left w:val="none" w:sz="0" w:space="0" w:color="auto"/>
        <w:bottom w:val="none" w:sz="0" w:space="0" w:color="auto"/>
        <w:right w:val="none" w:sz="0" w:space="0" w:color="auto"/>
      </w:divBdr>
    </w:div>
    <w:div w:id="1533569229">
      <w:bodyDiv w:val="1"/>
      <w:marLeft w:val="0"/>
      <w:marRight w:val="0"/>
      <w:marTop w:val="0"/>
      <w:marBottom w:val="0"/>
      <w:divBdr>
        <w:top w:val="none" w:sz="0" w:space="0" w:color="auto"/>
        <w:left w:val="none" w:sz="0" w:space="0" w:color="auto"/>
        <w:bottom w:val="none" w:sz="0" w:space="0" w:color="auto"/>
        <w:right w:val="none" w:sz="0" w:space="0" w:color="auto"/>
      </w:divBdr>
    </w:div>
    <w:div w:id="1619532067">
      <w:bodyDiv w:val="1"/>
      <w:marLeft w:val="0"/>
      <w:marRight w:val="0"/>
      <w:marTop w:val="0"/>
      <w:marBottom w:val="0"/>
      <w:divBdr>
        <w:top w:val="none" w:sz="0" w:space="0" w:color="auto"/>
        <w:left w:val="none" w:sz="0" w:space="0" w:color="auto"/>
        <w:bottom w:val="none" w:sz="0" w:space="0" w:color="auto"/>
        <w:right w:val="none" w:sz="0" w:space="0" w:color="auto"/>
      </w:divBdr>
    </w:div>
    <w:div w:id="1620140494">
      <w:bodyDiv w:val="1"/>
      <w:marLeft w:val="0"/>
      <w:marRight w:val="0"/>
      <w:marTop w:val="0"/>
      <w:marBottom w:val="0"/>
      <w:divBdr>
        <w:top w:val="none" w:sz="0" w:space="0" w:color="auto"/>
        <w:left w:val="none" w:sz="0" w:space="0" w:color="auto"/>
        <w:bottom w:val="none" w:sz="0" w:space="0" w:color="auto"/>
        <w:right w:val="none" w:sz="0" w:space="0" w:color="auto"/>
      </w:divBdr>
    </w:div>
    <w:div w:id="1638366701">
      <w:bodyDiv w:val="1"/>
      <w:marLeft w:val="0"/>
      <w:marRight w:val="0"/>
      <w:marTop w:val="0"/>
      <w:marBottom w:val="0"/>
      <w:divBdr>
        <w:top w:val="none" w:sz="0" w:space="0" w:color="auto"/>
        <w:left w:val="none" w:sz="0" w:space="0" w:color="auto"/>
        <w:bottom w:val="none" w:sz="0" w:space="0" w:color="auto"/>
        <w:right w:val="none" w:sz="0" w:space="0" w:color="auto"/>
      </w:divBdr>
    </w:div>
    <w:div w:id="1728845502">
      <w:bodyDiv w:val="1"/>
      <w:marLeft w:val="0"/>
      <w:marRight w:val="0"/>
      <w:marTop w:val="0"/>
      <w:marBottom w:val="0"/>
      <w:divBdr>
        <w:top w:val="none" w:sz="0" w:space="0" w:color="auto"/>
        <w:left w:val="none" w:sz="0" w:space="0" w:color="auto"/>
        <w:bottom w:val="none" w:sz="0" w:space="0" w:color="auto"/>
        <w:right w:val="none" w:sz="0" w:space="0" w:color="auto"/>
      </w:divBdr>
    </w:div>
    <w:div w:id="1740517885">
      <w:bodyDiv w:val="1"/>
      <w:marLeft w:val="0"/>
      <w:marRight w:val="0"/>
      <w:marTop w:val="0"/>
      <w:marBottom w:val="0"/>
      <w:divBdr>
        <w:top w:val="none" w:sz="0" w:space="0" w:color="auto"/>
        <w:left w:val="none" w:sz="0" w:space="0" w:color="auto"/>
        <w:bottom w:val="none" w:sz="0" w:space="0" w:color="auto"/>
        <w:right w:val="none" w:sz="0" w:space="0" w:color="auto"/>
      </w:divBdr>
    </w:div>
    <w:div w:id="1819103134">
      <w:bodyDiv w:val="1"/>
      <w:marLeft w:val="0"/>
      <w:marRight w:val="0"/>
      <w:marTop w:val="0"/>
      <w:marBottom w:val="0"/>
      <w:divBdr>
        <w:top w:val="none" w:sz="0" w:space="0" w:color="auto"/>
        <w:left w:val="none" w:sz="0" w:space="0" w:color="auto"/>
        <w:bottom w:val="none" w:sz="0" w:space="0" w:color="auto"/>
        <w:right w:val="none" w:sz="0" w:space="0" w:color="auto"/>
      </w:divBdr>
    </w:div>
    <w:div w:id="1858958758">
      <w:bodyDiv w:val="1"/>
      <w:marLeft w:val="0"/>
      <w:marRight w:val="0"/>
      <w:marTop w:val="0"/>
      <w:marBottom w:val="0"/>
      <w:divBdr>
        <w:top w:val="none" w:sz="0" w:space="0" w:color="auto"/>
        <w:left w:val="none" w:sz="0" w:space="0" w:color="auto"/>
        <w:bottom w:val="none" w:sz="0" w:space="0" w:color="auto"/>
        <w:right w:val="none" w:sz="0" w:space="0" w:color="auto"/>
      </w:divBdr>
    </w:div>
    <w:div w:id="20100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1CEB0-BEDC-4AB1-A2A0-89B5E27D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4248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4958</CharactersWithSpaces>
  <SharedDoc>false</SharedDoc>
  <HLinks>
    <vt:vector size="6" baseType="variant">
      <vt:variant>
        <vt:i4>983044</vt:i4>
      </vt:variant>
      <vt:variant>
        <vt:i4>6</vt:i4>
      </vt:variant>
      <vt:variant>
        <vt:i4>0</vt:i4>
      </vt:variant>
      <vt:variant>
        <vt:i4>5</vt:i4>
      </vt:variant>
      <vt:variant>
        <vt:lpwstr>http://www.brno.cz/sprava-mesta/dokumenty-mesta/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2021-09-16T12:15:00Z</dcterms:created>
  <dcterms:modified xsi:type="dcterms:W3CDTF">2021-09-16T12:20:00Z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