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77777777"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FB182C2" w14:textId="77777777" w:rsidR="005D019E" w:rsidRPr="00726B26" w:rsidRDefault="005D019E" w:rsidP="005D019E">
      <w:pPr>
        <w:rPr>
          <w:b/>
        </w:rPr>
      </w:pPr>
      <w:r w:rsidRPr="00726B26">
        <w:rPr>
          <w:b/>
          <w:highlight w:val="yellow"/>
        </w:rPr>
        <w:t xml:space="preserve">[DOPLNÍ </w:t>
      </w:r>
      <w:r>
        <w:rPr>
          <w:b/>
          <w:highlight w:val="yellow"/>
        </w:rPr>
        <w:t>DODAVATEL</w:t>
      </w:r>
      <w:r w:rsidRPr="00726B26">
        <w:rPr>
          <w:b/>
          <w:highlight w:val="yellow"/>
        </w:rPr>
        <w:t>]</w:t>
      </w:r>
    </w:p>
    <w:p w14:paraId="17F22139" w14:textId="77777777" w:rsidR="005D019E" w:rsidRDefault="005D019E" w:rsidP="005D019E">
      <w:r>
        <w:t xml:space="preserve">IČ: </w:t>
      </w:r>
      <w:r>
        <w:rPr>
          <w:highlight w:val="yellow"/>
        </w:rPr>
        <w:t>[DOPLNÍ DODAVATEL]</w:t>
      </w:r>
    </w:p>
    <w:p w14:paraId="3EF1575B" w14:textId="77777777" w:rsidR="005D019E" w:rsidRPr="00512AB9" w:rsidRDefault="005D019E" w:rsidP="005D019E">
      <w:r>
        <w:t xml:space="preserve">DIČ: </w:t>
      </w:r>
      <w:r>
        <w:rPr>
          <w:highlight w:val="yellow"/>
        </w:rPr>
        <w:t>[DOPLNÍ DODAVATEL]</w:t>
      </w:r>
    </w:p>
    <w:p w14:paraId="4BB11B1F" w14:textId="77777777" w:rsidR="005D019E" w:rsidRPr="00512AB9" w:rsidRDefault="005D019E" w:rsidP="005D019E">
      <w:r>
        <w:t>se sídlem</w:t>
      </w:r>
      <w:r w:rsidRPr="00512AB9">
        <w:t xml:space="preserve">:  </w:t>
      </w:r>
      <w:r>
        <w:rPr>
          <w:highlight w:val="yellow"/>
        </w:rPr>
        <w:t>[DOPLNÍ DODAVATEL]</w:t>
      </w:r>
    </w:p>
    <w:p w14:paraId="646A3EAA" w14:textId="77777777" w:rsidR="005D019E" w:rsidRPr="00512AB9" w:rsidRDefault="005D019E" w:rsidP="005D019E">
      <w:r>
        <w:t>zastoupena</w:t>
      </w:r>
      <w:r w:rsidRPr="00512AB9">
        <w:t xml:space="preserve">: </w:t>
      </w:r>
      <w:r>
        <w:rPr>
          <w:highlight w:val="yellow"/>
        </w:rPr>
        <w:t>[DOPLNÍ DODAVATEL]</w:t>
      </w:r>
    </w:p>
    <w:p w14:paraId="5AF2E7C2" w14:textId="77777777" w:rsidR="005D019E" w:rsidRPr="00512AB9" w:rsidRDefault="005D019E" w:rsidP="005D019E">
      <w:r w:rsidRPr="00512AB9">
        <w:t xml:space="preserve">bankovní spojení: </w:t>
      </w:r>
      <w:r>
        <w:rPr>
          <w:highlight w:val="yellow"/>
        </w:rPr>
        <w:t>[DOPLNÍ DODAVATEL]</w:t>
      </w:r>
    </w:p>
    <w:p w14:paraId="33B1DBD0" w14:textId="77777777" w:rsidR="005D019E" w:rsidRPr="00512AB9" w:rsidRDefault="005D019E" w:rsidP="005D019E">
      <w:r w:rsidRPr="00512AB9">
        <w:t xml:space="preserve">číslo účtu: </w:t>
      </w:r>
      <w:r>
        <w:rPr>
          <w:highlight w:val="yellow"/>
        </w:rPr>
        <w:t>[DOPLNÍ DODAVATEL]</w:t>
      </w:r>
    </w:p>
    <w:p w14:paraId="494A8856" w14:textId="77777777" w:rsidR="005D019E" w:rsidRPr="00512AB9" w:rsidRDefault="005D019E" w:rsidP="005D019E">
      <w:pPr>
        <w:jc w:val="left"/>
      </w:pPr>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r>
        <w:t>,</w:t>
      </w:r>
    </w:p>
    <w:p w14:paraId="4B5D39E9" w14:textId="77777777" w:rsidR="00726B26" w:rsidRPr="002B77A6" w:rsidRDefault="00726B26" w:rsidP="00726B26">
      <w:pPr>
        <w:rPr>
          <w:rStyle w:val="platne1"/>
        </w:rPr>
      </w:pPr>
    </w:p>
    <w:p w14:paraId="528384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77777777" w:rsidR="00726B26" w:rsidRPr="002B77A6" w:rsidRDefault="00726B26" w:rsidP="00726B26">
      <w:pPr>
        <w:rPr>
          <w:b/>
        </w:rPr>
      </w:pPr>
      <w:r w:rsidRPr="002B77A6">
        <w:rPr>
          <w:b/>
        </w:rPr>
        <w:t xml:space="preserve">Fakultní nemocnice Brno </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77777777" w:rsidR="00726B26" w:rsidRPr="002B77A6" w:rsidRDefault="00726B26" w:rsidP="00726B26">
      <w:r>
        <w:t>zastoupena</w:t>
      </w:r>
      <w:r w:rsidRPr="002B77A6">
        <w:t xml:space="preserve">: </w:t>
      </w:r>
      <w:r w:rsidR="00DB65B9">
        <w:t xml:space="preserve">prof. </w:t>
      </w:r>
      <w:r w:rsidRPr="002B77A6">
        <w:t xml:space="preserve">MUDr. </w:t>
      </w:r>
      <w:r w:rsidR="00DB65B9">
        <w:t>Jaroslav Štěrba</w:t>
      </w:r>
      <w:r w:rsidRPr="002B77A6">
        <w:t xml:space="preserve">, </w:t>
      </w:r>
      <w:r w:rsidR="00DB65B9">
        <w:t>Ph.D.</w:t>
      </w:r>
      <w:r w:rsidRPr="002B77A6">
        <w:t xml:space="preserve">, ředitel </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77777777" w:rsidR="00726B26" w:rsidRPr="00F34B32" w:rsidRDefault="002F47E4" w:rsidP="00F34B32">
      <w:pPr>
        <w:pStyle w:val="Nadpis1"/>
      </w:pPr>
      <w:r>
        <w:br w:type="page"/>
      </w:r>
      <w:r w:rsidR="00BE50CA" w:rsidRPr="00F34B32">
        <w:lastRenderedPageBreak/>
        <w:t>Účel smlouvy</w:t>
      </w:r>
    </w:p>
    <w:p w14:paraId="78975165" w14:textId="77777777" w:rsidR="00726B26" w:rsidRPr="002B77A6" w:rsidRDefault="00726B26" w:rsidP="00726B26">
      <w:pPr>
        <w:jc w:val="center"/>
        <w:rPr>
          <w:b/>
          <w:bCs/>
        </w:rPr>
      </w:pPr>
    </w:p>
    <w:p w14:paraId="3AA0D02B" w14:textId="7ABB830C" w:rsidR="00040CA8" w:rsidRDefault="00040CA8" w:rsidP="00D0012F">
      <w:pPr>
        <w:pStyle w:val="Odstavecsmlouvy"/>
      </w:pPr>
      <w:r w:rsidRPr="00CF0C56">
        <w:t xml:space="preserve">Účelem </w:t>
      </w:r>
      <w:r>
        <w:t xml:space="preserve">této smlouvy je </w:t>
      </w:r>
      <w:r w:rsidRPr="00CF0C56">
        <w:t xml:space="preserve">sjednání závazku </w:t>
      </w:r>
      <w:r>
        <w:t>Prodávajícího</w:t>
      </w:r>
      <w:r w:rsidRPr="00CF0C56">
        <w:t xml:space="preserve"> </w:t>
      </w:r>
      <w:r w:rsidR="00D0012F">
        <w:t>dodat Kupujícímu</w:t>
      </w:r>
      <w:r w:rsidR="0006615D" w:rsidRPr="00CF0C56">
        <w:t xml:space="preserve"> </w:t>
      </w:r>
      <w:r w:rsidRPr="00CF0C56">
        <w:t xml:space="preserve">řádně a včas </w:t>
      </w:r>
      <w:r w:rsidR="00D0012F">
        <w:t xml:space="preserve">zařízení </w:t>
      </w:r>
      <w:r w:rsidR="00677517">
        <w:t xml:space="preserve">a další zboží </w:t>
      </w:r>
      <w:r w:rsidR="00D0012F">
        <w:t xml:space="preserve">pro virtualizační serverovou infrastrukturu PACS včetně základního software pro běh dodaných zařízení </w:t>
      </w:r>
      <w:r>
        <w:t>(</w:t>
      </w:r>
      <w:r w:rsidR="00D0012F">
        <w:t>dále jen „</w:t>
      </w:r>
      <w:r w:rsidR="00D0012F" w:rsidRPr="00C310A6">
        <w:rPr>
          <w:b/>
        </w:rPr>
        <w:t>Zboží</w:t>
      </w:r>
      <w:r w:rsidR="00D0012F">
        <w:t>“ a jednotlivě též „</w:t>
      </w:r>
      <w:r w:rsidR="00D0012F" w:rsidRPr="003B6AF4">
        <w:rPr>
          <w:b/>
        </w:rPr>
        <w:t>Zařízení</w:t>
      </w:r>
      <w:r w:rsidR="00D0012F">
        <w:t xml:space="preserve">“; </w:t>
      </w:r>
      <w:r>
        <w:t>veškeré programové vybavení obsažené v dodaném řešení dále jen „</w:t>
      </w:r>
      <w:r w:rsidRPr="00CA1958">
        <w:rPr>
          <w:b/>
        </w:rPr>
        <w:t>Software</w:t>
      </w:r>
      <w:r>
        <w:t>“), Software a Zboží v prostředí Kupujícího instalovat, implementovat, konfigurovat, integrovat,</w:t>
      </w:r>
      <w:r w:rsidR="00F12E53">
        <w:t xml:space="preserve"> provést jeho montáž,</w:t>
      </w:r>
      <w:r>
        <w:t xml:space="preserve"> jakož i poskytnout nebo pro Kupujícího zajistit práva užití k Software a poskytovat sjednané služby, to vše tak, aby Zboží a Software tvořily jeden funkční celek (</w:t>
      </w:r>
      <w:r w:rsidR="00495E96">
        <w:t xml:space="preserve">tento celek </w:t>
      </w:r>
      <w:r>
        <w:t>dále též pouze „</w:t>
      </w:r>
      <w:r w:rsidRPr="00C310A6">
        <w:rPr>
          <w:b/>
        </w:rPr>
        <w:t>Řešení</w:t>
      </w:r>
      <w:r>
        <w:t>“) a Kupující mohl Řešení řádně a nerušeně užívat v souladu s jeho účelovým určením, touto smlouvou a zadávací dokumentací k veřejné zakázce s názvem „</w:t>
      </w:r>
      <w:r w:rsidR="00D0012F" w:rsidRPr="00D0012F">
        <w:t>Virtualizační prostředky pro PACS</w:t>
      </w:r>
      <w:r w:rsidR="00456B89">
        <w:t xml:space="preserve"> II</w:t>
      </w:r>
      <w:r>
        <w:t>“ (dále jen „</w:t>
      </w:r>
      <w:r w:rsidRPr="00CA1958">
        <w:rPr>
          <w:b/>
        </w:rPr>
        <w:t>Veřejná zakázka</w:t>
      </w:r>
      <w:r>
        <w:t>“ a „</w:t>
      </w:r>
      <w:r>
        <w:rPr>
          <w:b/>
        </w:rPr>
        <w:t>Zadávací dokumentace</w:t>
      </w:r>
      <w:r>
        <w:t>“).</w:t>
      </w:r>
    </w:p>
    <w:p w14:paraId="73C7901D" w14:textId="71AE8710" w:rsidR="00726B26" w:rsidRDefault="00726B26" w:rsidP="00AD786E">
      <w:pPr>
        <w:rPr>
          <w:b/>
          <w:bCs/>
        </w:rPr>
      </w:pPr>
    </w:p>
    <w:p w14:paraId="697635DA" w14:textId="142902BD" w:rsidR="003D4965" w:rsidRDefault="0090305F" w:rsidP="003D4965">
      <w:pPr>
        <w:pStyle w:val="Odstavecsmlouvy"/>
      </w:pPr>
      <w:r>
        <w:t>Prodávající</w:t>
      </w:r>
      <w:r w:rsidR="003D4965" w:rsidRPr="00C85C1A">
        <w:t xml:space="preserve"> touto </w:t>
      </w:r>
      <w:r w:rsidR="003D4965">
        <w:t>s</w:t>
      </w:r>
      <w:r w:rsidR="003D4965" w:rsidRPr="00C85C1A">
        <w:t xml:space="preserve">mlouvou garantuje </w:t>
      </w:r>
      <w:r w:rsidR="00530F1F">
        <w:t>Kupujícímu</w:t>
      </w:r>
      <w:r w:rsidR="003D4965" w:rsidRPr="00C85C1A">
        <w:t xml:space="preserve"> splnění zadání Veřejné zakázky a všech z toho vyplývajících podmínek a povinn</w:t>
      </w:r>
      <w:r w:rsidR="003D4965">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r w:rsidR="003D4965" w:rsidRPr="009C75E2">
        <w:t xml:space="preserve"> </w:t>
      </w:r>
      <w:r w:rsidR="003D4965">
        <w:t xml:space="preserve">Pro vyloučení pochybností se uvádí, že Zadávací dokumentace se </w:t>
      </w:r>
      <w:r w:rsidR="003D4965" w:rsidRPr="001A41E4">
        <w:t>považuje</w:t>
      </w:r>
      <w:r w:rsidR="003D4965">
        <w:t xml:space="preserve"> za součást vymezení předmětu této smlouvy. </w:t>
      </w:r>
    </w:p>
    <w:p w14:paraId="76FCDDEF" w14:textId="77777777" w:rsidR="003D4965" w:rsidRDefault="003D4965" w:rsidP="003D4965">
      <w:pPr>
        <w:pStyle w:val="Odstavecsmlouvy"/>
        <w:numPr>
          <w:ilvl w:val="0"/>
          <w:numId w:val="0"/>
        </w:numPr>
      </w:pPr>
    </w:p>
    <w:p w14:paraId="5DDB0FAF" w14:textId="26334BDB" w:rsidR="003D4965" w:rsidRPr="000E0551" w:rsidRDefault="0090305F" w:rsidP="003D4965">
      <w:pPr>
        <w:pStyle w:val="Odstavecsmlouvy"/>
      </w:pPr>
      <w:r>
        <w:t xml:space="preserve">Prodávající </w:t>
      </w:r>
      <w:r w:rsidR="003D4965">
        <w:t xml:space="preserve">bere na vědomí, že </w:t>
      </w:r>
      <w:r>
        <w:t xml:space="preserve">Kupující </w:t>
      </w:r>
      <w:r w:rsidR="003D4965">
        <w:t>je dle</w:t>
      </w:r>
      <w:r w:rsidR="003D4965" w:rsidRPr="000E0551">
        <w:rPr>
          <w:bCs/>
        </w:rPr>
        <w:t xml:space="preserve"> zákona č. 181/2014 Sb., o kybernetické bezpečnosti, ve znění pozdějších předpisů (dále jen </w:t>
      </w:r>
      <w:r w:rsidR="003D4965" w:rsidRPr="000E0551">
        <w:rPr>
          <w:b/>
          <w:bCs/>
        </w:rPr>
        <w:t>„ZKB</w:t>
      </w:r>
      <w:r w:rsidR="003D4965" w:rsidRPr="000E0551">
        <w:rPr>
          <w:bCs/>
        </w:rPr>
        <w:t xml:space="preserve">“), provozovatelem základní služby a že </w:t>
      </w:r>
      <w:r>
        <w:rPr>
          <w:bCs/>
        </w:rPr>
        <w:t xml:space="preserve">Kupující </w:t>
      </w:r>
      <w:r w:rsidR="003D4965" w:rsidRPr="000E0551">
        <w:rPr>
          <w:bCs/>
        </w:rPr>
        <w:t xml:space="preserve">identifikuje </w:t>
      </w:r>
      <w:r>
        <w:rPr>
          <w:bCs/>
        </w:rPr>
        <w:t xml:space="preserve">Prodávajícího </w:t>
      </w:r>
      <w:r w:rsidR="003D4965" w:rsidRPr="000E0551">
        <w:rPr>
          <w:bCs/>
        </w:rPr>
        <w:t xml:space="preserve">jako významného dodavatele ve smyslu § 2 písm. n) vyhlášky č. 82/2018 Sb., o kybernetické bezpečnosti (dále jen </w:t>
      </w:r>
      <w:r w:rsidR="003D4965" w:rsidRPr="000E0551">
        <w:rPr>
          <w:b/>
          <w:bCs/>
        </w:rPr>
        <w:t>„VKB</w:t>
      </w:r>
      <w:r w:rsidR="003D4965" w:rsidRPr="000E0551">
        <w:rPr>
          <w:bCs/>
        </w:rPr>
        <w:t>“). Pojmy užité v této smlouvě se s ohledem na toto postavení smluvních stran budou vykládat v souladu se ZKB a VKB.</w:t>
      </w:r>
      <w:r w:rsidR="003D4965">
        <w:rPr>
          <w:bCs/>
        </w:rPr>
        <w:t xml:space="preserve"> </w:t>
      </w:r>
    </w:p>
    <w:p w14:paraId="37F5A223" w14:textId="77777777" w:rsidR="003D4965" w:rsidRDefault="003D4965" w:rsidP="003D4965">
      <w:pPr>
        <w:pStyle w:val="Odstavecsmlouvy"/>
        <w:numPr>
          <w:ilvl w:val="0"/>
          <w:numId w:val="0"/>
        </w:numPr>
      </w:pPr>
    </w:p>
    <w:p w14:paraId="6559F254" w14:textId="36B7166D" w:rsidR="003D4965" w:rsidRDefault="003B611C" w:rsidP="003D4965">
      <w:pPr>
        <w:pStyle w:val="Odstavecsmlouvy"/>
      </w:pPr>
      <w:r>
        <w:t xml:space="preserve">Kupující je povinen do 1 měsíce od nabytí účinnosti této smlouvy poskytnout Prodávajícímu údaje podle § 8 odst. 3 VKB v rozsahu, ve kterém nejsou součástí této smlouvy nebo Zadávací dokumentace. </w:t>
      </w:r>
      <w:r w:rsidR="003D4965">
        <w:t xml:space="preserve">Smluvní strany shodně prohlašují, že </w:t>
      </w:r>
      <w:r>
        <w:t>okamžikem doručení údajů podle věty předchozí</w:t>
      </w:r>
      <w:r w:rsidR="003D4965">
        <w:t xml:space="preserve"> byl </w:t>
      </w:r>
      <w:r w:rsidR="0090305F">
        <w:t xml:space="preserve">Prodávající </w:t>
      </w:r>
      <w:r w:rsidR="003D4965">
        <w:t xml:space="preserve">řádně dle § 8 odst. 1 písm. c) VKB informován o tom, že je veden v evidenci významných dodavatelů vedené </w:t>
      </w:r>
      <w:r w:rsidR="0090305F">
        <w:t xml:space="preserve">Kupujícím </w:t>
      </w:r>
      <w:r w:rsidR="003D4965">
        <w:t>dle § 8 odst. 1 písm. b) VKB.</w:t>
      </w:r>
    </w:p>
    <w:p w14:paraId="46B263A5" w14:textId="77777777" w:rsidR="003D4965" w:rsidRDefault="003D4965" w:rsidP="003D4965">
      <w:pPr>
        <w:pStyle w:val="Odstavecsmlouvy"/>
        <w:numPr>
          <w:ilvl w:val="0"/>
          <w:numId w:val="0"/>
        </w:numPr>
        <w:ind w:left="567"/>
      </w:pPr>
    </w:p>
    <w:p w14:paraId="44A596B2" w14:textId="094D5ED0" w:rsidR="003D4965" w:rsidRDefault="0090305F" w:rsidP="003D4965">
      <w:pPr>
        <w:pStyle w:val="Odstavecsmlouvy"/>
      </w:pPr>
      <w:r>
        <w:t>Kupující</w:t>
      </w:r>
      <w:r w:rsidR="003D4965">
        <w:t xml:space="preserve"> z</w:t>
      </w:r>
      <w:r w:rsidR="003D4965" w:rsidRPr="00890932">
        <w:t xml:space="preserve">a účelem plnění svých povinností podle ZKB a </w:t>
      </w:r>
      <w:r w:rsidR="003D4965">
        <w:t xml:space="preserve">VKB </w:t>
      </w:r>
      <w:r w:rsidR="003D4965" w:rsidRPr="00890932">
        <w:t>stanovil pravidla pro dodavatele dle § 8 odst. 1 písm. a) V</w:t>
      </w:r>
      <w:r w:rsidR="003D4965">
        <w:t>KB, která jsou přílohou č. 3 této smlouvy a její nedílnou součástí (dále jen „</w:t>
      </w:r>
      <w:r w:rsidR="003D4965" w:rsidRPr="00890932">
        <w:rPr>
          <w:b/>
        </w:rPr>
        <w:t>Pravidla pro dodavatele</w:t>
      </w:r>
      <w:r w:rsidR="003D4965">
        <w:t xml:space="preserve">“). </w:t>
      </w:r>
      <w:r>
        <w:t xml:space="preserve">Kupující </w:t>
      </w:r>
      <w:r w:rsidR="003D4965">
        <w:t xml:space="preserve">je v Pravidlech pro dodavatele označen jako „FN Brno“. </w:t>
      </w:r>
      <w:r>
        <w:t xml:space="preserve">Prodávající </w:t>
      </w:r>
      <w:r w:rsidR="003D4965">
        <w:t>je povinen plnit povinnosti vyplývající pro něj z Pravidel pro dodavatele.</w:t>
      </w:r>
    </w:p>
    <w:p w14:paraId="1F92F7C5" w14:textId="77777777" w:rsidR="003D4965" w:rsidRDefault="003D4965" w:rsidP="003D4965">
      <w:pPr>
        <w:pStyle w:val="Odstavecsmlouvy"/>
        <w:numPr>
          <w:ilvl w:val="0"/>
          <w:numId w:val="0"/>
        </w:numPr>
        <w:ind w:left="567"/>
      </w:pPr>
    </w:p>
    <w:p w14:paraId="6437F085" w14:textId="77777777" w:rsidR="003D4965" w:rsidRDefault="003D4965" w:rsidP="003D4965">
      <w:pPr>
        <w:pStyle w:val="Odstavecsmlouvy"/>
      </w:pPr>
      <w:r>
        <w:t>V případě rozporu mezi Pravidly pro dodavatele a ostatními částmi této smlouvy, tj. smlouvou samou a jejími přílohami vyjma Pravidel pro dodavatele, mají přednost ostatní části této smlouvy. Aniž by byla dotčena věta předchozí má současně v případě rozporu mezi touto smlouvou a její přílohou č. 1 přednost tato smlouva a to včetně jejích ostatních příloh (vyjma Pravidel pro dodavatele). V případě rozporu mezi Zadávací dokumentací a Pravidly pro dodavatele má přednost Zadávací dokumentace. V případě rozporu mezi Zadávací dokumentací a přílohou č. 1 této smlouvy má přednost Zadávací dokumentace.</w:t>
      </w:r>
    </w:p>
    <w:p w14:paraId="694C6632" w14:textId="77777777" w:rsidR="00AD786E" w:rsidRDefault="00AD786E" w:rsidP="00AD786E"/>
    <w:p w14:paraId="49F0A0DF" w14:textId="77777777" w:rsidR="00726B26" w:rsidRDefault="00726B26" w:rsidP="00F34B32">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0148D4C6"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 „</w:t>
      </w:r>
      <w:r w:rsidR="005E224A" w:rsidRPr="00D46D7C">
        <w:rPr>
          <w:b/>
        </w:rPr>
        <w:t>Zboží</w:t>
      </w:r>
      <w:r w:rsidR="005E224A" w:rsidRPr="00D46D7C">
        <w:t>“)</w:t>
      </w:r>
      <w:r w:rsidR="000F5076" w:rsidRPr="00D46D7C">
        <w:t xml:space="preserve">. </w:t>
      </w:r>
      <w:r w:rsidR="00F25645" w:rsidRPr="00D46D7C">
        <w:t xml:space="preserve">Kupující se zavazuje, že Zboží za podmínek této smlouvy převezme a </w:t>
      </w:r>
      <w:r w:rsidR="0090305F">
        <w:t xml:space="preserve">za podmínek této smlouvy za něj </w:t>
      </w:r>
      <w:r w:rsidR="00F25645" w:rsidRPr="00D46D7C">
        <w:t xml:space="preserve">Prodávajícímu </w:t>
      </w:r>
      <w:r w:rsidR="0090305F" w:rsidRPr="00D46D7C">
        <w:t xml:space="preserve">zaplatí </w:t>
      </w:r>
      <w:r w:rsidR="00F25645" w:rsidRPr="00D46D7C">
        <w:t>cenu</w:t>
      </w:r>
      <w:r w:rsidR="00864263">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2E58D32F" w:rsidR="004226A3" w:rsidRDefault="00B86A07" w:rsidP="008E3E70">
      <w:pPr>
        <w:pStyle w:val="Odstavecsmlouvy"/>
      </w:pPr>
      <w:bookmarkStart w:id="1" w:name="_Ref478632686"/>
      <w:r>
        <w:lastRenderedPageBreak/>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w:t>
      </w:r>
      <w:r w:rsidR="00E56FBC">
        <w:t>,</w:t>
      </w:r>
      <w:r w:rsidR="004226A3">
        <w:t xml:space="preserve"> dle Harmonogramu:</w:t>
      </w:r>
    </w:p>
    <w:bookmarkEnd w:id="1"/>
    <w:p w14:paraId="15DC156A" w14:textId="7DE753E9" w:rsidR="004226A3" w:rsidRDefault="00E56FBC" w:rsidP="004226A3">
      <w:pPr>
        <w:pStyle w:val="Psmenoodstavcesmlouvy"/>
      </w:pPr>
      <w:r>
        <w:t>dodat</w:t>
      </w:r>
      <w:r w:rsidR="004226A3">
        <w:t xml:space="preserve"> Zboží dle dodacích podmínek sjednaných v této smlouvě;</w:t>
      </w:r>
    </w:p>
    <w:p w14:paraId="4EED05BE" w14:textId="29BDD9B3" w:rsidR="0080120B" w:rsidRDefault="0080120B" w:rsidP="0080120B">
      <w:pPr>
        <w:pStyle w:val="Psmenoodstavcesmlouvy"/>
      </w:pPr>
      <w:r>
        <w:t>zpracovat písemný realizační projekt, ve kterém de</w:t>
      </w:r>
      <w:r w:rsidR="007750FA">
        <w:t>tailně popíše postup Instalace</w:t>
      </w:r>
      <w:r>
        <w:t>, požadavky na součinnost a stav prostředí Kupujícího, postup a cíl Instalace včetně podrobného harmonogramu Instalace</w:t>
      </w:r>
      <w:r w:rsidR="008D2A71">
        <w:t xml:space="preserve"> a detailního postupu provedení Montáže</w:t>
      </w:r>
      <w:r>
        <w:t xml:space="preserve">, postup a cíl </w:t>
      </w:r>
      <w:r w:rsidR="008D2A71">
        <w:t xml:space="preserve">vzájemné </w:t>
      </w:r>
      <w:r>
        <w:t>integrace Zboží a Software</w:t>
      </w:r>
      <w:r w:rsidR="008D2A71">
        <w:t xml:space="preserve">, integrace </w:t>
      </w:r>
      <w:r>
        <w:t>na prvky síťové infrastruktury Kupujícího a na systémy, jejichž integrace se Zbožím nebo Software je pro řádné užívání Zboží a Software v prostředí Kupujícího nezbytná</w:t>
      </w:r>
      <w:r w:rsidR="00192100">
        <w:t>, to vše tak, aby Zboží a Software tvořily jeden funkční celek</w:t>
      </w:r>
      <w:r w:rsidR="008D2A71">
        <w:t>, tj. Řešení,</w:t>
      </w:r>
      <w:r w:rsidR="00192100">
        <w:t xml:space="preserve"> a aby Kupující mohl řádně a nerušeně užívat Řešení v prostředí Kupujícího </w:t>
      </w:r>
      <w:r>
        <w:t>(dále jen „</w:t>
      </w:r>
      <w:r w:rsidRPr="008D5F6F">
        <w:rPr>
          <w:b/>
        </w:rPr>
        <w:t>Realizační projekt</w:t>
      </w:r>
      <w:r>
        <w:t>“);</w:t>
      </w:r>
    </w:p>
    <w:p w14:paraId="372E3230" w14:textId="3B82A92A" w:rsidR="004226A3" w:rsidRDefault="00E56FBC" w:rsidP="004226A3">
      <w:pPr>
        <w:pStyle w:val="Psmenoodstavcesmlouvy"/>
      </w:pPr>
      <w:r>
        <w:t xml:space="preserve">dle Realizačního projektu provést </w:t>
      </w:r>
      <w:r w:rsidR="005E7DEA">
        <w:t>kompletaci</w:t>
      </w:r>
      <w:r w:rsidR="005E224A">
        <w:t xml:space="preserve"> Zboží</w:t>
      </w:r>
      <w:r w:rsidR="005E7DEA">
        <w:t xml:space="preserve">, </w:t>
      </w:r>
      <w:r w:rsidR="00654272">
        <w:t xml:space="preserve">zapojení a </w:t>
      </w:r>
      <w:r w:rsidR="005D019E" w:rsidRPr="00156CC0">
        <w:t xml:space="preserve">montáž, </w:t>
      </w:r>
      <w:r w:rsidR="0080120B">
        <w:t xml:space="preserve">implementaci, </w:t>
      </w:r>
      <w:r w:rsidR="005E7DEA">
        <w:t>instalaci</w:t>
      </w:r>
      <w:r w:rsidR="001B3B46">
        <w:t>, integraci</w:t>
      </w:r>
      <w:r w:rsidR="005E224A" w:rsidRPr="00156CC0">
        <w:t xml:space="preserve"> </w:t>
      </w:r>
      <w:r w:rsidR="005E7DEA">
        <w:t>a konfiguraci</w:t>
      </w:r>
      <w:r w:rsidR="005D019E" w:rsidRPr="00156CC0">
        <w:t xml:space="preserve"> Zboží</w:t>
      </w:r>
      <w:r w:rsidR="005E7DEA">
        <w:t xml:space="preserve"> a Software v prostředí Kupujícího</w:t>
      </w:r>
      <w:r w:rsidR="005D019E" w:rsidRPr="00156CC0">
        <w:t xml:space="preserve">, tj. </w:t>
      </w:r>
      <w:r w:rsidR="005E7DEA">
        <w:t xml:space="preserve">plné zprovoznění </w:t>
      </w:r>
      <w:r w:rsidR="001B3B46">
        <w:t>Řešení</w:t>
      </w:r>
      <w:r w:rsidR="005E7DEA">
        <w:t xml:space="preserve"> v prostředí </w:t>
      </w:r>
      <w:r w:rsidR="00221180">
        <w:t>Kupujícího</w:t>
      </w:r>
      <w:r w:rsidR="005E7DEA">
        <w:t xml:space="preserve"> (</w:t>
      </w:r>
      <w:r w:rsidR="00192E8A">
        <w:t xml:space="preserve">veškeré </w:t>
      </w:r>
      <w:r w:rsidR="005E7DEA">
        <w:t xml:space="preserve">tyto práce </w:t>
      </w:r>
      <w:r w:rsidR="007750FA">
        <w:t xml:space="preserve">včetně zapojení a montáže </w:t>
      </w:r>
      <w:r w:rsidR="0080120B">
        <w:t xml:space="preserve">výše a </w:t>
      </w:r>
      <w:r w:rsidR="005E7DEA">
        <w:t>dále jen „</w:t>
      </w:r>
      <w:r w:rsidR="005E7DEA" w:rsidRPr="00D61617">
        <w:rPr>
          <w:b/>
        </w:rPr>
        <w:t>Instala</w:t>
      </w:r>
      <w:r w:rsidR="004226A3">
        <w:rPr>
          <w:b/>
        </w:rPr>
        <w:t>ce</w:t>
      </w:r>
      <w:bookmarkStart w:id="2" w:name="_Ref491774589"/>
      <w:r w:rsidR="007F0732">
        <w:t>“</w:t>
      </w:r>
      <w:r w:rsidR="009144E7">
        <w:t xml:space="preserve"> nebo „</w:t>
      </w:r>
      <w:r w:rsidR="009144E7" w:rsidRPr="009144E7">
        <w:rPr>
          <w:b/>
        </w:rPr>
        <w:t>Implementace</w:t>
      </w:r>
      <w:r w:rsidR="009144E7">
        <w:t>“</w:t>
      </w:r>
      <w:r w:rsidR="007F0732">
        <w:t xml:space="preserve">; </w:t>
      </w:r>
      <w:r w:rsidR="00654272">
        <w:t xml:space="preserve">zapojení a </w:t>
      </w:r>
      <w:r w:rsidR="007F0732">
        <w:t xml:space="preserve">montáž samostatně </w:t>
      </w:r>
      <w:r w:rsidR="00654272">
        <w:t xml:space="preserve">výše a </w:t>
      </w:r>
      <w:r w:rsidR="007F0732">
        <w:t>dále jen „</w:t>
      </w:r>
      <w:r w:rsidR="007F0732" w:rsidRPr="007F0732">
        <w:rPr>
          <w:b/>
        </w:rPr>
        <w:t>Montáž</w:t>
      </w:r>
      <w:r w:rsidR="007F0732">
        <w:t>“)</w:t>
      </w:r>
      <w:r w:rsidR="007A7158">
        <w:t xml:space="preserve">, přičemž při provádění Montáže Prodávající postupuje podle čl. </w:t>
      </w:r>
      <w:r w:rsidR="007A7158">
        <w:fldChar w:fldCharType="begin"/>
      </w:r>
      <w:r w:rsidR="007A7158">
        <w:instrText xml:space="preserve"> REF _Ref31278541 \n \h </w:instrText>
      </w:r>
      <w:r w:rsidR="007A7158">
        <w:fldChar w:fldCharType="separate"/>
      </w:r>
      <w:r w:rsidR="00F34B32">
        <w:t>III</w:t>
      </w:r>
      <w:r w:rsidR="007A7158">
        <w:fldChar w:fldCharType="end"/>
      </w:r>
      <w:r w:rsidR="007A7158">
        <w:t xml:space="preserve"> této smlouvy</w:t>
      </w:r>
      <w:r w:rsidR="007F0732">
        <w:t>;</w:t>
      </w:r>
      <w:r w:rsidR="007A7158">
        <w:t xml:space="preserve"> pro vyloučení pochybností se uvádí, že Montáž se považuje za součás</w:t>
      </w:r>
      <w:r w:rsidR="008D2A71">
        <w:t>t Instalace, resp. Implementace</w:t>
      </w:r>
      <w:r w:rsidR="007A7158">
        <w:t>;</w:t>
      </w:r>
    </w:p>
    <w:bookmarkEnd w:id="2"/>
    <w:p w14:paraId="02483B80" w14:textId="561D32E8" w:rsidR="00342FCC" w:rsidRDefault="00E56FBC" w:rsidP="00342FCC">
      <w:pPr>
        <w:pStyle w:val="Psmenoodstavcesmlouvy"/>
      </w:pPr>
      <w:r>
        <w:t xml:space="preserve">provést </w:t>
      </w:r>
      <w:r w:rsidR="00342FCC">
        <w:t>zápis veškerých nezbytných údajů, včetně údajů o L</w:t>
      </w:r>
      <w:r w:rsidR="00342FCC" w:rsidRPr="00342FCC">
        <w:t>icencí</w:t>
      </w:r>
      <w:r w:rsidR="00342FCC">
        <w:t>ch,</w:t>
      </w:r>
      <w:r w:rsidR="00342FCC" w:rsidRPr="00342FCC">
        <w:t xml:space="preserve"> do </w:t>
      </w:r>
      <w:r w:rsidR="00342FCC">
        <w:t xml:space="preserve">příslušných informačních systémů výrobců </w:t>
      </w:r>
      <w:r w:rsidR="007A7158">
        <w:t>Zařízení</w:t>
      </w:r>
      <w:r w:rsidR="005109D3">
        <w:t xml:space="preserve"> a jiných třetích osob</w:t>
      </w:r>
      <w:r w:rsidR="00342FCC">
        <w:t>, případně včetně registrace Kupujícího v takových informačních systémech</w:t>
      </w:r>
      <w:r w:rsidR="005109D3">
        <w:t xml:space="preserve">, tak, aby Kupující mohl řádně a nerušeně užívat Zboží, </w:t>
      </w:r>
      <w:r w:rsidR="007A7158">
        <w:t xml:space="preserve">jakož i </w:t>
      </w:r>
      <w:r w:rsidR="005109D3">
        <w:t>služby</w:t>
      </w:r>
      <w:r w:rsidR="007A7158">
        <w:t>, licence</w:t>
      </w:r>
      <w:r w:rsidR="005109D3">
        <w:t xml:space="preserve"> a počítačové programy, které je Prodávající povinen pro Kupujícího zajistit</w:t>
      </w:r>
      <w:r w:rsidR="00342FCC">
        <w:t xml:space="preserve"> </w:t>
      </w:r>
      <w:r w:rsidR="007A7158">
        <w:t>nebo které k Zařízením poskytují jejich výrobci a Kupující je na základě této smlouvy</w:t>
      </w:r>
      <w:r w:rsidR="008D2A71">
        <w:t xml:space="preserve">, Licenčních smluv nebo Smluv o poskytování Služby třetí osoby </w:t>
      </w:r>
      <w:r w:rsidR="007A7158">
        <w:t xml:space="preserve">oprávněn je čerpat, resp. užívat </w:t>
      </w:r>
      <w:r w:rsidR="00342FCC">
        <w:t>(dále souhrnně jen „</w:t>
      </w:r>
      <w:r w:rsidR="00342FCC" w:rsidRPr="00342FCC">
        <w:rPr>
          <w:b/>
        </w:rPr>
        <w:t>Registrace</w:t>
      </w:r>
      <w:r w:rsidR="00342FCC">
        <w:t>“);</w:t>
      </w:r>
    </w:p>
    <w:p w14:paraId="03607E4D" w14:textId="45FEAE1B" w:rsidR="009144E7" w:rsidRDefault="009144E7" w:rsidP="009144E7">
      <w:pPr>
        <w:pStyle w:val="Psmenoodstavcesmlouvy"/>
      </w:pPr>
      <w:r>
        <w:t xml:space="preserve">v součinnosti s Kupujícím provést akceptační proces a úspěšné testování Řešení podle odst. </w:t>
      </w:r>
      <w:r>
        <w:fldChar w:fldCharType="begin"/>
      </w:r>
      <w:r>
        <w:instrText xml:space="preserve"> REF _Ref98431831 \n \h </w:instrText>
      </w:r>
      <w:r>
        <w:fldChar w:fldCharType="separate"/>
      </w:r>
      <w:r w:rsidR="00F34B32">
        <w:t>IV.2</w:t>
      </w:r>
      <w:r>
        <w:fldChar w:fldCharType="end"/>
      </w:r>
      <w:r>
        <w:t xml:space="preserve"> této smlouvy (dále též jen „</w:t>
      </w:r>
      <w:r w:rsidRPr="00E52C5E">
        <w:rPr>
          <w:b/>
        </w:rPr>
        <w:t>Testování</w:t>
      </w:r>
      <w:r>
        <w:t>“);</w:t>
      </w:r>
    </w:p>
    <w:p w14:paraId="53A9218C" w14:textId="767A4CC3" w:rsidR="004226A3" w:rsidRPr="00156CC0" w:rsidRDefault="007650BD" w:rsidP="00342FCC">
      <w:pPr>
        <w:pStyle w:val="Psmenoodstavcesmlouvy"/>
      </w:pPr>
      <w:r>
        <w:t xml:space="preserve">dle Realizačního projektu </w:t>
      </w:r>
      <w:r w:rsidR="008D2A71">
        <w:t xml:space="preserve">a dalších požadavků Kupujícího </w:t>
      </w:r>
      <w:r w:rsidR="00E56FBC">
        <w:t xml:space="preserve">provést </w:t>
      </w:r>
      <w:r w:rsidR="004226A3">
        <w:t xml:space="preserve">školení </w:t>
      </w:r>
      <w:r w:rsidR="008D2A71">
        <w:t>obsluhy Řešení</w:t>
      </w:r>
      <w:r w:rsidR="004226A3" w:rsidRPr="0066571F">
        <w:t xml:space="preserve">, a to v rozsahu minimálně </w:t>
      </w:r>
      <w:r w:rsidR="009C7324">
        <w:t>12</w:t>
      </w:r>
      <w:r w:rsidR="004226A3" w:rsidRPr="0066571F">
        <w:t xml:space="preserve"> hodin a </w:t>
      </w:r>
      <w:r w:rsidR="009C7324">
        <w:t>3</w:t>
      </w:r>
      <w:r w:rsidR="0066571F" w:rsidRPr="0066571F">
        <w:t xml:space="preserve"> pracovníků</w:t>
      </w:r>
      <w:r w:rsidR="008D2A71">
        <w:t xml:space="preserve">, ledaže je v Zadávací dokumentaci uveden rozsah větší </w:t>
      </w:r>
      <w:r w:rsidR="004226A3" w:rsidRPr="004226A3">
        <w:t>(dále jen „</w:t>
      </w:r>
      <w:r w:rsidR="004226A3" w:rsidRPr="004226A3">
        <w:rPr>
          <w:b/>
        </w:rPr>
        <w:t>Školení</w:t>
      </w:r>
      <w:r w:rsidR="004226A3">
        <w:t>“)</w:t>
      </w:r>
      <w:r w:rsidR="008D2A71">
        <w:t xml:space="preserve">, přičemž Školení je Prodávající povinen provést prezenčně na pracovištích Kupujícího, ledaže </w:t>
      </w:r>
      <w:r w:rsidR="0090305F">
        <w:t xml:space="preserve">z dohody </w:t>
      </w:r>
      <w:r w:rsidR="008D2A71">
        <w:t>smluvní</w:t>
      </w:r>
      <w:r w:rsidR="0090305F">
        <w:t>ch stran,</w:t>
      </w:r>
      <w:r w:rsidR="008D2A71">
        <w:t xml:space="preserve"> z Realizačního projektu nebo </w:t>
      </w:r>
      <w:r w:rsidR="0090305F">
        <w:t xml:space="preserve">ze </w:t>
      </w:r>
      <w:r w:rsidR="008D2A71">
        <w:t>Zadávací dokumentace vyplývá něco jiného</w:t>
      </w:r>
      <w:r w:rsidR="004226A3">
        <w:t>.</w:t>
      </w:r>
    </w:p>
    <w:p w14:paraId="1A78D5D2" w14:textId="77777777" w:rsidR="000F5076" w:rsidRDefault="000F5076" w:rsidP="000F5076">
      <w:pPr>
        <w:pStyle w:val="Odstavecsmlouvy"/>
        <w:numPr>
          <w:ilvl w:val="0"/>
          <w:numId w:val="0"/>
        </w:numPr>
        <w:ind w:left="567"/>
        <w:contextualSpacing/>
      </w:pPr>
    </w:p>
    <w:p w14:paraId="58644E2A" w14:textId="7F9816C6" w:rsidR="00FC76F2" w:rsidRDefault="00FC76F2" w:rsidP="00FC76F2">
      <w:pPr>
        <w:pStyle w:val="Odstavecsmlouvy"/>
      </w:pPr>
      <w:bookmarkStart w:id="3" w:name="_Ref98508647"/>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a Prodávající je oprávněn takto pro Kupujícího zajistit uzavření takové Licenční s</w:t>
      </w:r>
      <w:r w:rsidR="003A0431">
        <w:t xml:space="preserve">mlouvy. Prodávající je povinen </w:t>
      </w:r>
      <w:r>
        <w:t>hradit veškeré náklady nabyvatele licencí vyplývající z Licenčních smluv.</w:t>
      </w:r>
      <w:bookmarkEnd w:id="3"/>
      <w:r>
        <w:t xml:space="preserve"> </w:t>
      </w:r>
    </w:p>
    <w:p w14:paraId="76301966" w14:textId="77777777" w:rsidR="00A47CCF" w:rsidRDefault="00A47CCF" w:rsidP="00A47CCF">
      <w:pPr>
        <w:pStyle w:val="Odstavecsmlouvy"/>
        <w:numPr>
          <w:ilvl w:val="0"/>
          <w:numId w:val="0"/>
        </w:numPr>
        <w:ind w:left="567"/>
      </w:pPr>
    </w:p>
    <w:p w14:paraId="61BBA51C" w14:textId="6DB192B1" w:rsidR="00A47CCF" w:rsidRDefault="00342FCC" w:rsidP="001754BC">
      <w:pPr>
        <w:pStyle w:val="Odstavecsmlouvy"/>
      </w:pPr>
      <w:bookmarkStart w:id="4" w:name="_Ref77341478"/>
      <w:bookmarkStart w:id="5" w:name="_Ref46315892"/>
      <w:r>
        <w:t xml:space="preserve">V případě, že je v příloze č. 1 této smlouvy </w:t>
      </w:r>
      <w:r w:rsidR="00A47CCF">
        <w:t>u některé položky Zboží</w:t>
      </w:r>
      <w:r w:rsidR="007C1D7D">
        <w:t xml:space="preserve"> nebo u některého počítačového programu</w:t>
      </w:r>
      <w:r w:rsidR="00A47CCF">
        <w:t xml:space="preserve"> </w:t>
      </w:r>
      <w:r>
        <w:t xml:space="preserve">specifikována </w:t>
      </w:r>
      <w:r w:rsidRPr="00960A57">
        <w:t>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(např. výrobce příslušného Zboží</w:t>
      </w:r>
      <w:r w:rsidR="007C1D7D">
        <w:t xml:space="preserve"> nebo počítačového programu</w:t>
      </w:r>
      <w:r w:rsidR="005109D3">
        <w:t>)</w:t>
      </w:r>
      <w:r w:rsidR="0008247A">
        <w:t>, případně včetně dalších plnění</w:t>
      </w:r>
      <w:r w:rsidR="00A47CCF">
        <w:t xml:space="preserve">, </w:t>
      </w:r>
      <w:r w:rsidR="00A47CCF">
        <w:lastRenderedPageBreak/>
        <w:t xml:space="preserve">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FC76F2">
        <w:rPr>
          <w:b/>
        </w:rPr>
        <w:t xml:space="preserve"> třetí osoby</w:t>
      </w:r>
      <w:r w:rsidR="00A47CCF">
        <w:t>“; taková smlouva dále jen „</w:t>
      </w:r>
      <w:r w:rsidR="00A47CCF" w:rsidRPr="008D0FB0">
        <w:rPr>
          <w:b/>
        </w:rPr>
        <w:t>Smlouva o poskytování Služby</w:t>
      </w:r>
      <w:r w:rsidR="00FC76F2">
        <w:rPr>
          <w:b/>
        </w:rPr>
        <w:t xml:space="preserve"> třetí osoby</w:t>
      </w:r>
      <w:r w:rsidR="00A47CCF">
        <w:t>“).</w:t>
      </w:r>
      <w:r w:rsidR="00A47CCF" w:rsidRPr="007B69F7">
        <w:t xml:space="preserve"> </w:t>
      </w:r>
      <w:bookmarkEnd w:id="4"/>
      <w:r w:rsidR="00FC76F2">
        <w:t>Závazek Prodávajícího zprostředkovat uzavření Smlouvy o poskytování Služby třetí osoby se považuje za splněný i uzavřením této smlouvy, pokud příloha č. 1 této smlouvy obsahuje podstatné náležitosti takové Smlouvy o poskytování Služby třetí osoby a Prodávající je oprávněn takto pro Kupujícího uzavření takové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hradit veškeré náklady objednatele vyplývající ze Smluv o poskytování Služby třetí osoby.</w:t>
      </w:r>
      <w:r w:rsidR="00A47CCF">
        <w:t xml:space="preserve"> </w:t>
      </w:r>
      <w:bookmarkEnd w:id="5"/>
    </w:p>
    <w:p w14:paraId="1AE50ECC" w14:textId="77777777" w:rsidR="008D0FB0" w:rsidRDefault="008D0FB0" w:rsidP="009C7324">
      <w:pPr>
        <w:pStyle w:val="Odstavecsmlouvy"/>
        <w:numPr>
          <w:ilvl w:val="0"/>
          <w:numId w:val="0"/>
        </w:numPr>
        <w:ind w:left="567"/>
      </w:pPr>
    </w:p>
    <w:p w14:paraId="221C4DA5" w14:textId="4F8F5434" w:rsidR="008E31CE" w:rsidRDefault="008E31CE" w:rsidP="008E31CE">
      <w:pPr>
        <w:pStyle w:val="Odstavecsmlouvy"/>
      </w:pPr>
      <w:bookmarkStart w:id="6" w:name="_Ref77341464"/>
      <w:bookmarkStart w:id="7" w:name="_Ref497387611"/>
      <w:bookmarkStart w:id="8" w:name="_Ref491769521"/>
      <w:bookmarkStart w:id="9" w:name="_Ref477347839"/>
      <w:r w:rsidRPr="00FB23A7">
        <w:t xml:space="preserve">Pokud je pro oprávněné užívání </w:t>
      </w:r>
      <w:r>
        <w:t>jakéhokoli součásti Řešení</w:t>
      </w:r>
      <w:r w:rsidRPr="00FB23A7">
        <w:t xml:space="preserve"> nezbytný licenční/produktový klíč nebo obdobný kód (dále jen „</w:t>
      </w:r>
      <w:r w:rsidRPr="006807B1">
        <w:rPr>
          <w:b/>
        </w:rPr>
        <w:t>Licenční klíč</w:t>
      </w:r>
      <w:r w:rsidRPr="00FB23A7">
        <w:t xml:space="preserve">“), je </w:t>
      </w:r>
      <w:r>
        <w:t>Prodávající povinen Kupujícímu Licenční klíč</w:t>
      </w:r>
      <w:r w:rsidRPr="00FB23A7">
        <w:t xml:space="preserve"> </w:t>
      </w:r>
      <w:r w:rsidR="00445F4C">
        <w:t xml:space="preserve">bez zbytečného odkladu </w:t>
      </w:r>
      <w:r>
        <w:t xml:space="preserve">zpřístupnit </w:t>
      </w:r>
      <w:r w:rsidR="00537257">
        <w:t xml:space="preserve">způsobem nezbytným </w:t>
      </w:r>
      <w:r>
        <w:t>pro řádné užívání Řešení</w:t>
      </w:r>
      <w:r w:rsidR="00537257">
        <w:t xml:space="preserve"> bez jakýchkoli omezení, ledaže jde o omezení výslovně sjednané touto smlouvou</w:t>
      </w:r>
      <w:r w:rsidRPr="00FB23A7">
        <w:t>.</w:t>
      </w:r>
      <w:bookmarkEnd w:id="6"/>
    </w:p>
    <w:p w14:paraId="32DB879D" w14:textId="77777777" w:rsidR="008E31CE" w:rsidRDefault="008E31CE" w:rsidP="008E31CE">
      <w:pPr>
        <w:pStyle w:val="Odstavecsmlouvy"/>
        <w:numPr>
          <w:ilvl w:val="0"/>
          <w:numId w:val="0"/>
        </w:numPr>
        <w:ind w:left="567"/>
      </w:pPr>
    </w:p>
    <w:p w14:paraId="355C309E" w14:textId="07BA5CBF" w:rsidR="00BA39B0" w:rsidRDefault="008D0FB0" w:rsidP="00BA39B0">
      <w:pPr>
        <w:pStyle w:val="Odstavecsmlouvy"/>
      </w:pPr>
      <w:r>
        <w:t>Prodávající</w:t>
      </w:r>
      <w:r w:rsidR="00BA39B0" w:rsidRPr="00BA39B0">
        <w:t xml:space="preserve"> je povinen </w:t>
      </w:r>
      <w:r w:rsidR="00BA39B0" w:rsidRPr="00F8005F">
        <w:t xml:space="preserve">po celou Záruční dobu </w:t>
      </w:r>
      <w:bookmarkEnd w:id="7"/>
      <w:r w:rsidR="00BA39B0" w:rsidRPr="00F8005F">
        <w:t>ke každému kusu Zboží</w:t>
      </w:r>
      <w:r w:rsidR="00192100">
        <w:t xml:space="preserve"> </w:t>
      </w:r>
      <w:r w:rsidR="00192100" w:rsidRPr="00F8005F">
        <w:t>(dále též pouze „</w:t>
      </w:r>
      <w:r w:rsidR="00192100" w:rsidRPr="00BA39B0">
        <w:rPr>
          <w:b/>
        </w:rPr>
        <w:t>Zařízení</w:t>
      </w:r>
      <w:r w:rsidR="00192100" w:rsidRPr="00F8005F">
        <w:t>“)</w:t>
      </w:r>
      <w:r w:rsidR="00192100">
        <w:t xml:space="preserve">, Software i k celému Řešení </w:t>
      </w:r>
      <w:r w:rsidR="00BA39B0" w:rsidRPr="00F8005F">
        <w:t xml:space="preserve">poskytovat </w:t>
      </w:r>
      <w:r w:rsidR="00E45EB7">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ledaže je ve specifikaci služby uvedeno, že se 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r w:rsidR="003B6AF4">
        <w:t>Prodávající</w:t>
      </w:r>
      <w:r w:rsidR="000171A9">
        <w:t xml:space="preserve"> 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36C3B28D" w:rsidR="008D0FB0" w:rsidRDefault="008D0FB0" w:rsidP="008D0FB0">
      <w:pPr>
        <w:pStyle w:val="Odstavecsmlouvy"/>
      </w:pPr>
      <w:bookmarkStart w:id="10" w:name="_Ref31111964"/>
      <w:r>
        <w:t>Veškeré služby, které je Prodávající podle této smlouvy povinen sám poskytovat nebo jejich poskytování pro Kupujícího zajistit dále souhrnně jen „</w:t>
      </w:r>
      <w:r w:rsidRPr="00A47CCF">
        <w:rPr>
          <w:b/>
        </w:rPr>
        <w:t>Služby</w:t>
      </w:r>
      <w:r>
        <w:t>“</w:t>
      </w:r>
      <w:r w:rsidR="00E45EB7">
        <w:t>, jednotlivě „</w:t>
      </w:r>
      <w:r w:rsidR="00E45EB7" w:rsidRPr="00E45EB7">
        <w:rPr>
          <w:b/>
        </w:rPr>
        <w:t>Služba</w:t>
      </w:r>
      <w:r w:rsidR="00E45EB7">
        <w:t>“</w:t>
      </w:r>
      <w:r>
        <w:t>.</w:t>
      </w:r>
    </w:p>
    <w:p w14:paraId="2DCFCEF1" w14:textId="77777777" w:rsidR="008D0FB0" w:rsidRDefault="008D0FB0" w:rsidP="008D0FB0">
      <w:pPr>
        <w:pStyle w:val="Odstavecsmlouvy"/>
        <w:numPr>
          <w:ilvl w:val="0"/>
          <w:numId w:val="0"/>
        </w:numPr>
        <w:ind w:left="567"/>
      </w:pPr>
    </w:p>
    <w:p w14:paraId="6B71DEE2" w14:textId="49CF3563" w:rsidR="00145BC8" w:rsidRDefault="003B6AF4" w:rsidP="00A47CCF">
      <w:pPr>
        <w:pStyle w:val="Odstavecsmlouvy"/>
      </w:pPr>
      <w:r>
        <w:t>Prodávající</w:t>
      </w:r>
      <w:r w:rsidR="00145BC8">
        <w:t xml:space="preserve"> do 10 pracovních dnů od nabytí účinnosti této smlouvy formou dálkového přístupu zpřístupní </w:t>
      </w:r>
      <w:r>
        <w:t>Kupujícímu</w:t>
      </w:r>
      <w:r w:rsidR="00145BC8">
        <w:t xml:space="preserve"> systém Helpdesk provozovaný na informační infrastruktuře </w:t>
      </w:r>
      <w:r>
        <w:t>Prodávající</w:t>
      </w:r>
      <w:r w:rsidR="00460A2B">
        <w:t>ho</w:t>
      </w:r>
      <w:r w:rsidR="00145BC8">
        <w:t xml:space="preserve"> (dále jen „</w:t>
      </w:r>
      <w:r w:rsidR="00145BC8" w:rsidRPr="00D37862">
        <w:rPr>
          <w:b/>
        </w:rPr>
        <w:t>systém HelpDesk</w:t>
      </w:r>
      <w:r w:rsidR="00145BC8">
        <w:t>“ nebo „</w:t>
      </w:r>
      <w:r w:rsidR="00145BC8" w:rsidRPr="00D442F9">
        <w:rPr>
          <w:b/>
        </w:rPr>
        <w:t>HelpDesk</w:t>
      </w:r>
      <w:r w:rsidR="00145BC8">
        <w:t>“) a pro případ výpadku systému HelpDesk také náhradní e-mailovou adresu Helpdesku, jejíž provoz musí být na provozu systému HelpDesk nezávislý (dále též jen „</w:t>
      </w:r>
      <w:r w:rsidR="00145BC8" w:rsidRPr="00D37862">
        <w:rPr>
          <w:b/>
        </w:rPr>
        <w:t>e-mailová adresa HelpDesku</w:t>
      </w:r>
      <w:r w:rsidR="00145BC8">
        <w:t xml:space="preserve">“). Systém Helpdesk a e-mailová adresa HelpDesku musí </w:t>
      </w:r>
      <w:r>
        <w:t>Kupujícímu</w:t>
      </w:r>
      <w:r w:rsidR="00145BC8">
        <w:t xml:space="preserve"> umožnit zadávat požadavky na Služby </w:t>
      </w:r>
      <w:r w:rsidR="000171A9">
        <w:t xml:space="preserve">a oznamovat vady </w:t>
      </w:r>
      <w:r w:rsidR="00F12E53">
        <w:t xml:space="preserve">a nedodělky </w:t>
      </w:r>
      <w:r>
        <w:t>Řešení</w:t>
      </w:r>
      <w:r w:rsidR="000171A9">
        <w:t xml:space="preserve"> </w:t>
      </w:r>
      <w:r w:rsidR="00DA3AF4">
        <w:t xml:space="preserve">a dalších plnění </w:t>
      </w:r>
      <w:r w:rsidR="00145BC8">
        <w:t xml:space="preserve">(dále </w:t>
      </w:r>
      <w:r w:rsidR="008D0FB0">
        <w:t xml:space="preserve">a výše </w:t>
      </w:r>
      <w:r w:rsidR="00145BC8">
        <w:t>jen „</w:t>
      </w:r>
      <w:r w:rsidR="00145BC8" w:rsidRPr="00B6044C">
        <w:rPr>
          <w:b/>
        </w:rPr>
        <w:t>Požadavky</w:t>
      </w:r>
      <w:r w:rsidR="00145BC8">
        <w:t xml:space="preserve">“). Ve lhůtě uvedené ve větě první </w:t>
      </w:r>
      <w:r>
        <w:t>Prodávající</w:t>
      </w:r>
      <w:r w:rsidR="00145BC8">
        <w:t xml:space="preserve"> </w:t>
      </w:r>
      <w:r>
        <w:t>Kupujícímu</w:t>
      </w:r>
      <w:r w:rsidR="00145BC8">
        <w:t xml:space="preserve"> předá rovněž telefonické číslo, které </w:t>
      </w:r>
      <w:r>
        <w:t>Kupujícímu</w:t>
      </w:r>
      <w:r w:rsidR="00145BC8">
        <w:t xml:space="preserve"> umožní zadávat Požadavky. Systém Helpdesk poskytuje </w:t>
      </w:r>
      <w:r>
        <w:t>Prodávající</w:t>
      </w:r>
      <w:r w:rsidR="00145BC8">
        <w:t xml:space="preserve"> jako </w:t>
      </w:r>
      <w:r>
        <w:t>S</w:t>
      </w:r>
      <w:r w:rsidR="00145BC8">
        <w:t>lužbu dle její specifikace.</w:t>
      </w:r>
      <w:bookmarkEnd w:id="10"/>
      <w:r w:rsidR="00AA0B39">
        <w:t xml:space="preserve"> Komunikace smluvních stran prostřednictvím systému HelpDesk se pro účely této smlouvy považuje za písemnou.</w:t>
      </w:r>
    </w:p>
    <w:p w14:paraId="1C6BC74E" w14:textId="77777777" w:rsidR="00145BC8" w:rsidRDefault="00145BC8" w:rsidP="00F8005F">
      <w:pPr>
        <w:pStyle w:val="Odstavecsmlouvy"/>
        <w:numPr>
          <w:ilvl w:val="0"/>
          <w:numId w:val="0"/>
        </w:numPr>
        <w:ind w:left="567"/>
      </w:pPr>
    </w:p>
    <w:p w14:paraId="4C21CDBD" w14:textId="5E6145F7" w:rsidR="009144E7" w:rsidRDefault="009144E7" w:rsidP="00184F1B">
      <w:pPr>
        <w:pStyle w:val="Odstavecsmlouvy"/>
      </w:pPr>
      <w:r>
        <w:t>Požádá-li o to písemně Kupující, je Prodávající počínaje uplynutím 1 měsíce od doručení této žádosti povinen akceptovat Požadavky Kupujícího zadávané prostřednictvím řešení ServiceDesk provozovaného Kupujícím (dále jen „</w:t>
      </w:r>
      <w:r w:rsidRPr="00CB619F">
        <w:rPr>
          <w:b/>
        </w:rPr>
        <w:t xml:space="preserve">ServiceDesk </w:t>
      </w:r>
      <w:r>
        <w:rPr>
          <w:b/>
        </w:rPr>
        <w:t>Kupujícího</w:t>
      </w:r>
      <w:r>
        <w:t>“) a provádět veškerou komunikaci s Kupujícím podle této smlouvy prostřednictvím ServiceDesk Kupujícího, přičemž smluvní strany se mohou dohodnout na provedení integrace ServiceDesk Kupujícího na obdobný systém Prodávajícího, čímž však nejsou dotčeny povinnosti ani lhůty sjednané v tomto odstavci. Pro vyloučení pochybností se uvádí, že počínaje uplynutím 1 měsíce od doručení žádosti podle věty první ServiceDesk Kupujícího zcela nahrazuje systém HelpDesk, tj. pod pojmem systém HelpDesk se v takovém případě rozumí ServiceDesk Kupujícího, přičemž Prodávající není od tohoto okamžiku oprávněn účtovat Kupujícímu cenu za Paušální Službu P01. Kupující je Prodávajícímu povinen současně s žádostí podle věty první poskytnout veškeré údaje nezbytné pro splnění povinností Prodávajícího podle tohoto odstavce této smlouvy a poskytovat tomu odpovídající součinnost.</w:t>
      </w:r>
    </w:p>
    <w:p w14:paraId="2E03A5F3" w14:textId="77777777" w:rsidR="009144E7" w:rsidRDefault="009144E7" w:rsidP="009144E7">
      <w:pPr>
        <w:pStyle w:val="Odstavecsmlouvy"/>
        <w:numPr>
          <w:ilvl w:val="0"/>
          <w:numId w:val="0"/>
        </w:numPr>
        <w:ind w:left="567"/>
      </w:pPr>
    </w:p>
    <w:p w14:paraId="4A026FDF" w14:textId="06F2DC8C" w:rsidR="00184F1B" w:rsidRDefault="00184F1B" w:rsidP="00184F1B">
      <w:pPr>
        <w:pStyle w:val="Odstavecsmlouvy"/>
      </w:pPr>
      <w:r>
        <w:lastRenderedPageBreak/>
        <w:t>Vždy, když je to pro řádný průběh plnění této smlouvy nezbytné, požádá-li o to Kupující nebo jestliže tak stanoví Realizační projekt, svolá Prodávající v součinnosti s Kupujícím jednání výrobního výboru, na kterém Prodávající seznámí Kupujícího s průběhem plnění této smlouvy a umožní Kupujícímu udělit pokyny k dalšímu plnění této smlouvy (dále jen „</w:t>
      </w:r>
      <w:r>
        <w:rPr>
          <w:b/>
        </w:rPr>
        <w:t xml:space="preserve">Výrobní </w:t>
      </w:r>
      <w:r w:rsidRPr="004074EA">
        <w:rPr>
          <w:b/>
        </w:rPr>
        <w:t>výbor</w:t>
      </w:r>
      <w:r>
        <w:t xml:space="preserve">“). </w:t>
      </w:r>
      <w:r w:rsidRPr="00184F1B">
        <w:rPr>
          <w:u w:val="single"/>
        </w:rPr>
        <w:t>Prodávající je povinen svolat nejméně jeden Výrobní výbor tak, aby se konal do 2 týdnů od nabytí účinnosti této smlouvy, přičemž součástí předmětu jednání tohoto Výrobního výboru bude obsah Realizačního projektu.</w:t>
      </w:r>
      <w:r>
        <w:t xml:space="preserve"> Nedohodnou-li se smluvní strany jinak, probíhá Výrobní výbor vždy prezenčně na pracovišti Kupujícího. Nejsou-li pokyny Kupujícího udělené Prodávajícímu na jednání Výrobního výboru v rozporu s touto smlouvou</w:t>
      </w:r>
      <w:r w:rsidR="005164C2">
        <w:t>, s Realizačním projektem akceptovaným dle této smlouvy</w:t>
      </w:r>
      <w:r>
        <w:t xml:space="preserve"> nebo Zadávací dokumentací, je Prodávající povinen se jimi řídit. Prodávající z každého jednání Výrobního výboru pořídí písemný zápis, který do 2 pracovních dnů od ukončení jednání předloží Kupujícímu k akceptaci dle této smlouvy.</w:t>
      </w:r>
    </w:p>
    <w:p w14:paraId="5A8A96BA" w14:textId="77777777" w:rsidR="00184F1B" w:rsidRDefault="00184F1B" w:rsidP="00184F1B">
      <w:pPr>
        <w:pStyle w:val="Odstavecsmlouvy"/>
        <w:numPr>
          <w:ilvl w:val="0"/>
          <w:numId w:val="0"/>
        </w:numPr>
        <w:ind w:left="567"/>
      </w:pPr>
    </w:p>
    <w:bookmarkEnd w:id="8"/>
    <w:p w14:paraId="787903D8" w14:textId="2891E311" w:rsidR="00492CD3" w:rsidRDefault="00492CD3" w:rsidP="009C7324">
      <w:pPr>
        <w:pStyle w:val="Odstavecsmlouvy"/>
      </w:pPr>
      <w:r>
        <w:t>Smluvní strany se na jednání Výrobního výboru mohou dohodnout na změnách již akceptovaného Realizačního projektu, které jsou pro smluvní strany závazné od okamžiku akceptace zápisu z</w:t>
      </w:r>
      <w:r w:rsidR="00183E6C">
        <w:t xml:space="preserve"> takového </w:t>
      </w:r>
      <w:r>
        <w:t>jednání Výrobního výboru.</w:t>
      </w:r>
    </w:p>
    <w:p w14:paraId="7C1672AE" w14:textId="77777777" w:rsidR="00492CD3" w:rsidRDefault="00492CD3" w:rsidP="00492CD3">
      <w:pPr>
        <w:pStyle w:val="Odstavecsmlouvy"/>
        <w:numPr>
          <w:ilvl w:val="0"/>
          <w:numId w:val="0"/>
        </w:numPr>
        <w:ind w:left="567"/>
      </w:pPr>
    </w:p>
    <w:p w14:paraId="782F3234" w14:textId="2F605DC4" w:rsidR="000976C2" w:rsidRDefault="005164C2" w:rsidP="000976C2">
      <w:pPr>
        <w:pStyle w:val="Odstavecsmlouvy"/>
      </w:pPr>
      <w:r w:rsidRPr="00862350">
        <w:t xml:space="preserve">Prodávající je povinen Kupujícímu dodat veškeré </w:t>
      </w:r>
      <w:r>
        <w:t xml:space="preserve">návody a </w:t>
      </w:r>
      <w:r w:rsidRPr="00862350">
        <w:t>doklady, které se vztahují ke Zboží</w:t>
      </w:r>
      <w:r w:rsidR="002C454C">
        <w:t>, k Software</w:t>
      </w:r>
      <w:r w:rsidRPr="00862350">
        <w:t xml:space="preserve"> a </w:t>
      </w:r>
      <w:r>
        <w:t>ke všem Licencím včetně veškerých dokladů, které jsou požadovány Zadávací dokumentací, které jsou uvedeny v této smlouvě a v Realizačním projektu a které potvrzují řádné provedení Registrace, ledaže pro splnění této smlouvy není Registrace nezbytná (dále jen „</w:t>
      </w:r>
      <w:r w:rsidRPr="003F67E8">
        <w:rPr>
          <w:b/>
        </w:rPr>
        <w:t>Doklady</w:t>
      </w:r>
      <w:r>
        <w:t>“).</w:t>
      </w:r>
      <w:r w:rsidR="000976C2">
        <w:t xml:space="preserve"> </w:t>
      </w:r>
      <w:bookmarkEnd w:id="9"/>
      <w:r w:rsidR="00FC76F2">
        <w:t>Veškeré návody k použití musí být dodány v českém jazyce, ledaže se smluvní strany dohodnou jinak.</w:t>
      </w:r>
      <w:r w:rsidR="00CD1D9C">
        <w:t xml:space="preserve"> Ostatní doklady musí být dodány v českém, slovenském nebo anglickém jazyce, ledaže se smluvní strany dohodnou jinak.</w:t>
      </w:r>
    </w:p>
    <w:p w14:paraId="1FC4865C" w14:textId="77777777" w:rsidR="004D2F7D" w:rsidRDefault="004D2F7D" w:rsidP="00E346CF">
      <w:pPr>
        <w:pStyle w:val="Odstavecsmlouvy"/>
        <w:numPr>
          <w:ilvl w:val="0"/>
          <w:numId w:val="0"/>
        </w:numPr>
        <w:ind w:left="567"/>
      </w:pPr>
    </w:p>
    <w:p w14:paraId="68BE8DAF" w14:textId="3D8C4CDE" w:rsidR="004D2F7D" w:rsidRDefault="00FC76F2" w:rsidP="004D2F7D">
      <w:pPr>
        <w:pStyle w:val="Odstavecsmlouvy"/>
      </w:pPr>
      <w:r>
        <w:t>Jestliže je to pro splnění určité povinnosti sjednané v této smlouvě nezbytné, je druhá smluvní strana povinna poskytnout povinné smluvní straně nezbytnou součinnost. V případě nedostatku této součinnosti se na dobu trvání tohoto nedostatku zastavuje běh lhůty pro splnění takové povinnosti, a to od okamžiku, kdy bylo druhé smluvní straně doručeno písemné oznámení povinné smluvní strany o tomto nedostatku součinnosti. Bez tohoto oznámení se běh příslušné lhůty nezastavuje.</w:t>
      </w:r>
    </w:p>
    <w:p w14:paraId="45A5F59E" w14:textId="77777777" w:rsidR="007F0732" w:rsidRDefault="007F0732" w:rsidP="007F0732">
      <w:pPr>
        <w:pStyle w:val="Odstavecsmlouvy"/>
        <w:numPr>
          <w:ilvl w:val="0"/>
          <w:numId w:val="0"/>
        </w:numPr>
        <w:ind w:left="567"/>
      </w:pPr>
    </w:p>
    <w:p w14:paraId="0ACC8AA4" w14:textId="77777777" w:rsidR="007F0732" w:rsidRDefault="007F0732" w:rsidP="00F34B32">
      <w:pPr>
        <w:pStyle w:val="Nadpis1"/>
      </w:pPr>
      <w:bookmarkStart w:id="11" w:name="_Ref31278541"/>
      <w:r>
        <w:t>Montáž</w:t>
      </w:r>
      <w:bookmarkEnd w:id="11"/>
    </w:p>
    <w:p w14:paraId="63EF59B1" w14:textId="77777777" w:rsidR="007F0732" w:rsidRDefault="007F0732" w:rsidP="007F0732">
      <w:pPr>
        <w:jc w:val="center"/>
        <w:rPr>
          <w:b/>
          <w:bCs/>
        </w:rPr>
      </w:pPr>
    </w:p>
    <w:p w14:paraId="5B80394F" w14:textId="77777777" w:rsidR="00456B89" w:rsidRDefault="00456B89" w:rsidP="00456B89">
      <w:pPr>
        <w:pStyle w:val="Odstavecsmlouvy"/>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61237BCA" w14:textId="77777777" w:rsidR="00456B89" w:rsidRDefault="00456B89" w:rsidP="00456B89">
      <w:pPr>
        <w:pStyle w:val="Odstavecsmlouvy"/>
        <w:numPr>
          <w:ilvl w:val="0"/>
          <w:numId w:val="0"/>
        </w:numPr>
        <w:ind w:left="567"/>
      </w:pPr>
    </w:p>
    <w:p w14:paraId="2950EA66" w14:textId="77777777" w:rsidR="00456B89" w:rsidRDefault="00456B89" w:rsidP="00456B89">
      <w:pPr>
        <w:pStyle w:val="Odstavecsmlouvy"/>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03D01C1" w14:textId="77777777" w:rsidR="00456B89" w:rsidRDefault="00456B89" w:rsidP="00456B89">
      <w:pPr>
        <w:pStyle w:val="Odstavecsmlouvy"/>
        <w:numPr>
          <w:ilvl w:val="0"/>
          <w:numId w:val="0"/>
        </w:numPr>
        <w:ind w:left="567"/>
      </w:pPr>
    </w:p>
    <w:p w14:paraId="5F791384" w14:textId="77777777" w:rsidR="00456B89" w:rsidRDefault="00456B89" w:rsidP="00456B89">
      <w:pPr>
        <w:pStyle w:val="Odstavecsmlouvy"/>
      </w:pPr>
      <w:r>
        <w:t xml:space="preserve">Prodávající je povinen na své náklady dodat veškerý materiál nezbytný k řádnému provedení Montáže. V rozsahu, ve kterém to nevyplývá z přílohy č. 1 této smlouvy ani ze Zadávací </w:t>
      </w:r>
      <w:r>
        <w:lastRenderedPageBreak/>
        <w:t>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2EE96F4" w14:textId="77777777" w:rsidR="00456B89" w:rsidRDefault="00456B89" w:rsidP="00456B89">
      <w:pPr>
        <w:pStyle w:val="Odstavecsmlouvy"/>
        <w:numPr>
          <w:ilvl w:val="0"/>
          <w:numId w:val="0"/>
        </w:numPr>
        <w:ind w:left="567"/>
      </w:pPr>
    </w:p>
    <w:p w14:paraId="5621ECF9" w14:textId="77777777" w:rsidR="00456B89" w:rsidRDefault="00456B89" w:rsidP="00456B89">
      <w:pPr>
        <w:pStyle w:val="Odstavecsmlouvy"/>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04524215" w14:textId="77777777" w:rsidR="007F0732" w:rsidRDefault="007F0732" w:rsidP="007F0732">
      <w:pPr>
        <w:pStyle w:val="Odstavecsmlouvy"/>
        <w:numPr>
          <w:ilvl w:val="0"/>
          <w:numId w:val="0"/>
        </w:numPr>
      </w:pPr>
    </w:p>
    <w:p w14:paraId="2472267E" w14:textId="77777777" w:rsidR="00E56FBC" w:rsidRDefault="00E56FBC" w:rsidP="00F34B32">
      <w:pPr>
        <w:pStyle w:val="Nadpis1"/>
      </w:pPr>
      <w:bookmarkStart w:id="12" w:name="_Ref497902648"/>
      <w:bookmarkStart w:id="13" w:name="_Ref46230551"/>
      <w:r>
        <w:t>Akcepta</w:t>
      </w:r>
      <w:bookmarkEnd w:id="12"/>
      <w:r>
        <w:t>ční procesy</w:t>
      </w:r>
      <w:bookmarkEnd w:id="13"/>
    </w:p>
    <w:p w14:paraId="4A3B7F7F" w14:textId="77777777" w:rsidR="00E56FBC" w:rsidRDefault="00E56FBC" w:rsidP="00E56FBC">
      <w:pPr>
        <w:pStyle w:val="Odstavecsmlouvy"/>
        <w:numPr>
          <w:ilvl w:val="0"/>
          <w:numId w:val="0"/>
        </w:numPr>
        <w:ind w:left="567"/>
      </w:pPr>
      <w:bookmarkStart w:id="14" w:name="_Ref497903334"/>
      <w:bookmarkStart w:id="15" w:name="_Ref2328639"/>
    </w:p>
    <w:p w14:paraId="18EDB163" w14:textId="327ED56B" w:rsidR="009144E7" w:rsidRDefault="009144E7" w:rsidP="009144E7">
      <w:pPr>
        <w:pStyle w:val="Odstavecsmlouvy"/>
        <w:numPr>
          <w:ilvl w:val="1"/>
          <w:numId w:val="20"/>
        </w:numPr>
      </w:pPr>
      <w:bookmarkStart w:id="16" w:name="_Ref497395471"/>
      <w:bookmarkEnd w:id="14"/>
      <w:bookmarkEnd w:id="15"/>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xml:space="preserve">“), která je </w:t>
      </w:r>
      <w:r w:rsidR="00677517">
        <w:t>Prodávající</w:t>
      </w:r>
      <w:r>
        <w:t xml:space="preserve"> podle této smlouvy povinen zpracovat, doplnit či přepracovat, podléhají akceptaci </w:t>
      </w:r>
      <w:r w:rsidR="00677517">
        <w:t xml:space="preserve">Kupujícího </w:t>
      </w:r>
      <w:r>
        <w:t>podle tohoto odstavce smlouvy, ledaže je výslovně sjednáno jinak. Bez této akceptace se dokument nepovažuje za řádně zpracovaný. Tato akceptace je sjednána takto:</w:t>
      </w:r>
      <w:bookmarkEnd w:id="16"/>
    </w:p>
    <w:p w14:paraId="71BAF05D" w14:textId="69BD3A60" w:rsidR="009144E7" w:rsidRPr="00831747" w:rsidRDefault="00677517" w:rsidP="009144E7">
      <w:pPr>
        <w:pStyle w:val="Psmenoodstavce"/>
        <w:numPr>
          <w:ilvl w:val="2"/>
          <w:numId w:val="2"/>
        </w:numPr>
        <w:ind w:left="851" w:firstLine="0"/>
      </w:pPr>
      <w:bookmarkStart w:id="17" w:name="_Ref497395305"/>
      <w:r>
        <w:t xml:space="preserve">Prodávající </w:t>
      </w:r>
      <w:r w:rsidR="009144E7" w:rsidRPr="001F0B34">
        <w:t>předloží</w:t>
      </w:r>
      <w:r w:rsidR="009144E7" w:rsidRPr="00831747">
        <w:t xml:space="preserve"> </w:t>
      </w:r>
      <w:r w:rsidR="009144E7">
        <w:t xml:space="preserve">dokument </w:t>
      </w:r>
      <w:r>
        <w:t>Kupujícímu</w:t>
      </w:r>
      <w:r w:rsidR="009144E7" w:rsidRPr="00831747">
        <w:t>.</w:t>
      </w:r>
      <w:bookmarkEnd w:id="17"/>
      <w:r w:rsidR="009144E7" w:rsidRPr="00831747">
        <w:t xml:space="preserve"> </w:t>
      </w:r>
      <w:r w:rsidR="009144E7">
        <w:t xml:space="preserve">Jde-li o textový dokument a tato smlouva nebo </w:t>
      </w:r>
      <w:r>
        <w:t xml:space="preserve">Kupující </w:t>
      </w:r>
      <w:r w:rsidR="009144E7">
        <w:t>nepožadují listinnou formu</w:t>
      </w:r>
      <w:r w:rsidR="009144E7" w:rsidRPr="00831747">
        <w:t xml:space="preserve">, může mít dokument elektronickou formu. </w:t>
      </w:r>
      <w:r w:rsidR="009144E7">
        <w:t xml:space="preserve">V rozsahu, ve kterém není v této smlouvě nebo v Zadávací dokumentaci stanoveno jinak nebo ve kterém se smluvní strany na základě této smlouvy nedohodly jinak, je </w:t>
      </w:r>
      <w:r>
        <w:t xml:space="preserve">Kupující </w:t>
      </w:r>
      <w:r w:rsidR="009144E7" w:rsidRPr="00831747">
        <w:t xml:space="preserve">pro elektronické dokumenty oprávněn stanovit způsob doručení, </w:t>
      </w:r>
      <w:r w:rsidR="009144E7">
        <w:t xml:space="preserve">míru detailu, </w:t>
      </w:r>
      <w:r w:rsidR="009144E7" w:rsidRPr="00831747">
        <w:t>kódování, strukturu</w:t>
      </w:r>
      <w:r w:rsidR="009144E7">
        <w:t xml:space="preserve">, </w:t>
      </w:r>
      <w:r w:rsidR="009144E7" w:rsidRPr="00831747">
        <w:t>formát dokumentu</w:t>
      </w:r>
      <w:r w:rsidR="009144E7">
        <w:t xml:space="preserve"> a další jeho vlastnosti</w:t>
      </w:r>
      <w:r w:rsidR="009144E7" w:rsidRPr="00831747">
        <w:t>.</w:t>
      </w:r>
    </w:p>
    <w:p w14:paraId="2BA411FA" w14:textId="5D2AB0B1" w:rsidR="009144E7" w:rsidRPr="00831747" w:rsidRDefault="00677517" w:rsidP="009144E7">
      <w:pPr>
        <w:pStyle w:val="Psmenoodstavce"/>
        <w:numPr>
          <w:ilvl w:val="2"/>
          <w:numId w:val="2"/>
        </w:numPr>
        <w:ind w:left="851" w:firstLine="0"/>
      </w:pPr>
      <w:bookmarkStart w:id="18" w:name="_Ref497396546"/>
      <w:r>
        <w:t>Kupující</w:t>
      </w:r>
      <w:r w:rsidR="009144E7">
        <w:t xml:space="preserve"> </w:t>
      </w:r>
      <w:r w:rsidR="009144E7" w:rsidRPr="00831747">
        <w:t xml:space="preserve">k předloženému dokumentu písemnou formou buď vznese výhrady, nebo jej </w:t>
      </w:r>
      <w:r w:rsidR="009144E7">
        <w:t xml:space="preserve">písemně </w:t>
      </w:r>
      <w:r w:rsidR="009144E7" w:rsidRPr="00831747">
        <w:t xml:space="preserve">akceptuje. </w:t>
      </w:r>
      <w:bookmarkEnd w:id="18"/>
      <w:r w:rsidR="009144E7">
        <w:t xml:space="preserve">V rámci těchto výhrad </w:t>
      </w:r>
      <w:r>
        <w:t xml:space="preserve">Kupující </w:t>
      </w:r>
      <w:r w:rsidR="009144E7">
        <w:t>specifikuje vady a nedodělky dokumentu. Jestliže je to k ověření správnosti a úplnosti dokumentu nezbytné, ověří se jeho správnost a úplnost rovněž spuštěním příslušných funkcionalit Software, ledaže se smluvní strany dohodnou jinak.</w:t>
      </w:r>
    </w:p>
    <w:p w14:paraId="505276C4" w14:textId="411D0AB5" w:rsidR="009144E7" w:rsidRPr="00831747" w:rsidRDefault="009144E7" w:rsidP="009144E7">
      <w:pPr>
        <w:pStyle w:val="Psmenoodstavce"/>
        <w:numPr>
          <w:ilvl w:val="2"/>
          <w:numId w:val="2"/>
        </w:numPr>
        <w:ind w:left="851" w:firstLine="0"/>
      </w:pPr>
      <w:bookmarkStart w:id="19" w:name="_Ref497396548"/>
      <w:bookmarkStart w:id="20" w:name="_Ref55430203"/>
      <w:r w:rsidRPr="00831747">
        <w:t xml:space="preserve">Vznese-li </w:t>
      </w:r>
      <w:r w:rsidR="00677517">
        <w:t xml:space="preserve">Kupující </w:t>
      </w:r>
      <w:r w:rsidRPr="00831747">
        <w:t xml:space="preserve">k dokumentu výhrady, je </w:t>
      </w:r>
      <w:r w:rsidR="00677517">
        <w:t xml:space="preserve">Prodávající </w:t>
      </w:r>
      <w:r>
        <w:t>povinen je v přiměřené</w:t>
      </w:r>
      <w:r w:rsidRPr="00831747">
        <w:t xml:space="preserve"> lhůtě stanovené </w:t>
      </w:r>
      <w:r w:rsidR="00677517">
        <w:t xml:space="preserve">Kupujícím </w:t>
      </w:r>
      <w:r w:rsidRPr="00831747">
        <w:t>vypořádat</w:t>
      </w:r>
      <w:r>
        <w:t>, tj. vady a nedodělky odstranit,</w:t>
      </w:r>
      <w:r w:rsidRPr="00831747">
        <w:t xml:space="preserve"> a dokument znovu předložit </w:t>
      </w:r>
      <w:r w:rsidR="00677517">
        <w:t>Kupujícímu</w:t>
      </w:r>
      <w:r w:rsidRPr="00831747">
        <w:t>, který je oprávněn vznášet výhrady i opakovaně.</w:t>
      </w:r>
      <w:bookmarkEnd w:id="19"/>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20"/>
    </w:p>
    <w:p w14:paraId="06A319F8" w14:textId="77777777" w:rsidR="009144E7" w:rsidRDefault="009144E7" w:rsidP="009144E7">
      <w:pPr>
        <w:pStyle w:val="Odstavecsmlouvy"/>
        <w:numPr>
          <w:ilvl w:val="0"/>
          <w:numId w:val="0"/>
        </w:numPr>
        <w:ind w:left="567"/>
      </w:pPr>
    </w:p>
    <w:p w14:paraId="3A27EDA0" w14:textId="47014E71" w:rsidR="009144E7" w:rsidRDefault="009144E7" w:rsidP="009144E7">
      <w:pPr>
        <w:pStyle w:val="Odstavecsmlouvy"/>
      </w:pPr>
      <w:bookmarkStart w:id="21" w:name="_Ref98431831"/>
      <w:r>
        <w:rPr>
          <w:b/>
        </w:rPr>
        <w:t>Testování zejména Řešení po provedení Implementace, změn Řešení apod</w:t>
      </w:r>
      <w:r w:rsidRPr="00933A01">
        <w:rPr>
          <w:b/>
        </w:rPr>
        <w:t>.</w:t>
      </w:r>
      <w:r>
        <w:t xml:space="preserve"> Nestanoví-li tato smlouva nebo Kupující písemně jinak, Řešení, část Řešení, jakékoli opravy nebo úpravy Řešení, ke kterým došlo při plnění této smlouvy, včetně nových verzí Software, podléhají akceptaci, která je sjednána takto:</w:t>
      </w:r>
      <w:bookmarkEnd w:id="21"/>
    </w:p>
    <w:p w14:paraId="28D3E540" w14:textId="59CED6FB" w:rsidR="009144E7" w:rsidRDefault="009144E7" w:rsidP="009144E7">
      <w:pPr>
        <w:pStyle w:val="Psmenoodstavce"/>
        <w:numPr>
          <w:ilvl w:val="2"/>
          <w:numId w:val="2"/>
        </w:numPr>
        <w:ind w:left="851" w:firstLine="0"/>
      </w:pPr>
      <w:bookmarkStart w:id="22" w:name="_Ref497903309"/>
      <w:bookmarkStart w:id="23" w:name="_Ref2176701"/>
      <w:r>
        <w:t>V rozsahu, ve kterém nejsou stanovena v Realizačním projektu, stanoví Kupující písemně akceptační kritéria, k čemuž mu Prodávající poskytuje součinnost. Akceptační kritéria budou dle volby Kupujícího obsahovat zejména postup provedení testu jednotlivých Zařízení</w:t>
      </w:r>
      <w:r w:rsidR="0006091C">
        <w:t xml:space="preserve">, testu </w:t>
      </w:r>
      <w:r w:rsidR="0006091C">
        <w:lastRenderedPageBreak/>
        <w:t>funkčnosti</w:t>
      </w:r>
      <w:r>
        <w:t xml:space="preserve"> Software, ověření řádnosti provedení Implementace, ověření funkčnosti integračních vazeb, postup provedení testu výkonnosti a stability Řešení, testu bezpečnosti Řešení případně včetně provedení bezpečnostních a penetračních testů, a metodiku vyhodnocení splnění akceptačních kritérií, ledaže </w:t>
      </w:r>
      <w:r w:rsidR="0006091C">
        <w:t xml:space="preserve">Kupující </w:t>
      </w:r>
      <w:r>
        <w:t xml:space="preserve">bude některé z těchto ověření s ohledem na účel konkrétního testování mít za nerelevantní. </w:t>
      </w:r>
      <w:r w:rsidR="0006091C">
        <w:t>Kupující</w:t>
      </w:r>
      <w:r>
        <w:t xml:space="preserve"> provede za účelem prokázání splnění akceptačních kritérií testování, k čemuž mu </w:t>
      </w:r>
      <w:r w:rsidR="0006091C">
        <w:t xml:space="preserve">Prodávající </w:t>
      </w:r>
      <w:r>
        <w:t xml:space="preserve">poskytuje nezbytnou součinnost. Testování je </w:t>
      </w:r>
      <w:r w:rsidR="0006091C">
        <w:t xml:space="preserve">Kupující </w:t>
      </w:r>
      <w:r>
        <w:t xml:space="preserve">oprávněn provádět i prostřednictvím třetích osob. Bude-li testování úspěšné, tj. bude-li prokázáno splnění všech akceptačních kritérií, provede </w:t>
      </w:r>
      <w:r w:rsidR="0006091C">
        <w:t xml:space="preserve">Kupující </w:t>
      </w:r>
      <w:r>
        <w:t xml:space="preserve">akceptaci podpisem písemného akceptačního protokolu nebo jiným písemným způsobem dle volby </w:t>
      </w:r>
      <w:r w:rsidR="0006091C">
        <w:t>Kupujícího</w:t>
      </w:r>
      <w:r>
        <w:t>.</w:t>
      </w:r>
      <w:bookmarkEnd w:id="22"/>
      <w:r>
        <w:t xml:space="preserve"> Nejde-li o testování </w:t>
      </w:r>
      <w:r w:rsidR="0006091C">
        <w:t xml:space="preserve">celého </w:t>
      </w:r>
      <w:r>
        <w:t xml:space="preserve">Řešení po provedení Implementace, má se za to, že úprava </w:t>
      </w:r>
      <w:r w:rsidR="0006091C">
        <w:t xml:space="preserve">či oprava </w:t>
      </w:r>
      <w:r>
        <w:t xml:space="preserve">Řešení </w:t>
      </w:r>
      <w:r w:rsidR="0006091C">
        <w:t xml:space="preserve">je </w:t>
      </w:r>
      <w:r>
        <w:t>akceptována, neprovede</w:t>
      </w:r>
      <w:r w:rsidR="0006091C">
        <w:t>-li Kupující její</w:t>
      </w:r>
      <w:r>
        <w:t xml:space="preserve"> testování do 1 měsíce od písemné výzvy </w:t>
      </w:r>
      <w:r w:rsidR="0006091C">
        <w:t xml:space="preserve">Prodávajícího a </w:t>
      </w:r>
      <w:r>
        <w:t>ani v této lhůtě nestanoví akceptační kritéria dle věty první tohoto písmene.</w:t>
      </w:r>
      <w:bookmarkEnd w:id="23"/>
      <w:r>
        <w:t xml:space="preserve"> To neplatí, prokáže-li se, že </w:t>
      </w:r>
      <w:r w:rsidR="0006091C">
        <w:t>dotčená úprava či oprava</w:t>
      </w:r>
      <w:r>
        <w:t xml:space="preserve"> Řešení nebyla v okamžiku této výzvy byť i jen zčásti provedena. </w:t>
      </w:r>
    </w:p>
    <w:p w14:paraId="640E7EB9" w14:textId="02E86283" w:rsidR="009144E7" w:rsidRDefault="009144E7" w:rsidP="009144E7">
      <w:pPr>
        <w:pStyle w:val="Psmenoodstavce"/>
        <w:numPr>
          <w:ilvl w:val="2"/>
          <w:numId w:val="2"/>
        </w:numPr>
        <w:ind w:left="851" w:firstLine="0"/>
      </w:pPr>
      <w:bookmarkStart w:id="24" w:name="_Ref93918226"/>
      <w:r>
        <w:t xml:space="preserve">Nebude-li testování úspěšné, tj. nebude-li prokázáno splnění všech akceptačních kritérií, je </w:t>
      </w:r>
      <w:r w:rsidR="0006091C">
        <w:t xml:space="preserve">Prodávající </w:t>
      </w:r>
      <w:r>
        <w:t xml:space="preserve">povinen v přiměřené lhůtě stanovené </w:t>
      </w:r>
      <w:r w:rsidR="0006091C">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24"/>
    </w:p>
    <w:p w14:paraId="1B205B12" w14:textId="1E468AAC" w:rsidR="009144E7" w:rsidRDefault="0006091C" w:rsidP="009144E7">
      <w:pPr>
        <w:pStyle w:val="Psmenoodstavce"/>
        <w:numPr>
          <w:ilvl w:val="2"/>
          <w:numId w:val="2"/>
        </w:numPr>
        <w:ind w:left="851" w:firstLine="0"/>
      </w:pPr>
      <w:bookmarkStart w:id="25" w:name="_Ref93918212"/>
      <w:r>
        <w:t xml:space="preserve">Prodávající </w:t>
      </w:r>
      <w:r w:rsidR="009144E7">
        <w:t xml:space="preserve">může </w:t>
      </w:r>
      <w:r>
        <w:t xml:space="preserve">Kupujícímu </w:t>
      </w:r>
      <w:r w:rsidR="009144E7">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9144E7">
        <w:t xml:space="preserve">. Pokud </w:t>
      </w:r>
      <w:r>
        <w:t xml:space="preserve">Kupující </w:t>
      </w:r>
      <w:r w:rsidR="009144E7">
        <w:t xml:space="preserve">tato bezpečnostní opatření písemně schválí, </w:t>
      </w:r>
      <w:r>
        <w:t xml:space="preserve">Prodávající </w:t>
      </w:r>
      <w:r w:rsidR="009144E7">
        <w:t xml:space="preserve">je v přiměřené lhůtě stanové </w:t>
      </w:r>
      <w:r>
        <w:t xml:space="preserve">Kupujícím </w:t>
      </w:r>
      <w:r w:rsidR="009144E7">
        <w:t>a v součinnosti s</w:t>
      </w:r>
      <w:r>
        <w:t xml:space="preserve"> Kupujícím </w:t>
      </w:r>
      <w:r w:rsidR="009144E7">
        <w:t xml:space="preserve">zavede, ověří jejich účinnost a podá o tom </w:t>
      </w:r>
      <w:r>
        <w:t xml:space="preserve">Kupujícímu </w:t>
      </w:r>
      <w:r w:rsidR="009144E7">
        <w:t xml:space="preserve">písemnou zprávu. Jestliže </w:t>
      </w:r>
      <w:r>
        <w:t xml:space="preserve">Kupující </w:t>
      </w:r>
      <w:r w:rsidR="009144E7">
        <w:t xml:space="preserve">tato bezpečnostní opatření neschválí, je </w:t>
      </w:r>
      <w:r>
        <w:t xml:space="preserve">Prodávající </w:t>
      </w:r>
      <w:r w:rsidR="009144E7">
        <w:t xml:space="preserve">povinen dotčené kybernetické bezpečnostní zranitelnosti odstranit postupem dle písm. </w:t>
      </w:r>
      <w:r w:rsidR="009144E7">
        <w:fldChar w:fldCharType="begin"/>
      </w:r>
      <w:r w:rsidR="009144E7">
        <w:instrText xml:space="preserve"> REF _Ref93918226 \n \h </w:instrText>
      </w:r>
      <w:r w:rsidR="009144E7">
        <w:fldChar w:fldCharType="separate"/>
      </w:r>
      <w:r w:rsidR="00F34B32">
        <w:t>b)</w:t>
      </w:r>
      <w:r w:rsidR="009144E7">
        <w:fldChar w:fldCharType="end"/>
      </w:r>
      <w:r w:rsidR="009144E7">
        <w:t xml:space="preserve"> tohoto odstavce. Kybernetické bezpečnostní zranitelnosti, jejichž mitigace je účelem </w:t>
      </w:r>
      <w:r>
        <w:t xml:space="preserve">Kupujícím </w:t>
      </w:r>
      <w:r w:rsidR="009144E7">
        <w:t xml:space="preserve">schválených bezpečnostních opatření, se nadále nepovažují za důvod k neprovedení akceptace podle tohoto odstavce, avšak tyto zranitelnosti se považují za vady Řešení a </w:t>
      </w:r>
      <w:r>
        <w:t xml:space="preserve">vztahuje se na ně ujednání odst. </w:t>
      </w:r>
      <w:r w:rsidR="00055DCE">
        <w:fldChar w:fldCharType="begin"/>
      </w:r>
      <w:r w:rsidR="00055DCE">
        <w:instrText xml:space="preserve"> REF _Ref98432875 \n \h </w:instrText>
      </w:r>
      <w:r w:rsidR="00055DCE">
        <w:fldChar w:fldCharType="separate"/>
      </w:r>
      <w:r w:rsidR="00F34B32">
        <w:t>X.8</w:t>
      </w:r>
      <w:r w:rsidR="00055DCE">
        <w:fldChar w:fldCharType="end"/>
      </w:r>
      <w:r>
        <w:t xml:space="preserve"> této smlouvy a lhůty sjednané v odst. </w:t>
      </w:r>
      <w:r w:rsidR="00055DCE">
        <w:fldChar w:fldCharType="begin"/>
      </w:r>
      <w:r w:rsidR="00055DCE">
        <w:instrText xml:space="preserve"> REF _Ref98432582 \n \h </w:instrText>
      </w:r>
      <w:r w:rsidR="00055DCE">
        <w:fldChar w:fldCharType="separate"/>
      </w:r>
      <w:r w:rsidR="00F34B32">
        <w:t>VII.6</w:t>
      </w:r>
      <w:r w:rsidR="00055DCE">
        <w:fldChar w:fldCharType="end"/>
      </w:r>
      <w:r>
        <w:t xml:space="preserve"> této smlouvy</w:t>
      </w:r>
      <w:r w:rsidR="007A7158">
        <w:t xml:space="preserve"> (včetně počátků jejich běhu)</w:t>
      </w:r>
      <w:r>
        <w:t xml:space="preserve">; nevztahuje se na ně však ujednání odst. </w:t>
      </w:r>
      <w:r w:rsidR="00055DCE">
        <w:fldChar w:fldCharType="begin"/>
      </w:r>
      <w:r w:rsidR="00055DCE">
        <w:instrText xml:space="preserve"> REF _Ref93913619 \n \h </w:instrText>
      </w:r>
      <w:r w:rsidR="00055DCE">
        <w:fldChar w:fldCharType="separate"/>
      </w:r>
      <w:r w:rsidR="00F34B32">
        <w:t>X.10</w:t>
      </w:r>
      <w:r w:rsidR="00055DCE">
        <w:fldChar w:fldCharType="end"/>
      </w:r>
      <w:r w:rsidR="00055DCE">
        <w:t xml:space="preserve"> </w:t>
      </w:r>
      <w:r>
        <w:t>této smlouvy</w:t>
      </w:r>
      <w:r w:rsidR="009144E7">
        <w:t>.</w:t>
      </w:r>
      <w:bookmarkEnd w:id="25"/>
    </w:p>
    <w:p w14:paraId="51597E58" w14:textId="77777777" w:rsidR="009144E7" w:rsidRDefault="009144E7" w:rsidP="009144E7">
      <w:pPr>
        <w:pStyle w:val="Odstavecsmlouvy"/>
        <w:numPr>
          <w:ilvl w:val="0"/>
          <w:numId w:val="0"/>
        </w:numPr>
        <w:ind w:left="567"/>
      </w:pPr>
    </w:p>
    <w:p w14:paraId="7150CE4E" w14:textId="2BBB6189" w:rsidR="009144E7" w:rsidRDefault="009144E7" w:rsidP="009144E7">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w:t>
      </w:r>
      <w:r w:rsidR="00677517">
        <w:t>Prodávající</w:t>
      </w:r>
      <w:r>
        <w:t xml:space="preserve"> povinen na základě této smlouvy poskytnout (dále v tomto odstavci smlouvy jen „</w:t>
      </w:r>
      <w:r w:rsidRPr="00245DAC">
        <w:rPr>
          <w:b/>
        </w:rPr>
        <w:t>plnění</w:t>
      </w:r>
      <w:r>
        <w:t xml:space="preserve">“), podléhají akceptaci </w:t>
      </w:r>
      <w:r w:rsidR="00677517">
        <w:t xml:space="preserve">Kupujícího </w:t>
      </w:r>
      <w:r>
        <w:t xml:space="preserve">podle tohoto odstavce smlouvy, ledaže je výslovně v této smlouvě nebo v příslušné Smlouvě o poskytování Služby </w:t>
      </w:r>
      <w:r w:rsidR="00677517">
        <w:t xml:space="preserve">třetí osoby </w:t>
      </w:r>
      <w:r>
        <w:t>sjednáno jinak. Tato akceptace je sjednána takto:</w:t>
      </w:r>
    </w:p>
    <w:p w14:paraId="44078C75" w14:textId="3D41BC5F" w:rsidR="009144E7" w:rsidRDefault="00677517" w:rsidP="009144E7">
      <w:pPr>
        <w:pStyle w:val="Psmenoodstavce"/>
        <w:numPr>
          <w:ilvl w:val="2"/>
          <w:numId w:val="2"/>
        </w:numPr>
        <w:ind w:left="851" w:firstLine="0"/>
      </w:pPr>
      <w:r>
        <w:t>Kupující</w:t>
      </w:r>
      <w:r w:rsidR="009144E7">
        <w:t xml:space="preserve"> dle povahy plnění stanoví akceptační kritéria. </w:t>
      </w:r>
      <w:r>
        <w:t xml:space="preserve">Kupující </w:t>
      </w:r>
      <w:r w:rsidR="009144E7">
        <w:t>v součinnosti s</w:t>
      </w:r>
      <w:r>
        <w:t xml:space="preserve"> Prodávajícím </w:t>
      </w:r>
      <w:r w:rsidR="009144E7">
        <w:t xml:space="preserve">ověří, zda plnění tato akceptační kritéria splňuje. Bude-li ověření úspěšné, tj. budou-li všechna akceptační kritéria splněna, </w:t>
      </w:r>
      <w:r>
        <w:t xml:space="preserve">Kupující </w:t>
      </w:r>
      <w:r w:rsidR="009144E7">
        <w:t xml:space="preserve">písemně plnění akceptuje. </w:t>
      </w:r>
    </w:p>
    <w:p w14:paraId="70A443BC" w14:textId="0209EDDD" w:rsidR="009144E7" w:rsidRDefault="009144E7" w:rsidP="009144E7">
      <w:pPr>
        <w:pStyle w:val="Psmenoodstavce"/>
        <w:numPr>
          <w:ilvl w:val="2"/>
          <w:numId w:val="2"/>
        </w:numPr>
        <w:ind w:left="851" w:firstLine="0"/>
      </w:pPr>
      <w:r>
        <w:t xml:space="preserve">Nebude-li ověření úspěšné, tj. bude-li některé akceptační kritérium nesplněno, je </w:t>
      </w:r>
      <w:r w:rsidR="00677517">
        <w:t xml:space="preserve">Prodávající </w:t>
      </w:r>
      <w:r>
        <w:t xml:space="preserve">povinen v přiměřené lhůtě stanovené </w:t>
      </w:r>
      <w:r w:rsidR="00677517">
        <w:t xml:space="preserve">Kupujícím </w:t>
      </w:r>
      <w:r>
        <w:t>odstranit veškeré vady a nedodělky a umožnit nové ověření, při kterém se postupuje podle tohoto odstavce smlouvy obdobně. Počet těchto opakování není omezen.</w:t>
      </w:r>
    </w:p>
    <w:p w14:paraId="311C5586" w14:textId="77777777" w:rsidR="007650BD" w:rsidRDefault="007650BD" w:rsidP="009F4D24"/>
    <w:p w14:paraId="62BDE1CA" w14:textId="77777777" w:rsidR="00726B26" w:rsidRDefault="00D20310" w:rsidP="00F34B32">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75"/>
        <w:gridCol w:w="3305"/>
        <w:gridCol w:w="2206"/>
      </w:tblGrid>
      <w:tr w:rsidR="004226A3" w14:paraId="021120BB" w14:textId="77777777" w:rsidTr="00703435">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lastRenderedPageBreak/>
              <w:t>Etapa</w:t>
            </w:r>
          </w:p>
        </w:tc>
        <w:tc>
          <w:tcPr>
            <w:tcW w:w="3175"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305" w:type="dxa"/>
            <w:shd w:val="clear" w:color="auto" w:fill="auto"/>
            <w:vAlign w:val="center"/>
          </w:tcPr>
          <w:p w14:paraId="78CCB427" w14:textId="25FF78E3" w:rsidR="004226A3" w:rsidRPr="00FC798F" w:rsidRDefault="008D2A71" w:rsidP="00530F1F">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se sjednává následovně, ledaže se smluvní strany dohodnou jinak; nedohodnou-li se smluvní strany jinak, </w:t>
            </w:r>
            <w:r w:rsidR="00530F1F">
              <w:rPr>
                <w:b/>
              </w:rPr>
              <w:t>Prodávající</w:t>
            </w:r>
            <w:r>
              <w:rPr>
                <w:b/>
              </w:rPr>
              <w:t xml:space="preserve"> není oprávněn zahájit plnění dříve</w:t>
            </w:r>
          </w:p>
        </w:tc>
        <w:tc>
          <w:tcPr>
            <w:tcW w:w="2206" w:type="dxa"/>
          </w:tcPr>
          <w:p w14:paraId="6028389F" w14:textId="77777777" w:rsidR="004226A3" w:rsidRPr="00FC798F" w:rsidRDefault="004226A3" w:rsidP="00611186">
            <w:pPr>
              <w:pStyle w:val="Odstavecsmlouvy"/>
              <w:numPr>
                <w:ilvl w:val="0"/>
                <w:numId w:val="0"/>
              </w:numPr>
              <w:jc w:val="center"/>
              <w:rPr>
                <w:b/>
              </w:rPr>
            </w:pPr>
            <w:r>
              <w:rPr>
                <w:b/>
              </w:rPr>
              <w:t>Délka</w:t>
            </w:r>
            <w:r w:rsidRPr="00FC798F">
              <w:rPr>
                <w:b/>
              </w:rPr>
              <w:t xml:space="preserve"> lhůty pro řádné dokončení či poskytnutí plnění</w:t>
            </w:r>
          </w:p>
        </w:tc>
      </w:tr>
      <w:tr w:rsidR="00703435" w14:paraId="4EF2D524" w14:textId="77777777" w:rsidTr="00703435">
        <w:tc>
          <w:tcPr>
            <w:tcW w:w="817" w:type="dxa"/>
            <w:vAlign w:val="center"/>
          </w:tcPr>
          <w:p w14:paraId="662147CD" w14:textId="77777777" w:rsidR="00703435" w:rsidRDefault="00703435" w:rsidP="00703435">
            <w:pPr>
              <w:pStyle w:val="Odstavecsmlouvy"/>
              <w:numPr>
                <w:ilvl w:val="0"/>
                <w:numId w:val="0"/>
              </w:numPr>
              <w:jc w:val="center"/>
            </w:pPr>
            <w:r>
              <w:t>I.</w:t>
            </w:r>
          </w:p>
        </w:tc>
        <w:tc>
          <w:tcPr>
            <w:tcW w:w="3175" w:type="dxa"/>
            <w:shd w:val="clear" w:color="auto" w:fill="auto"/>
            <w:vAlign w:val="center"/>
          </w:tcPr>
          <w:p w14:paraId="25CC6136" w14:textId="77777777" w:rsidR="00703435" w:rsidRDefault="00703435" w:rsidP="00703435">
            <w:pPr>
              <w:pStyle w:val="Odstavecsmlouvy"/>
              <w:numPr>
                <w:ilvl w:val="0"/>
                <w:numId w:val="0"/>
              </w:numPr>
              <w:jc w:val="left"/>
            </w:pPr>
            <w:r>
              <w:t>Provedení dodávky Zboží</w:t>
            </w:r>
          </w:p>
        </w:tc>
        <w:tc>
          <w:tcPr>
            <w:tcW w:w="3305" w:type="dxa"/>
            <w:shd w:val="clear" w:color="auto" w:fill="auto"/>
            <w:vAlign w:val="center"/>
          </w:tcPr>
          <w:p w14:paraId="2CBA2804" w14:textId="77777777" w:rsidR="00703435" w:rsidRPr="00FB1A5E" w:rsidRDefault="00703435" w:rsidP="00703435">
            <w:pPr>
              <w:pStyle w:val="Odstavecsmlouvy"/>
              <w:numPr>
                <w:ilvl w:val="0"/>
                <w:numId w:val="0"/>
              </w:numPr>
              <w:jc w:val="left"/>
            </w:pPr>
            <w:r>
              <w:rPr>
                <w:color w:val="000000"/>
              </w:rPr>
              <w:t>Nabytí účinnosti této smlouvy</w:t>
            </w:r>
          </w:p>
        </w:tc>
        <w:tc>
          <w:tcPr>
            <w:tcW w:w="2206" w:type="dxa"/>
            <w:vAlign w:val="center"/>
          </w:tcPr>
          <w:p w14:paraId="7C9DDB4B" w14:textId="0669DB18" w:rsidR="00703435" w:rsidRPr="00FB1A5E" w:rsidRDefault="009C7324" w:rsidP="00703435">
            <w:pPr>
              <w:pStyle w:val="Odstavecsmlouvy"/>
              <w:numPr>
                <w:ilvl w:val="0"/>
                <w:numId w:val="0"/>
              </w:numPr>
              <w:jc w:val="right"/>
              <w:rPr>
                <w:color w:val="000000"/>
              </w:rPr>
            </w:pPr>
            <w:r>
              <w:t>4</w:t>
            </w:r>
            <w:r w:rsidR="00883E6B">
              <w:t xml:space="preserve"> měsíce</w:t>
            </w:r>
          </w:p>
        </w:tc>
      </w:tr>
      <w:tr w:rsidR="00703435" w14:paraId="5D95ADF6" w14:textId="77777777" w:rsidTr="00703435">
        <w:tc>
          <w:tcPr>
            <w:tcW w:w="817" w:type="dxa"/>
            <w:vAlign w:val="center"/>
          </w:tcPr>
          <w:p w14:paraId="1C148834" w14:textId="14DC0932" w:rsidR="00703435" w:rsidRDefault="00703435" w:rsidP="00703435">
            <w:pPr>
              <w:pStyle w:val="Odstavecsmlouvy"/>
              <w:numPr>
                <w:ilvl w:val="0"/>
                <w:numId w:val="0"/>
              </w:numPr>
              <w:jc w:val="center"/>
            </w:pPr>
            <w:r>
              <w:t>II.</w:t>
            </w:r>
          </w:p>
        </w:tc>
        <w:tc>
          <w:tcPr>
            <w:tcW w:w="3175" w:type="dxa"/>
            <w:shd w:val="clear" w:color="auto" w:fill="auto"/>
            <w:vAlign w:val="center"/>
          </w:tcPr>
          <w:p w14:paraId="5ABA04DC" w14:textId="1D121A25" w:rsidR="00703435" w:rsidRDefault="00703435" w:rsidP="00703435">
            <w:pPr>
              <w:pStyle w:val="Odstavecsmlouvy"/>
              <w:numPr>
                <w:ilvl w:val="0"/>
                <w:numId w:val="0"/>
              </w:numPr>
              <w:jc w:val="left"/>
            </w:pPr>
            <w:r>
              <w:t>Zpracování Realizačního projektu</w:t>
            </w:r>
          </w:p>
        </w:tc>
        <w:tc>
          <w:tcPr>
            <w:tcW w:w="3305" w:type="dxa"/>
            <w:shd w:val="clear" w:color="auto" w:fill="auto"/>
            <w:vAlign w:val="center"/>
          </w:tcPr>
          <w:p w14:paraId="2D596130" w14:textId="0E309AC0" w:rsidR="00703435" w:rsidRDefault="00703435" w:rsidP="00703435">
            <w:pPr>
              <w:pStyle w:val="Odstavecsmlouvy"/>
              <w:numPr>
                <w:ilvl w:val="0"/>
                <w:numId w:val="0"/>
              </w:numPr>
              <w:jc w:val="left"/>
              <w:rPr>
                <w:color w:val="000000"/>
              </w:rPr>
            </w:pPr>
            <w:r>
              <w:rPr>
                <w:color w:val="000000"/>
              </w:rPr>
              <w:t>Nabytí účinnosti této smlouvy</w:t>
            </w:r>
          </w:p>
        </w:tc>
        <w:tc>
          <w:tcPr>
            <w:tcW w:w="2206" w:type="dxa"/>
            <w:vAlign w:val="center"/>
          </w:tcPr>
          <w:p w14:paraId="58F22C2D" w14:textId="1BAD5A6B" w:rsidR="00703435" w:rsidRDefault="00703435" w:rsidP="00703435">
            <w:pPr>
              <w:pStyle w:val="Odstavecsmlouvy"/>
              <w:numPr>
                <w:ilvl w:val="0"/>
                <w:numId w:val="0"/>
              </w:numPr>
              <w:jc w:val="right"/>
            </w:pPr>
            <w:r>
              <w:t>1 měsíc</w:t>
            </w:r>
          </w:p>
        </w:tc>
      </w:tr>
      <w:tr w:rsidR="00703435" w14:paraId="4068D7FC" w14:textId="77777777" w:rsidTr="00703435">
        <w:tc>
          <w:tcPr>
            <w:tcW w:w="817" w:type="dxa"/>
            <w:vAlign w:val="center"/>
          </w:tcPr>
          <w:p w14:paraId="54E79A85" w14:textId="1CF5D4E5" w:rsidR="00703435" w:rsidRDefault="00703435" w:rsidP="00703435">
            <w:pPr>
              <w:pStyle w:val="Odstavecsmlouvy"/>
              <w:numPr>
                <w:ilvl w:val="0"/>
                <w:numId w:val="0"/>
              </w:numPr>
              <w:jc w:val="center"/>
            </w:pPr>
            <w:r>
              <w:t>III.</w:t>
            </w:r>
          </w:p>
        </w:tc>
        <w:tc>
          <w:tcPr>
            <w:tcW w:w="3175" w:type="dxa"/>
            <w:shd w:val="clear" w:color="auto" w:fill="auto"/>
            <w:vAlign w:val="center"/>
          </w:tcPr>
          <w:p w14:paraId="541FD55A" w14:textId="75BC7C66" w:rsidR="00703435" w:rsidRDefault="00703435" w:rsidP="00703435">
            <w:pPr>
              <w:pStyle w:val="Odstavecsmlouvy"/>
              <w:numPr>
                <w:ilvl w:val="0"/>
                <w:numId w:val="0"/>
              </w:numPr>
              <w:jc w:val="left"/>
            </w:pPr>
            <w:r>
              <w:t>Provedení Instalace včetně Montáže</w:t>
            </w:r>
          </w:p>
        </w:tc>
        <w:tc>
          <w:tcPr>
            <w:tcW w:w="3305" w:type="dxa"/>
            <w:shd w:val="clear" w:color="auto" w:fill="auto"/>
            <w:vAlign w:val="center"/>
          </w:tcPr>
          <w:p w14:paraId="6448D342" w14:textId="100E095C" w:rsidR="00703435" w:rsidRDefault="00703435" w:rsidP="00703435">
            <w:pPr>
              <w:pStyle w:val="Odstavecsmlouvy"/>
              <w:numPr>
                <w:ilvl w:val="0"/>
                <w:numId w:val="0"/>
              </w:numPr>
              <w:jc w:val="left"/>
              <w:rPr>
                <w:color w:val="000000"/>
              </w:rPr>
            </w:pPr>
            <w:r>
              <w:rPr>
                <w:color w:val="000000"/>
              </w:rPr>
              <w:t xml:space="preserve">Řádné dokončení I. a II. etapy </w:t>
            </w:r>
          </w:p>
        </w:tc>
        <w:tc>
          <w:tcPr>
            <w:tcW w:w="2206" w:type="dxa"/>
            <w:vAlign w:val="center"/>
          </w:tcPr>
          <w:p w14:paraId="58DD6497" w14:textId="10652C99" w:rsidR="00703435" w:rsidRDefault="009C7324" w:rsidP="00703435">
            <w:pPr>
              <w:pStyle w:val="Odstavecsmlouvy"/>
              <w:numPr>
                <w:ilvl w:val="0"/>
                <w:numId w:val="0"/>
              </w:numPr>
              <w:jc w:val="right"/>
              <w:rPr>
                <w:color w:val="000000"/>
              </w:rPr>
            </w:pPr>
            <w:r>
              <w:t>1 měsíc</w:t>
            </w:r>
          </w:p>
        </w:tc>
      </w:tr>
      <w:tr w:rsidR="0066571F" w14:paraId="36B27031" w14:textId="77777777" w:rsidTr="00703435">
        <w:tc>
          <w:tcPr>
            <w:tcW w:w="817" w:type="dxa"/>
            <w:vAlign w:val="center"/>
          </w:tcPr>
          <w:p w14:paraId="1132C44D" w14:textId="7E25965F" w:rsidR="0066571F" w:rsidRDefault="00E56FBC" w:rsidP="0066571F">
            <w:pPr>
              <w:pStyle w:val="Odstavecsmlouvy"/>
              <w:numPr>
                <w:ilvl w:val="0"/>
                <w:numId w:val="0"/>
              </w:numPr>
              <w:jc w:val="center"/>
            </w:pPr>
            <w:r>
              <w:t>IV</w:t>
            </w:r>
            <w:r w:rsidR="0066571F">
              <w:t>.</w:t>
            </w:r>
          </w:p>
        </w:tc>
        <w:tc>
          <w:tcPr>
            <w:tcW w:w="3175"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305" w:type="dxa"/>
            <w:shd w:val="clear" w:color="auto" w:fill="auto"/>
            <w:vAlign w:val="center"/>
          </w:tcPr>
          <w:p w14:paraId="47612E38" w14:textId="19AA580E" w:rsidR="0066571F" w:rsidRDefault="0066571F" w:rsidP="0066571F">
            <w:pPr>
              <w:pStyle w:val="Odstavecsmlouvy"/>
              <w:numPr>
                <w:ilvl w:val="0"/>
                <w:numId w:val="0"/>
              </w:numPr>
              <w:jc w:val="left"/>
              <w:rPr>
                <w:color w:val="000000"/>
              </w:rPr>
            </w:pPr>
            <w:r>
              <w:rPr>
                <w:color w:val="000000"/>
              </w:rPr>
              <w:t>Řádné dokončení I</w:t>
            </w:r>
            <w:r w:rsidR="00E56FBC">
              <w:rPr>
                <w:color w:val="000000"/>
              </w:rPr>
              <w:t>II</w:t>
            </w:r>
            <w:r>
              <w:rPr>
                <w:color w:val="000000"/>
              </w:rPr>
              <w:t xml:space="preserve">. etapy </w:t>
            </w:r>
          </w:p>
        </w:tc>
        <w:tc>
          <w:tcPr>
            <w:tcW w:w="2206"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703435">
        <w:tc>
          <w:tcPr>
            <w:tcW w:w="817" w:type="dxa"/>
            <w:vAlign w:val="center"/>
          </w:tcPr>
          <w:p w14:paraId="7686EAEE" w14:textId="7DEA1A20" w:rsidR="0066571F" w:rsidRDefault="0066571F" w:rsidP="0066571F">
            <w:pPr>
              <w:pStyle w:val="Odstavecsmlouvy"/>
              <w:numPr>
                <w:ilvl w:val="0"/>
                <w:numId w:val="0"/>
              </w:numPr>
              <w:jc w:val="center"/>
            </w:pPr>
            <w:r>
              <w:t>V.</w:t>
            </w:r>
          </w:p>
        </w:tc>
        <w:tc>
          <w:tcPr>
            <w:tcW w:w="3175"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305" w:type="dxa"/>
            <w:shd w:val="clear" w:color="auto" w:fill="auto"/>
            <w:vAlign w:val="center"/>
          </w:tcPr>
          <w:p w14:paraId="71C9153B" w14:textId="3BDECD3D" w:rsidR="0066571F" w:rsidRPr="00FB1A5E" w:rsidRDefault="0066571F" w:rsidP="00E56FBC">
            <w:pPr>
              <w:pStyle w:val="Odstavecsmlouvy"/>
              <w:numPr>
                <w:ilvl w:val="0"/>
                <w:numId w:val="0"/>
              </w:numPr>
              <w:jc w:val="left"/>
            </w:pPr>
            <w:r>
              <w:rPr>
                <w:color w:val="000000"/>
              </w:rPr>
              <w:t xml:space="preserve">Řádné dokončení </w:t>
            </w:r>
            <w:r>
              <w:t>I</w:t>
            </w:r>
            <w:r w:rsidR="00E56FBC">
              <w:t>V</w:t>
            </w:r>
            <w:r>
              <w:t>. etapy</w:t>
            </w:r>
          </w:p>
        </w:tc>
        <w:tc>
          <w:tcPr>
            <w:tcW w:w="2206"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703435">
        <w:tc>
          <w:tcPr>
            <w:tcW w:w="817" w:type="dxa"/>
            <w:vAlign w:val="center"/>
          </w:tcPr>
          <w:p w14:paraId="3F8E1261" w14:textId="29A02E4D" w:rsidR="0066571F" w:rsidRDefault="0066571F" w:rsidP="0066571F">
            <w:pPr>
              <w:pStyle w:val="Odstavecsmlouvy"/>
              <w:numPr>
                <w:ilvl w:val="0"/>
                <w:numId w:val="0"/>
              </w:numPr>
              <w:jc w:val="center"/>
            </w:pPr>
            <w:r>
              <w:t>V</w:t>
            </w:r>
            <w:r w:rsidR="00E56FBC">
              <w:t>I</w:t>
            </w:r>
            <w:r>
              <w:t>.</w:t>
            </w:r>
          </w:p>
        </w:tc>
        <w:tc>
          <w:tcPr>
            <w:tcW w:w="3175"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305" w:type="dxa"/>
            <w:shd w:val="clear" w:color="auto" w:fill="auto"/>
            <w:vAlign w:val="center"/>
          </w:tcPr>
          <w:p w14:paraId="3B9F348B" w14:textId="0D0A7871" w:rsidR="0066571F" w:rsidRPr="00FB1A5E" w:rsidRDefault="00E56FBC" w:rsidP="0066571F">
            <w:pPr>
              <w:pStyle w:val="Odstavecsmlouvy"/>
              <w:numPr>
                <w:ilvl w:val="0"/>
                <w:numId w:val="0"/>
              </w:numPr>
              <w:jc w:val="left"/>
            </w:pPr>
            <w:r>
              <w:rPr>
                <w:color w:val="000000"/>
              </w:rPr>
              <w:t xml:space="preserve">Řádné dokončení </w:t>
            </w:r>
            <w:r w:rsidR="0066571F">
              <w:rPr>
                <w:color w:val="000000"/>
              </w:rPr>
              <w:t>V. etapy</w:t>
            </w:r>
          </w:p>
        </w:tc>
        <w:tc>
          <w:tcPr>
            <w:tcW w:w="2206"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610E5815" w:rsidR="00116BD7" w:rsidRDefault="00E52C5E" w:rsidP="00F43EC4">
      <w:pPr>
        <w:pStyle w:val="Odstavecsmlouvy"/>
      </w:pPr>
      <w:r>
        <w:t xml:space="preserve">Místem plnění je </w:t>
      </w:r>
      <w:r w:rsidR="0066571F">
        <w:t>Centrum informatiky, Fakultní nemocnice Brno, Jihlavská 20, 625 00 Brno</w:t>
      </w:r>
      <w:r>
        <w:t>. Umožňuje-li to povaha plnění, je Prodávající oprávněn jej poskytnout dálkovým přístupem, ledaže s tím Kupující vysloví nesouhlas. Při poskytování plnění dálkovým přístupem je Prodávající povinen dodržovat podmínky stanovené Kupujícím.</w:t>
      </w:r>
    </w:p>
    <w:p w14:paraId="1CF3E289" w14:textId="77777777" w:rsidR="00116BD7" w:rsidRDefault="00116BD7" w:rsidP="00116BD7">
      <w:pPr>
        <w:pStyle w:val="Odstavecsmlouvy"/>
        <w:numPr>
          <w:ilvl w:val="0"/>
          <w:numId w:val="0"/>
        </w:numPr>
        <w:ind w:left="567"/>
      </w:pPr>
    </w:p>
    <w:p w14:paraId="5346685A" w14:textId="69852B01"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paní </w:t>
      </w:r>
      <w:r w:rsidR="00F8005F">
        <w:t xml:space="preserve">Ing. </w:t>
      </w:r>
      <w:r w:rsidR="00E56FBC">
        <w:t>Haně Egerlové</w:t>
      </w:r>
      <w:r>
        <w:t xml:space="preserve">, tel: </w:t>
      </w:r>
      <w:r w:rsidRPr="00E52C5E">
        <w:rPr>
          <w:color w:val="000000"/>
        </w:rPr>
        <w:t>532</w:t>
      </w:r>
      <w:r w:rsidR="00E56FBC">
        <w:rPr>
          <w:color w:val="000000"/>
        </w:rPr>
        <w:t> </w:t>
      </w:r>
      <w:r w:rsidRPr="00E52C5E">
        <w:rPr>
          <w:color w:val="000000"/>
        </w:rPr>
        <w:t>23</w:t>
      </w:r>
      <w:r w:rsidR="00E56FBC">
        <w:t>2 784</w:t>
      </w:r>
      <w:r>
        <w:t xml:space="preserve">, a potvrdit tento termín písemně e-mailem na adresu </w:t>
      </w:r>
      <w:r w:rsidR="00E56FBC">
        <w:t>egerlova</w:t>
      </w:r>
      <w:r w:rsidR="00F8005F">
        <w:t>.</w:t>
      </w:r>
      <w:r w:rsidR="00E56FBC">
        <w:t>hana</w:t>
      </w:r>
      <w:r w:rsidRPr="00E52C5E">
        <w:rPr>
          <w:color w:val="000000"/>
        </w:rPr>
        <w:t>@fnbrno.cz</w:t>
      </w:r>
      <w:r>
        <w:t>. Totéž oznámení je Prodávající povinen učinit pan</w:t>
      </w:r>
      <w:r w:rsidR="00DB2F80">
        <w:t>í náměstkyni</w:t>
      </w:r>
      <w:r>
        <w:t xml:space="preserve"> pro informatiku, </w:t>
      </w:r>
      <w:r w:rsidR="0066571F">
        <w:t xml:space="preserve">Ing. </w:t>
      </w:r>
      <w:r w:rsidR="00DB2F80">
        <w:t>Aleně Řezníčkové</w:t>
      </w:r>
      <w:r>
        <w:t>,</w:t>
      </w:r>
      <w:r w:rsidR="00C50814">
        <w:t xml:space="preserve"> MBA,</w:t>
      </w:r>
      <w:r>
        <w:t xml:space="preserve"> tel: 532 232 844, a potvrdit písemně e-mailem na adresu </w:t>
      </w:r>
      <w:r w:rsidR="00DB2F80">
        <w:t>reznickova.alena</w:t>
      </w:r>
      <w:r>
        <w:t>@fnbrno.cz. Bez těchto oznámení není Kupujícímu povinen podepsat Předávací protokol</w:t>
      </w:r>
      <w:r w:rsidR="00F072A2">
        <w:t xml:space="preserve"> ani akceptovat Realizační projekt</w:t>
      </w:r>
      <w:r>
        <w:t>.</w:t>
      </w:r>
    </w:p>
    <w:p w14:paraId="4F1E2294" w14:textId="77777777" w:rsidR="006807B1" w:rsidRDefault="006807B1" w:rsidP="006807B1">
      <w:pPr>
        <w:pStyle w:val="Odstavecsmlouvy"/>
        <w:numPr>
          <w:ilvl w:val="0"/>
          <w:numId w:val="0"/>
        </w:numPr>
        <w:ind w:left="567"/>
      </w:pPr>
    </w:p>
    <w:p w14:paraId="52217875" w14:textId="5031CBC5" w:rsidR="0066571F" w:rsidRDefault="0066571F" w:rsidP="0066571F">
      <w:pPr>
        <w:pStyle w:val="Odstavecsmlouvy"/>
      </w:pPr>
      <w:bookmarkStart w:id="26" w:name="_Ref55910714"/>
      <w:bookmarkStart w:id="27" w:name="_Ref480357618"/>
      <w:r>
        <w:t xml:space="preserve">Kupující </w:t>
      </w:r>
      <w:r w:rsidR="007668F4">
        <w:t xml:space="preserve">si </w:t>
      </w:r>
      <w:r>
        <w:t xml:space="preserve">vyhrazuje právo provést </w:t>
      </w:r>
      <w:r w:rsidR="007668F4">
        <w:t xml:space="preserve">před podpisem Předávacího protokolu </w:t>
      </w:r>
      <w:r>
        <w:t xml:space="preserve">kontrolu vedení </w:t>
      </w:r>
      <w:r w:rsidR="007668F4">
        <w:t xml:space="preserve">dodaných Zařízení </w:t>
      </w:r>
      <w:r>
        <w:t xml:space="preserve">dle sériových čísel v databázích </w:t>
      </w:r>
      <w:r w:rsidR="007668F4">
        <w:t xml:space="preserve">jejich </w:t>
      </w:r>
      <w:r>
        <w:t>výrobců</w:t>
      </w:r>
      <w:r w:rsidR="007668F4">
        <w:t>, ledaže výrobce Zařízení takovou databázi nemá nebo ji pro koncové zákazníky nezpřístupňuje</w:t>
      </w:r>
      <w:r>
        <w:t xml:space="preserve">. </w:t>
      </w:r>
      <w:r w:rsidR="007668F4">
        <w:t xml:space="preserve">Prodávající je povinen za účelem provedení této kontroly poskytnout Kupujícímu nezbytnou součinnost, tj. zejména je povinen zpřístupnit Kupujícímu přístupové údaje k těmto databázím a provést nezbytné registrace Kupujícího u těchto výrobců. </w:t>
      </w:r>
      <w:r>
        <w:t>Pokud bude u některé</w:t>
      </w:r>
      <w:r w:rsidR="007668F4">
        <w:t>ho dodaného Zařízení</w:t>
      </w:r>
      <w:r>
        <w:t xml:space="preserve"> v databázi </w:t>
      </w:r>
      <w:r w:rsidR="007668F4">
        <w:t xml:space="preserve">jeho </w:t>
      </w:r>
      <w:r>
        <w:t>výrobce uveden jiný koncový uživatel než Kupující, jedná se o podstatné porušení této smlouvy</w:t>
      </w:r>
      <w:r w:rsidR="007668F4">
        <w:t>, které Kupujícího opravňuje k okamžitému odstoupení od této smlouvy a to dle volby Kupujícího buď od celé této smlouvy, nebo pouze v rozsahu takového Zařízení.</w:t>
      </w:r>
      <w:bookmarkEnd w:id="26"/>
      <w:r w:rsidR="007668F4" w:rsidRPr="007668F4">
        <w:t xml:space="preserve"> </w:t>
      </w:r>
      <w:r w:rsidR="007668F4">
        <w:t xml:space="preserve">Kupující má v takovém případě nárok na vrácení kupní ceny v rozsahu tohoto odstoupení v plné výši bez ohledu na opotřebení </w:t>
      </w:r>
      <w:r w:rsidR="00AD1698">
        <w:t xml:space="preserve">dotčených </w:t>
      </w:r>
      <w:r w:rsidR="007668F4">
        <w:t>Zařízení, a to do 21 dnů od doručení písemné výzvy Prodávajícímu k jejímu vrácení.</w:t>
      </w:r>
    </w:p>
    <w:p w14:paraId="69170189" w14:textId="77777777" w:rsidR="0066571F" w:rsidRDefault="0066571F" w:rsidP="0066571F">
      <w:pPr>
        <w:pStyle w:val="Odstavecsmlouvy"/>
        <w:numPr>
          <w:ilvl w:val="0"/>
          <w:numId w:val="0"/>
        </w:numPr>
        <w:ind w:left="567"/>
      </w:pPr>
    </w:p>
    <w:p w14:paraId="32A2C73A" w14:textId="787C2007" w:rsidR="0066571F" w:rsidRDefault="0066571F" w:rsidP="0066571F">
      <w:pPr>
        <w:pStyle w:val="Odstavecsmlouvy"/>
      </w:pPr>
      <w:r>
        <w:t xml:space="preserve">V případě, že v průběhu Záruční doby vyjde najevo, že </w:t>
      </w:r>
      <w:r w:rsidR="008D2A71">
        <w:t xml:space="preserve">některé Zařízení </w:t>
      </w:r>
      <w:r>
        <w:t xml:space="preserve">nemá veškeré vlastnosti uvedené v příloze č. 1 nebo vlastnosti požadované v Zadávací dokumentaci, je Kupující oprávněn </w:t>
      </w:r>
      <w:r w:rsidR="008D2A71">
        <w:t xml:space="preserve">takové Zařízení </w:t>
      </w:r>
      <w:r>
        <w:t xml:space="preserve">vrátit Prodávajícímu, který je povinen jej převzít. Kupující má v takovém případě nárok na vrácení </w:t>
      </w:r>
      <w:r w:rsidR="007668F4">
        <w:t>k</w:t>
      </w:r>
      <w:r w:rsidR="009C7324">
        <w:t>upní ceny</w:t>
      </w:r>
      <w:r w:rsidR="00864263">
        <w:t xml:space="preserve"> </w:t>
      </w:r>
      <w:r w:rsidR="007668F4">
        <w:t>za takové Zařízení</w:t>
      </w:r>
      <w:r>
        <w:t xml:space="preserve"> v plné výši </w:t>
      </w:r>
      <w:r w:rsidR="007668F4">
        <w:t xml:space="preserve">bez ohledu na jeho opotřebení, </w:t>
      </w:r>
      <w:r>
        <w:t xml:space="preserve">a </w:t>
      </w:r>
      <w:r w:rsidR="007668F4">
        <w:t xml:space="preserve">to </w:t>
      </w:r>
      <w:r>
        <w:t>do 21 dnů od doručení písemné výzvy Prodávajícímu k jejímu vrácení.</w:t>
      </w:r>
    </w:p>
    <w:p w14:paraId="29C1C979" w14:textId="77777777" w:rsidR="0066571F" w:rsidRDefault="0066571F" w:rsidP="0066571F">
      <w:pPr>
        <w:pStyle w:val="Odstavecsmlouvy"/>
        <w:numPr>
          <w:ilvl w:val="0"/>
          <w:numId w:val="0"/>
        </w:numPr>
        <w:ind w:left="567"/>
      </w:pPr>
    </w:p>
    <w:bookmarkEnd w:id="27"/>
    <w:p w14:paraId="29095FD1" w14:textId="77777777" w:rsidR="004C60F5" w:rsidRDefault="004C60F5" w:rsidP="004C60F5">
      <w:pPr>
        <w:pStyle w:val="Odstavecsmlouvy"/>
      </w:pPr>
      <w:r>
        <w:t>Nestanoví-li tato smlouva jiný akceptační postup, musí být splnění etapy Harmonogramu akceptováno dílčím předávacím protokolem podepsaným oběma smluvními stranami</w:t>
      </w:r>
      <w:r w:rsidRPr="00B23E3B">
        <w:t xml:space="preserve"> (dále </w:t>
      </w:r>
      <w:r>
        <w:t xml:space="preserve">též </w:t>
      </w:r>
      <w:r w:rsidRPr="00B23E3B">
        <w:t>jen „</w:t>
      </w:r>
      <w:r w:rsidRPr="00E16534">
        <w:rPr>
          <w:b/>
        </w:rPr>
        <w:t>Dílčí p</w:t>
      </w:r>
      <w:r>
        <w:rPr>
          <w:b/>
        </w:rPr>
        <w:t>ředávací</w:t>
      </w:r>
      <w:r w:rsidRPr="00B23E3B">
        <w:rPr>
          <w:b/>
        </w:rPr>
        <w:t xml:space="preserve"> protokol</w:t>
      </w:r>
      <w:r w:rsidRPr="00B23E3B">
        <w:t>“).</w:t>
      </w:r>
      <w:r>
        <w:t xml:space="preserve"> Smluvní strany </w:t>
      </w:r>
      <w:r w:rsidRPr="00411036">
        <w:t>sepíš</w:t>
      </w:r>
      <w:r>
        <w:t>ou</w:t>
      </w:r>
      <w:r w:rsidRPr="00411036">
        <w:t xml:space="preserve"> </w:t>
      </w:r>
      <w:r>
        <w:t>o řádném splnění všech etap Harmonogramu písemný předávací protokol podepsaný oběma smluvními stranami</w:t>
      </w:r>
      <w:r w:rsidRPr="00B23E3B">
        <w:t xml:space="preserve"> (dále jen „</w:t>
      </w:r>
      <w:r>
        <w:rPr>
          <w:b/>
        </w:rPr>
        <w:t>Předávací</w:t>
      </w:r>
      <w:r w:rsidRPr="00B23E3B">
        <w:rPr>
          <w:b/>
        </w:rPr>
        <w:t xml:space="preserve"> protokol</w:t>
      </w:r>
      <w:r w:rsidRPr="00B23E3B">
        <w:t>“)</w:t>
      </w:r>
      <w:r>
        <w:t xml:space="preserve">, který se současně považuje za akceptaci splnění poslední etapy Harmonogramu. </w:t>
      </w:r>
      <w:r w:rsidRPr="77F46396">
        <w:t xml:space="preserve">Řádným dokončením etapy </w:t>
      </w:r>
      <w:r>
        <w:t xml:space="preserve">Harmonogramu </w:t>
      </w:r>
      <w:r w:rsidRPr="77F46396">
        <w:t xml:space="preserve">se rozumí </w:t>
      </w:r>
      <w:r>
        <w:t xml:space="preserve">řádné a bezvadné </w:t>
      </w:r>
      <w:r w:rsidRPr="77F46396">
        <w:t xml:space="preserve">poskytnutí plnění </w:t>
      </w:r>
      <w:r>
        <w:t xml:space="preserve">této </w:t>
      </w:r>
      <w:r>
        <w:lastRenderedPageBreak/>
        <w:t>etapy prostého vad a nedodělků</w:t>
      </w:r>
      <w:r w:rsidRPr="77F46396">
        <w:t>.</w:t>
      </w:r>
      <w:r w:rsidRPr="00A237CB">
        <w:t xml:space="preserve"> </w:t>
      </w:r>
      <w:r>
        <w:t xml:space="preserve">Zboží se považuje za řádně dodané okamžikem podpisu Předávacího protokolu oběma smluvními stranami. </w:t>
      </w:r>
      <w:r w:rsidRPr="00B23E3B">
        <w:t>Smluvní strany jsou oprávněny v</w:t>
      </w:r>
      <w:r>
        <w:t> Dílčím předávacím protokolu nebo v</w:t>
      </w:r>
      <w:r w:rsidRPr="00B23E3B">
        <w:t> </w:t>
      </w:r>
      <w:r>
        <w:t>Předávací</w:t>
      </w:r>
      <w:r w:rsidRPr="00B23E3B">
        <w:t>m protokolu uvést jakékoliv</w:t>
      </w:r>
      <w:r>
        <w:t xml:space="preserve"> záznamy, oznámení vad Zboží nebo dalších plnění, vady a nedodělky Instalace nebo Montáže, jiné připomínky či výhrady k plnění povinností Prodávajícího, které</w:t>
      </w:r>
      <w:r w:rsidRPr="00B23E3B">
        <w:t xml:space="preserve"> se však nepovažují za změnu této smlouvy </w:t>
      </w:r>
      <w:r>
        <w:t xml:space="preserve">ani </w:t>
      </w:r>
      <w:r w:rsidRPr="00B23E3B">
        <w:t>dodatek k této smlouvě. Neuvedení jakýchkoliv (i zjevných) vad</w:t>
      </w:r>
      <w:r>
        <w:t xml:space="preserve"> nebo nedodělků</w:t>
      </w:r>
      <w:r w:rsidRPr="00B23E3B">
        <w:t xml:space="preserve"> do </w:t>
      </w:r>
      <w:r>
        <w:t>Předávací</w:t>
      </w:r>
      <w:r w:rsidRPr="00B23E3B">
        <w:t xml:space="preserve">ho protokolu </w:t>
      </w:r>
      <w:r>
        <w:t xml:space="preserve">nebo Dílčího předávacího protokolu </w:t>
      </w:r>
      <w:r w:rsidRPr="00B23E3B">
        <w:t xml:space="preserve">neomezuje Kupujícího v právu oznamovat vady </w:t>
      </w:r>
      <w:r>
        <w:t xml:space="preserve">Zboží ani jiných plnění </w:t>
      </w:r>
      <w:r w:rsidRPr="00B23E3B">
        <w:t>Prodávajícímu po dodání Zboží</w:t>
      </w:r>
      <w:r w:rsidRPr="00411036">
        <w:t>.</w:t>
      </w:r>
    </w:p>
    <w:p w14:paraId="67ADA685" w14:textId="77777777" w:rsidR="004C60F5" w:rsidRDefault="004C60F5" w:rsidP="004C60F5">
      <w:pPr>
        <w:pStyle w:val="Odstavecsmlouvy"/>
        <w:numPr>
          <w:ilvl w:val="0"/>
          <w:numId w:val="0"/>
        </w:numPr>
        <w:ind w:left="567"/>
      </w:pPr>
    </w:p>
    <w:p w14:paraId="0BDA351B" w14:textId="6D7EA823" w:rsidR="004C60F5" w:rsidRDefault="004C60F5" w:rsidP="004C60F5">
      <w:pPr>
        <w:pStyle w:val="Odstavecsmlouvy"/>
      </w:pPr>
      <w:r>
        <w:t xml:space="preserve">Není-li v Realizačním projektu uvedeno jinak, podléhá poskytnutí plnění uvedených v harmonogramu uvedeném v Realizačním projektu písemné akceptaci </w:t>
      </w:r>
      <w:r w:rsidR="003B6AF4">
        <w:t>Kupujícího</w:t>
      </w:r>
      <w:r>
        <w:t xml:space="preserve">. </w:t>
      </w:r>
      <w:r w:rsidRPr="77F46396">
        <w:t xml:space="preserve">Řádným </w:t>
      </w:r>
      <w:r>
        <w:t xml:space="preserve">poskytnutím takového plnění </w:t>
      </w:r>
      <w:r w:rsidRPr="77F46396">
        <w:t xml:space="preserve">se rozumí </w:t>
      </w:r>
      <w:r>
        <w:t xml:space="preserve">jeho řádné a bezvadné </w:t>
      </w:r>
      <w:r w:rsidRPr="77F46396">
        <w:t xml:space="preserve">poskytnutí </w:t>
      </w:r>
      <w:r>
        <w:t>prostého vad a nedodělků</w:t>
      </w:r>
      <w:r w:rsidRPr="77F46396">
        <w:t>.</w:t>
      </w:r>
    </w:p>
    <w:p w14:paraId="5E20DBF7" w14:textId="77777777" w:rsidR="00D20310" w:rsidRDefault="00D20310" w:rsidP="00D20310">
      <w:pPr>
        <w:pStyle w:val="Odstavecsmlouvy"/>
        <w:numPr>
          <w:ilvl w:val="0"/>
          <w:numId w:val="0"/>
        </w:numPr>
        <w:ind w:left="567"/>
      </w:pPr>
    </w:p>
    <w:p w14:paraId="2DA36F7E" w14:textId="65919FA9"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w:t>
      </w:r>
      <w:r w:rsidR="006B590A">
        <w:t xml:space="preserve"> Řešení, k</w:t>
      </w:r>
      <w:r w:rsidRPr="00D20310">
        <w:t>e Zboží</w:t>
      </w:r>
      <w:r w:rsidR="00677517">
        <w:t xml:space="preserve"> i k dílu, které je výsledkem Montáže,</w:t>
      </w:r>
      <w:r w:rsidRPr="00D20310">
        <w:t xml:space="preserve"> a </w:t>
      </w:r>
      <w:r w:rsidR="00677517">
        <w:t xml:space="preserve">ve stejném okamžiku </w:t>
      </w:r>
      <w:r w:rsidR="00D20310" w:rsidRPr="00D20310">
        <w:t xml:space="preserve">na </w:t>
      </w:r>
      <w:r w:rsidRPr="00D20310">
        <w:t xml:space="preserve">Kupujícího </w:t>
      </w:r>
      <w:r w:rsidR="00D20310">
        <w:t xml:space="preserve">přechází </w:t>
      </w:r>
      <w:r w:rsidRPr="00D20310">
        <w:t xml:space="preserve">nebezpečí škody na </w:t>
      </w:r>
      <w:r w:rsidR="006B590A">
        <w:t xml:space="preserve">Řešení, na </w:t>
      </w:r>
      <w:r w:rsidRPr="00D20310">
        <w:t>Zboží</w:t>
      </w:r>
      <w:r w:rsidR="00677517">
        <w:t xml:space="preserve"> a na takovém díle</w:t>
      </w:r>
      <w:r w:rsidRPr="00D20310">
        <w:t>.</w:t>
      </w:r>
    </w:p>
    <w:p w14:paraId="71F909AA" w14:textId="77777777" w:rsidR="00726B26" w:rsidRDefault="00726B26" w:rsidP="00726B26">
      <w:pPr>
        <w:jc w:val="center"/>
        <w:rPr>
          <w:b/>
          <w:bCs/>
        </w:rPr>
      </w:pPr>
    </w:p>
    <w:p w14:paraId="79F4B73D" w14:textId="1901B4A5" w:rsidR="00726B26" w:rsidRPr="002B77A6" w:rsidRDefault="009C7324" w:rsidP="00F34B32">
      <w:pPr>
        <w:pStyle w:val="Nadpis1"/>
      </w:pPr>
      <w:bookmarkStart w:id="28" w:name="_Ref477351956"/>
      <w:r>
        <w:t>Kupní cena</w:t>
      </w:r>
      <w:r w:rsidR="00726B26">
        <w:t xml:space="preserve"> </w:t>
      </w:r>
      <w:r w:rsidR="00726B26" w:rsidRPr="002B77A6">
        <w:t>a platební podmínky</w:t>
      </w:r>
      <w:bookmarkEnd w:id="28"/>
    </w:p>
    <w:p w14:paraId="65252266" w14:textId="77777777" w:rsidR="0058045A" w:rsidRDefault="0058045A" w:rsidP="0058045A">
      <w:pPr>
        <w:pStyle w:val="Odstavecsmlouvy"/>
        <w:numPr>
          <w:ilvl w:val="0"/>
          <w:numId w:val="0"/>
        </w:numPr>
        <w:ind w:left="567"/>
      </w:pPr>
    </w:p>
    <w:p w14:paraId="63422AE7" w14:textId="4A276A48" w:rsidR="0093732D" w:rsidRDefault="0093732D" w:rsidP="0093732D">
      <w:pPr>
        <w:pStyle w:val="Odstavecsmlouvy"/>
      </w:pPr>
      <w:r>
        <w:t xml:space="preserve">Kupní </w:t>
      </w:r>
      <w:r w:rsidRPr="00F870CA">
        <w:t xml:space="preserve">cena </w:t>
      </w:r>
      <w:r>
        <w:t xml:space="preserve">je cenou </w:t>
      </w:r>
      <w:r w:rsidRPr="00F870CA">
        <w:t>za veškerá plnění</w:t>
      </w:r>
      <w:r>
        <w:t>, k nimž je Prodávající</w:t>
      </w:r>
      <w:r w:rsidRPr="00F870CA">
        <w:t xml:space="preserve"> na</w:t>
      </w:r>
      <w:r w:rsidRPr="002B77A6">
        <w:t xml:space="preserve"> základě této smlouvy </w:t>
      </w:r>
      <w:r>
        <w:t>povinen (dále jen „</w:t>
      </w:r>
      <w:r>
        <w:rPr>
          <w:b/>
        </w:rPr>
        <w:t>Kupní cena</w:t>
      </w:r>
      <w:r>
        <w:t xml:space="preserve">“), a sjednává se jako cena pevná a konečná, přičemž </w:t>
      </w:r>
      <w:r w:rsidRPr="00E00792">
        <w:t xml:space="preserve">její součástí </w:t>
      </w:r>
      <w:r>
        <w:t xml:space="preserve">je rovněž </w:t>
      </w:r>
      <w:r w:rsidRPr="00E00792">
        <w:t xml:space="preserve">cena za </w:t>
      </w:r>
      <w:r>
        <w:t xml:space="preserve">poskytování záruky za Zboží, cena za Školení a cena za služby uvedené v přílohách této smlouvy </w:t>
      </w:r>
      <w:r w:rsidRPr="00B51A20">
        <w:rPr>
          <w:u w:val="single"/>
        </w:rPr>
        <w:t>poskytované výrobcem Zboží</w:t>
      </w:r>
      <w:r w:rsidRPr="00E85568">
        <w:t>.</w:t>
      </w:r>
      <w:r>
        <w:t xml:space="preserve"> Součástí Kupní ceny však nejsou služby uvedené v přílohách této smlouvy </w:t>
      </w:r>
      <w:r w:rsidRPr="00B51A20">
        <w:rPr>
          <w:u w:val="single"/>
        </w:rPr>
        <w:t>poskytované Prodávajícím</w:t>
      </w:r>
      <w:r>
        <w:t xml:space="preserve">. Sjednaná Kupní cena </w:t>
      </w:r>
      <w:r w:rsidRPr="002B77A6">
        <w:t>činí:</w:t>
      </w:r>
    </w:p>
    <w:p w14:paraId="7C74D27B" w14:textId="77777777" w:rsidR="0093732D" w:rsidRDefault="0093732D" w:rsidP="0093732D">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93732D" w:rsidRPr="005B49AA" w14:paraId="68D9CF4D" w14:textId="77777777" w:rsidTr="00901816">
        <w:tc>
          <w:tcPr>
            <w:tcW w:w="5920" w:type="dxa"/>
            <w:shd w:val="clear" w:color="auto" w:fill="auto"/>
          </w:tcPr>
          <w:p w14:paraId="28BBAE79" w14:textId="77777777" w:rsidR="0093732D" w:rsidRPr="005B49AA" w:rsidRDefault="0093732D" w:rsidP="00901816">
            <w:pPr>
              <w:pStyle w:val="Zkladntext3"/>
              <w:rPr>
                <w:b/>
                <w:sz w:val="22"/>
                <w:szCs w:val="22"/>
              </w:rPr>
            </w:pPr>
            <w:r>
              <w:rPr>
                <w:b/>
                <w:sz w:val="22"/>
                <w:szCs w:val="22"/>
              </w:rPr>
              <w:t xml:space="preserve">Kupní cena </w:t>
            </w:r>
            <w:r w:rsidRPr="005B49AA">
              <w:rPr>
                <w:b/>
                <w:sz w:val="22"/>
                <w:szCs w:val="22"/>
              </w:rPr>
              <w:t>bez DPH:</w:t>
            </w:r>
          </w:p>
        </w:tc>
        <w:tc>
          <w:tcPr>
            <w:tcW w:w="3544" w:type="dxa"/>
            <w:shd w:val="clear" w:color="auto" w:fill="auto"/>
          </w:tcPr>
          <w:p w14:paraId="4321201D" w14:textId="77777777" w:rsidR="0093732D" w:rsidRPr="005B49AA" w:rsidRDefault="0093732D" w:rsidP="00901816">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3732D" w:rsidRPr="005B49AA" w14:paraId="6CB07F29" w14:textId="77777777" w:rsidTr="00901816">
        <w:tc>
          <w:tcPr>
            <w:tcW w:w="5920" w:type="dxa"/>
            <w:shd w:val="clear" w:color="auto" w:fill="auto"/>
          </w:tcPr>
          <w:p w14:paraId="06F2A3DA" w14:textId="77777777" w:rsidR="0093732D" w:rsidRPr="005B49AA" w:rsidRDefault="0093732D" w:rsidP="00901816">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2584A4BC" w14:textId="77777777" w:rsidR="0093732D" w:rsidRPr="005B49AA" w:rsidRDefault="0093732D" w:rsidP="00901816">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3732D" w:rsidRPr="005B49AA" w14:paraId="79998D07" w14:textId="77777777" w:rsidTr="00901816">
        <w:tc>
          <w:tcPr>
            <w:tcW w:w="5920" w:type="dxa"/>
            <w:shd w:val="clear" w:color="auto" w:fill="auto"/>
          </w:tcPr>
          <w:p w14:paraId="4A0B30F2" w14:textId="77777777" w:rsidR="0093732D" w:rsidRPr="005B49AA" w:rsidRDefault="0093732D" w:rsidP="00901816">
            <w:pPr>
              <w:pStyle w:val="Zkladntext3"/>
              <w:rPr>
                <w:b/>
                <w:sz w:val="22"/>
                <w:szCs w:val="22"/>
              </w:rPr>
            </w:pPr>
            <w:r>
              <w:rPr>
                <w:b/>
                <w:sz w:val="22"/>
                <w:szCs w:val="22"/>
              </w:rPr>
              <w:t xml:space="preserve">Kupní cena </w:t>
            </w:r>
            <w:r w:rsidRPr="005B49AA">
              <w:rPr>
                <w:b/>
                <w:sz w:val="22"/>
                <w:szCs w:val="22"/>
              </w:rPr>
              <w:t>včetně DPH:</w:t>
            </w:r>
          </w:p>
        </w:tc>
        <w:tc>
          <w:tcPr>
            <w:tcW w:w="3544" w:type="dxa"/>
            <w:shd w:val="clear" w:color="auto" w:fill="auto"/>
          </w:tcPr>
          <w:p w14:paraId="2A6180DE" w14:textId="77777777" w:rsidR="0093732D" w:rsidRPr="005B49AA" w:rsidRDefault="0093732D" w:rsidP="00901816">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C43138" w14:textId="77777777" w:rsidR="0093732D" w:rsidRDefault="0093732D" w:rsidP="0093732D">
      <w:pPr>
        <w:pStyle w:val="Zkladntext3"/>
        <w:ind w:left="709"/>
        <w:rPr>
          <w:b/>
          <w:sz w:val="22"/>
          <w:szCs w:val="22"/>
        </w:rPr>
      </w:pPr>
    </w:p>
    <w:p w14:paraId="0BA0E593" w14:textId="5FB20A63" w:rsidR="0093732D" w:rsidRDefault="0093732D" w:rsidP="0093732D">
      <w:pPr>
        <w:pStyle w:val="Odstavecsmlouvy"/>
      </w:pPr>
      <w:r w:rsidRPr="002B77A6">
        <w:t xml:space="preserve">Sjednaná </w:t>
      </w:r>
      <w:r>
        <w:t xml:space="preserve">Kupní cena je cenou za splnění všech povinností Prodávajícího sjednaných v této smlouvě. Pro vyloučení pochybností se uvádí, že sjednaná Kupní cena </w:t>
      </w:r>
      <w:r w:rsidRPr="002B77A6">
        <w:t xml:space="preserve">zahrnuje </w:t>
      </w:r>
      <w:r>
        <w:t xml:space="preserve">i odměnu za poskytnutí a zajištění všech licencí, které je Prodávající povinen podle této smlouvy poskytnout nebo zajistit. Pro vyloučení pochybností se dále uvádí, že sjednaná Kupní cena zahrnuje kupní cenu Zboží, jakož i veškeré náklady Prodávajícího, které mu vzniknou v souvislosti s plněním povinností podle této smlouvy,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t>, provedení Instalace, Registrace a poskytování Služeb poskytovaných výrobcem Zboží, náklady na zavedení bezpečnostních opatření dle Zadávací dokumentace pro snížení hodnoty úrovně rizika na akceptovatelnou úroveň, jakož i provedení Testování bez ohledu na počet opakování. Do Kupní ceny však není započtena cena za poskytování Služeb poskytovaných přímo Prodávajícím, tj. nikoli výrobcem Zboží</w:t>
      </w:r>
      <w:r w:rsidR="00677517">
        <w:t>, ani cena za provedení Školení, které je Prodávající povinen poskytnout bezplatně, tj. nad rámec Kupní ceny</w:t>
      </w:r>
      <w:r>
        <w:t>.</w:t>
      </w:r>
    </w:p>
    <w:p w14:paraId="3693DCAB" w14:textId="77777777" w:rsidR="0093732D" w:rsidRDefault="0093732D" w:rsidP="0093732D">
      <w:pPr>
        <w:pStyle w:val="Odstavecsmlouvy"/>
        <w:numPr>
          <w:ilvl w:val="0"/>
          <w:numId w:val="0"/>
        </w:numPr>
        <w:ind w:left="567"/>
      </w:pPr>
    </w:p>
    <w:p w14:paraId="618562A9" w14:textId="77777777" w:rsidR="0093732D" w:rsidRDefault="0093732D" w:rsidP="0093732D">
      <w:pPr>
        <w:pStyle w:val="Odstavecsmlouvy"/>
      </w:pPr>
      <w:bookmarkStart w:id="29" w:name="_Ref513795686"/>
      <w:r>
        <w:t>Cena za poskytování Služeb poskytovaných přímo Prodávajícím, tj. nikoli za Služby poskytované výrobcem Zboží, se sjednává jako paušální cena za kalendářní měsíc poskytování těchto Služeb (dále jen „</w:t>
      </w:r>
      <w:r w:rsidRPr="002F054B">
        <w:rPr>
          <w:b/>
        </w:rPr>
        <w:t>Cena za Služby</w:t>
      </w:r>
      <w:r>
        <w:rPr>
          <w:b/>
        </w:rPr>
        <w:t xml:space="preserve"> Prodávajícího</w:t>
      </w:r>
      <w:r>
        <w:t>“) a činí:</w:t>
      </w:r>
      <w:bookmarkEnd w:id="29"/>
    </w:p>
    <w:p w14:paraId="5526E5BA" w14:textId="77777777" w:rsidR="0093732D" w:rsidRPr="00121898" w:rsidRDefault="0093732D" w:rsidP="0093732D">
      <w:pPr>
        <w:pStyle w:val="Odstavecsmlouvy"/>
        <w:numPr>
          <w:ilvl w:val="0"/>
          <w:numId w:val="0"/>
        </w:numPr>
        <w:ind w:left="567"/>
      </w:pPr>
    </w:p>
    <w:tbl>
      <w:tblPr>
        <w:tblW w:w="0" w:type="auto"/>
        <w:tblInd w:w="675" w:type="dxa"/>
        <w:tblLook w:val="04A0" w:firstRow="1" w:lastRow="0" w:firstColumn="1" w:lastColumn="0" w:noHBand="0" w:noVBand="1"/>
      </w:tblPr>
      <w:tblGrid>
        <w:gridCol w:w="5610"/>
        <w:gridCol w:w="3795"/>
      </w:tblGrid>
      <w:tr w:rsidR="0093732D" w:rsidRPr="005B49AA" w14:paraId="105D824D" w14:textId="77777777" w:rsidTr="00901816">
        <w:tc>
          <w:tcPr>
            <w:tcW w:w="5670" w:type="dxa"/>
            <w:shd w:val="clear" w:color="auto" w:fill="auto"/>
          </w:tcPr>
          <w:p w14:paraId="504805D5" w14:textId="77777777" w:rsidR="0093732D" w:rsidRPr="005B49AA" w:rsidRDefault="0093732D" w:rsidP="00901816">
            <w:pPr>
              <w:pStyle w:val="Zkladntext3"/>
              <w:jc w:val="left"/>
              <w:rPr>
                <w:b/>
                <w:sz w:val="22"/>
                <w:szCs w:val="22"/>
              </w:rPr>
            </w:pPr>
            <w:r w:rsidRPr="00A4618C">
              <w:rPr>
                <w:b/>
                <w:sz w:val="22"/>
                <w:szCs w:val="22"/>
              </w:rPr>
              <w:t xml:space="preserve">Cena za Služby </w:t>
            </w:r>
            <w:r>
              <w:rPr>
                <w:b/>
                <w:sz w:val="22"/>
                <w:szCs w:val="22"/>
              </w:rPr>
              <w:t xml:space="preserve">Prodávajícího </w:t>
            </w:r>
            <w:r w:rsidRPr="005B49AA">
              <w:rPr>
                <w:b/>
                <w:sz w:val="22"/>
                <w:szCs w:val="22"/>
              </w:rPr>
              <w:t>bez DPH:</w:t>
            </w:r>
          </w:p>
        </w:tc>
        <w:tc>
          <w:tcPr>
            <w:tcW w:w="3828" w:type="dxa"/>
            <w:shd w:val="clear" w:color="auto" w:fill="auto"/>
          </w:tcPr>
          <w:p w14:paraId="7614A07B" w14:textId="77777777" w:rsidR="0093732D" w:rsidRPr="00907CE6" w:rsidRDefault="0093732D" w:rsidP="00901816">
            <w:pPr>
              <w:pStyle w:val="Zkladntext3"/>
              <w:ind w:firstLine="351"/>
              <w:jc w:val="right"/>
              <w:rPr>
                <w:b/>
                <w:sz w:val="22"/>
                <w:szCs w:val="22"/>
              </w:rPr>
            </w:pP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907CE6">
              <w:rPr>
                <w:b/>
                <w:sz w:val="22"/>
                <w:szCs w:val="22"/>
              </w:rPr>
              <w:t xml:space="preserve"> Kč</w:t>
            </w:r>
          </w:p>
        </w:tc>
      </w:tr>
      <w:tr w:rsidR="0093732D" w:rsidRPr="005B49AA" w14:paraId="6CED2602" w14:textId="77777777" w:rsidTr="00901816">
        <w:tc>
          <w:tcPr>
            <w:tcW w:w="5670" w:type="dxa"/>
            <w:shd w:val="clear" w:color="auto" w:fill="auto"/>
          </w:tcPr>
          <w:p w14:paraId="6E5C81F0" w14:textId="77777777" w:rsidR="0093732D" w:rsidRPr="005B49AA" w:rsidRDefault="0093732D" w:rsidP="00901816">
            <w:pPr>
              <w:pStyle w:val="Zkladntext3"/>
              <w:rPr>
                <w:b/>
                <w:sz w:val="22"/>
                <w:szCs w:val="22"/>
              </w:rPr>
            </w:pPr>
            <w:r w:rsidRPr="005B49AA">
              <w:rPr>
                <w:b/>
                <w:sz w:val="22"/>
                <w:szCs w:val="22"/>
              </w:rPr>
              <w:t xml:space="preserve">DPH </w:t>
            </w: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5B49AA">
              <w:rPr>
                <w:b/>
                <w:sz w:val="22"/>
                <w:szCs w:val="22"/>
              </w:rPr>
              <w:t xml:space="preserve"> %:</w:t>
            </w:r>
          </w:p>
        </w:tc>
        <w:tc>
          <w:tcPr>
            <w:tcW w:w="3828" w:type="dxa"/>
            <w:shd w:val="clear" w:color="auto" w:fill="auto"/>
          </w:tcPr>
          <w:p w14:paraId="6DF1B657" w14:textId="77777777" w:rsidR="0093732D" w:rsidRPr="005B49AA" w:rsidRDefault="0093732D" w:rsidP="00901816">
            <w:pPr>
              <w:pStyle w:val="Zkladntext3"/>
              <w:ind w:firstLine="351"/>
              <w:jc w:val="right"/>
              <w:rPr>
                <w:b/>
                <w:sz w:val="22"/>
                <w:szCs w:val="22"/>
              </w:rPr>
            </w:pP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907CE6">
              <w:rPr>
                <w:b/>
                <w:sz w:val="22"/>
                <w:szCs w:val="22"/>
              </w:rPr>
              <w:t xml:space="preserve"> Kč</w:t>
            </w:r>
          </w:p>
        </w:tc>
      </w:tr>
      <w:tr w:rsidR="0093732D" w:rsidRPr="005B49AA" w14:paraId="60A77F89" w14:textId="77777777" w:rsidTr="00901816">
        <w:tc>
          <w:tcPr>
            <w:tcW w:w="5670" w:type="dxa"/>
            <w:shd w:val="clear" w:color="auto" w:fill="auto"/>
          </w:tcPr>
          <w:p w14:paraId="60D8050C" w14:textId="77777777" w:rsidR="0093732D" w:rsidRPr="005B49AA" w:rsidRDefault="0093732D" w:rsidP="00901816">
            <w:pPr>
              <w:pStyle w:val="Zkladntext3"/>
              <w:jc w:val="left"/>
              <w:rPr>
                <w:b/>
                <w:sz w:val="22"/>
                <w:szCs w:val="22"/>
              </w:rPr>
            </w:pPr>
            <w:r w:rsidRPr="00A4618C">
              <w:rPr>
                <w:b/>
                <w:sz w:val="22"/>
                <w:szCs w:val="22"/>
              </w:rPr>
              <w:t xml:space="preserve">Cena za Služby </w:t>
            </w:r>
            <w:r>
              <w:rPr>
                <w:b/>
                <w:sz w:val="22"/>
                <w:szCs w:val="22"/>
              </w:rPr>
              <w:t xml:space="preserve">Prodávajícího </w:t>
            </w:r>
            <w:r w:rsidRPr="005B49AA">
              <w:rPr>
                <w:b/>
                <w:sz w:val="22"/>
                <w:szCs w:val="22"/>
              </w:rPr>
              <w:t>včetně DPH:</w:t>
            </w:r>
            <w:r>
              <w:rPr>
                <w:b/>
                <w:sz w:val="22"/>
                <w:szCs w:val="22"/>
              </w:rPr>
              <w:t xml:space="preserve"> </w:t>
            </w:r>
          </w:p>
        </w:tc>
        <w:tc>
          <w:tcPr>
            <w:tcW w:w="3828" w:type="dxa"/>
            <w:shd w:val="clear" w:color="auto" w:fill="auto"/>
          </w:tcPr>
          <w:p w14:paraId="5A4693F8" w14:textId="77777777" w:rsidR="0093732D" w:rsidRPr="00935670" w:rsidRDefault="0093732D" w:rsidP="00901816">
            <w:pPr>
              <w:pStyle w:val="Zkladntext3"/>
              <w:ind w:firstLine="351"/>
              <w:jc w:val="right"/>
            </w:pPr>
            <w:r w:rsidRPr="00907CE6">
              <w:rPr>
                <w:b/>
                <w:sz w:val="22"/>
                <w:szCs w:val="22"/>
                <w:highlight w:val="yellow"/>
              </w:rPr>
              <w:t xml:space="preserve">[DOPLNÍ </w:t>
            </w:r>
            <w:r>
              <w:rPr>
                <w:b/>
                <w:sz w:val="22"/>
                <w:szCs w:val="22"/>
                <w:highlight w:val="yellow"/>
              </w:rPr>
              <w:t>DODAVATEL</w:t>
            </w:r>
            <w:r w:rsidRPr="00907CE6">
              <w:rPr>
                <w:b/>
                <w:sz w:val="22"/>
                <w:szCs w:val="22"/>
                <w:highlight w:val="yellow"/>
              </w:rPr>
              <w:t>]</w:t>
            </w:r>
            <w:r w:rsidRPr="00907CE6">
              <w:rPr>
                <w:b/>
                <w:sz w:val="22"/>
                <w:szCs w:val="22"/>
              </w:rPr>
              <w:t xml:space="preserve"> Kč</w:t>
            </w:r>
          </w:p>
        </w:tc>
      </w:tr>
    </w:tbl>
    <w:p w14:paraId="14D4A0EF" w14:textId="77777777" w:rsidR="0093732D" w:rsidRDefault="0093732D" w:rsidP="0093732D">
      <w:pPr>
        <w:pStyle w:val="Odstavecsmlouvy"/>
        <w:numPr>
          <w:ilvl w:val="0"/>
          <w:numId w:val="0"/>
        </w:numPr>
        <w:ind w:left="567"/>
      </w:pPr>
    </w:p>
    <w:p w14:paraId="3C2EB576" w14:textId="77777777" w:rsidR="0093732D" w:rsidRDefault="0093732D" w:rsidP="0093732D">
      <w:pPr>
        <w:pStyle w:val="Odstavecsmlouvy"/>
        <w:numPr>
          <w:ilvl w:val="0"/>
          <w:numId w:val="0"/>
        </w:numPr>
        <w:ind w:left="567"/>
      </w:pPr>
      <w:r>
        <w:t>Pro vyloučení pochybností se uvádí, že Cenu za Služby Prodávajícího je Prodávající povinen fakturovat a Kupující povinen hradit za každý kalendářní měsíc, ve kterém je Prodávající povinen tyto Služby poskytovat.</w:t>
      </w:r>
    </w:p>
    <w:p w14:paraId="66F43207" w14:textId="77777777" w:rsidR="0093732D" w:rsidRDefault="0093732D" w:rsidP="0093732D">
      <w:pPr>
        <w:pStyle w:val="Odstavecsmlouvy"/>
        <w:numPr>
          <w:ilvl w:val="0"/>
          <w:numId w:val="0"/>
        </w:numPr>
        <w:ind w:left="567"/>
      </w:pPr>
    </w:p>
    <w:p w14:paraId="41301F4B" w14:textId="77777777" w:rsidR="0093732D" w:rsidRDefault="0093732D" w:rsidP="0093732D">
      <w:pPr>
        <w:pStyle w:val="Odstavecsmlouvy"/>
      </w:pPr>
      <w:r w:rsidRPr="0098764F">
        <w:t xml:space="preserve">Sjednaná </w:t>
      </w:r>
      <w:r>
        <w:t>C</w:t>
      </w:r>
      <w:r w:rsidRPr="0098764F">
        <w:t xml:space="preserve">ena </w:t>
      </w:r>
      <w:r>
        <w:t>za Služby Prodávajícího zahrnu</w:t>
      </w:r>
      <w:r w:rsidRPr="0098764F">
        <w:t xml:space="preserve">je </w:t>
      </w:r>
      <w:r>
        <w:t>náklady Prodávajícího n</w:t>
      </w:r>
      <w:r w:rsidRPr="0098764F">
        <w:t>a splnění všech povinností, které mu vzniknou v souvislosti s</w:t>
      </w:r>
      <w:r>
        <w:t xml:space="preserve"> poskytováním těchto Služeb (tj. nikoli Služeb poskytovaných výrobcem Zboží), a to bez ohledu na počet zadaných Požadavků. </w:t>
      </w:r>
    </w:p>
    <w:p w14:paraId="6E2D5789" w14:textId="77777777" w:rsidR="0093732D" w:rsidRDefault="0093732D" w:rsidP="0093732D">
      <w:pPr>
        <w:pStyle w:val="Odstavecsmlouvy"/>
        <w:numPr>
          <w:ilvl w:val="0"/>
          <w:numId w:val="0"/>
        </w:numPr>
        <w:ind w:left="567"/>
      </w:pPr>
    </w:p>
    <w:p w14:paraId="5C84140F" w14:textId="77777777" w:rsidR="0093732D" w:rsidRDefault="0093732D" w:rsidP="0093732D">
      <w:pPr>
        <w:pStyle w:val="Odstavecsmlouvy"/>
      </w:pPr>
      <w:r w:rsidRPr="00853FFE">
        <w:t xml:space="preserve">Změna </w:t>
      </w:r>
      <w:r>
        <w:t xml:space="preserve">kterékoli sjednané ceny </w:t>
      </w:r>
      <w:r w:rsidRPr="00853FFE">
        <w:t xml:space="preserve">je možná pouze </w:t>
      </w:r>
      <w:r>
        <w:t>změnou této smlouvy</w:t>
      </w:r>
      <w:r w:rsidRPr="00853FFE">
        <w:t>.</w:t>
      </w:r>
    </w:p>
    <w:p w14:paraId="520275DD" w14:textId="77777777" w:rsidR="0093732D" w:rsidRDefault="0093732D" w:rsidP="0093732D">
      <w:pPr>
        <w:pStyle w:val="Odstavecsmlouvy"/>
        <w:numPr>
          <w:ilvl w:val="0"/>
          <w:numId w:val="0"/>
        </w:numPr>
        <w:ind w:left="567"/>
      </w:pPr>
    </w:p>
    <w:p w14:paraId="43708723" w14:textId="783FDB1F" w:rsidR="0093732D" w:rsidRDefault="00315AD7" w:rsidP="0093732D">
      <w:pPr>
        <w:pStyle w:val="Odstavecsmlouvy"/>
      </w:pPr>
      <w:r>
        <w:t>Kupující se zavazuje uhradit Kupní cenu na základě faktury –</w:t>
      </w:r>
      <w:r w:rsidRPr="0098764F">
        <w:t xml:space="preserve"> da</w:t>
      </w:r>
      <w:r>
        <w:t>ňového</w:t>
      </w:r>
      <w:r w:rsidRPr="0098764F">
        <w:t xml:space="preserve"> doklad</w:t>
      </w:r>
      <w:r>
        <w:t>u vystaveného</w:t>
      </w:r>
      <w:r w:rsidRPr="0098764F">
        <w:t xml:space="preserve"> </w:t>
      </w:r>
      <w:r>
        <w:t xml:space="preserve">Prodávajícím do 5 dnů od podpisu Předávacího protokolu oběma smluvními stranami. Prodávající není oprávněn vystavit </w:t>
      </w:r>
      <w:r w:rsidRPr="00DE40AC">
        <w:t xml:space="preserve">fakturu </w:t>
      </w:r>
      <w:r>
        <w:t>dříve</w:t>
      </w:r>
      <w:r w:rsidRPr="00DE40AC">
        <w:t>.</w:t>
      </w:r>
      <w:r w:rsidRPr="0098764F">
        <w:t xml:space="preserve"> </w:t>
      </w:r>
      <w:r w:rsidRPr="000671AB">
        <w:t xml:space="preserve">Splatnost faktury bude </w:t>
      </w:r>
      <w:r>
        <w:t>6</w:t>
      </w:r>
      <w:r w:rsidRPr="000F5AE0">
        <w:t>0 dnů od data vystavení faktury</w:t>
      </w:r>
      <w:r>
        <w:t>.</w:t>
      </w:r>
      <w:r w:rsidRPr="000F5AE0">
        <w:t xml:space="preserve"> </w:t>
      </w:r>
      <w:r>
        <w:t>Prodávající doručí fakturu Kupujícímu bez zbytečného odkladu po jejím vystavení.</w:t>
      </w:r>
      <w:r w:rsidRPr="00533C5F">
        <w:t xml:space="preserve"> </w:t>
      </w:r>
      <w:r>
        <w:t>Datum uskutečnění zdanitelného plnění bude shodné s datem podpisu Předávacího protokolu oběma smluvními stranami</w:t>
      </w:r>
      <w:r w:rsidRPr="00F445F3">
        <w:t>.</w:t>
      </w:r>
      <w:r>
        <w:t xml:space="preserve"> </w:t>
      </w:r>
      <w:r w:rsidR="0093732D" w:rsidRPr="006925A2">
        <w:t>Faktura musí splňovat veškeré náležitosti daňového a účetního dokladu stanovené právními předpisy, zejména musí splňovat ustanovení</w:t>
      </w:r>
      <w:r w:rsidR="0093732D">
        <w:t xml:space="preserve"> </w:t>
      </w:r>
      <w:r w:rsidR="0093732D" w:rsidRPr="006925A2">
        <w:t>zákona č. 235/2004 Sb., o dani z přidané hodnoty, ve znění pozdějších předpisů</w:t>
      </w:r>
      <w:r w:rsidR="0093732D">
        <w:t xml:space="preserve"> (dále jen „</w:t>
      </w:r>
      <w:r w:rsidR="0093732D" w:rsidRPr="00093388">
        <w:rPr>
          <w:b/>
        </w:rPr>
        <w:t>ZDPH</w:t>
      </w:r>
      <w:r w:rsidR="0093732D">
        <w:t>“)</w:t>
      </w:r>
      <w:r w:rsidR="0093732D" w:rsidRPr="006925A2">
        <w:t xml:space="preserve">, a </w:t>
      </w:r>
      <w:r w:rsidR="0093732D" w:rsidRPr="00B7792E">
        <w:t xml:space="preserve">musí na ní být uvedena </w:t>
      </w:r>
      <w:r w:rsidR="0093732D">
        <w:t xml:space="preserve">Kupní cena, </w:t>
      </w:r>
      <w:r w:rsidR="0093732D" w:rsidRPr="006925A2">
        <w:t>označení této smlouvy a datum splatnosti v souladu s touto smlouvou</w:t>
      </w:r>
      <w:r w:rsidR="0093732D">
        <w:t xml:space="preserve"> a její přílohou musí být kopie Předávacího protokolu. Pokud faktura nesplňuje kteroukoli náležitost sjednanou v tomto odstavci smlouvy, </w:t>
      </w:r>
      <w:r w:rsidR="0093732D" w:rsidRPr="006925A2">
        <w:t xml:space="preserve">je </w:t>
      </w:r>
      <w:r w:rsidR="0093732D">
        <w:t xml:space="preserve">Kupující </w:t>
      </w:r>
      <w:r w:rsidR="0093732D" w:rsidRPr="006925A2">
        <w:t xml:space="preserve">oprávněn </w:t>
      </w:r>
      <w:r w:rsidR="0093732D">
        <w:t xml:space="preserve">ji </w:t>
      </w:r>
      <w:r w:rsidR="0093732D" w:rsidRPr="006925A2">
        <w:t xml:space="preserve">vrátit </w:t>
      </w:r>
      <w:r w:rsidR="0093732D">
        <w:t xml:space="preserve">Prodávajícímu </w:t>
      </w:r>
      <w:r w:rsidR="0093732D" w:rsidRPr="006925A2">
        <w:t xml:space="preserve">k přepracování či doplnění. V takovém případě běží nová lhůta splatnosti </w:t>
      </w:r>
      <w:r w:rsidR="0093732D" w:rsidRPr="00F445F3">
        <w:t>ode dne doručení</w:t>
      </w:r>
      <w:r w:rsidR="0093732D" w:rsidRPr="006925A2">
        <w:t xml:space="preserve"> opravené faktury </w:t>
      </w:r>
      <w:r w:rsidR="0093732D">
        <w:t>Kupujícímu</w:t>
      </w:r>
      <w:r w:rsidR="0093732D" w:rsidRPr="006925A2">
        <w:t>.</w:t>
      </w:r>
    </w:p>
    <w:p w14:paraId="4EFD1A1D" w14:textId="77777777" w:rsidR="0093732D" w:rsidRDefault="0093732D" w:rsidP="0093732D">
      <w:pPr>
        <w:pStyle w:val="Odstavecsmlouvy"/>
        <w:numPr>
          <w:ilvl w:val="0"/>
          <w:numId w:val="0"/>
        </w:numPr>
        <w:ind w:left="567"/>
      </w:pPr>
    </w:p>
    <w:p w14:paraId="5EDFA08D" w14:textId="7E75AF2B" w:rsidR="0093732D" w:rsidRDefault="0093732D" w:rsidP="0093732D">
      <w:pPr>
        <w:pStyle w:val="Odstavecsmlouvy"/>
      </w:pPr>
      <w:r>
        <w:t>Kupující se zavazuje hradit Cenu za Služby Prodávajícího na základě faktur –</w:t>
      </w:r>
      <w:r w:rsidRPr="0098764F">
        <w:t xml:space="preserve"> da</w:t>
      </w:r>
      <w:r>
        <w:t>ňových</w:t>
      </w:r>
      <w:r w:rsidRPr="0098764F">
        <w:t xml:space="preserve"> doklad</w:t>
      </w:r>
      <w:r>
        <w:t>ů vystavovaných</w:t>
      </w:r>
      <w:r w:rsidRPr="0098764F">
        <w:t xml:space="preserve"> </w:t>
      </w:r>
      <w:r>
        <w:t>Prodávajícím vždy za uplynulý kalendářní měsíc, ve kterém Prodávající v souladu s touto smlouvou tyto Služby</w:t>
      </w:r>
      <w:r w:rsidRPr="00FE39C8">
        <w:t xml:space="preserve"> </w:t>
      </w:r>
      <w:r>
        <w:t xml:space="preserve">poskytoval. Prodávající je oprávněn </w:t>
      </w:r>
      <w:r w:rsidRPr="00DE40AC">
        <w:t>vystavit fakturu nejdříve první den kalendářního měsíce následujícího po kalendářním měsíci, ke kterému se faktura vztahuje</w:t>
      </w:r>
      <w:r>
        <w:t>.</w:t>
      </w:r>
      <w:r w:rsidRPr="000671AB">
        <w:t xml:space="preserve"> Splatnost faktury </w:t>
      </w:r>
      <w:r>
        <w:t>je 60 dnů od data vystavení faktury.</w:t>
      </w:r>
      <w:r w:rsidRPr="000F5AE0">
        <w:t xml:space="preserve"> </w:t>
      </w:r>
      <w:r>
        <w:t xml:space="preserve">Prodávající doručí fakturu Kupujícímu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0671AB">
        <w:t>musí na ní být uvedena Cena za Služby</w:t>
      </w:r>
      <w:r>
        <w:t xml:space="preserve"> Prodávajícího, označení této smlouvy, </w:t>
      </w:r>
      <w:r w:rsidRPr="006925A2">
        <w:t xml:space="preserve">datum splatnosti v souladu s touto smlouvou, jinak je </w:t>
      </w:r>
      <w:r>
        <w:t xml:space="preserve">Kupující </w:t>
      </w:r>
      <w:r w:rsidRPr="006925A2">
        <w:t xml:space="preserve">oprávněn vrátit fakturu </w:t>
      </w:r>
      <w:r>
        <w:t xml:space="preserve">Prodávajícímu </w:t>
      </w:r>
      <w:r w:rsidRPr="006925A2">
        <w:t xml:space="preserve">k přepracování či doplnění. V takovém případě běží nová lhůta splatnosti ode dne doručení opravené faktury </w:t>
      </w:r>
      <w:r>
        <w:t>Kupujícímu</w:t>
      </w:r>
      <w:r w:rsidRPr="006925A2">
        <w:t>.</w:t>
      </w:r>
      <w:r w:rsidRPr="009F5CCF">
        <w:t xml:space="preserve"> </w:t>
      </w:r>
      <w:r>
        <w:t xml:space="preserve">Jestliže Prodávající poskytoval Služby, ke kterým se faktura vztahuje, pouze po část kalendářního měsíce, je oprávněn fakturovat pouze Cenu za Služby Prodávajícího přiměřeně tomu sníženou. </w:t>
      </w:r>
    </w:p>
    <w:p w14:paraId="441F2F24" w14:textId="77777777" w:rsidR="0093732D" w:rsidRDefault="0093732D" w:rsidP="0093732D">
      <w:pPr>
        <w:pStyle w:val="Odstavecsmlouvy"/>
        <w:numPr>
          <w:ilvl w:val="0"/>
          <w:numId w:val="0"/>
        </w:numPr>
        <w:ind w:left="567"/>
      </w:pPr>
    </w:p>
    <w:p w14:paraId="7B6063D2" w14:textId="77777777" w:rsidR="0093732D" w:rsidRPr="00050153" w:rsidRDefault="0093732D" w:rsidP="0093732D">
      <w:pPr>
        <w:pStyle w:val="Odstavecsmlouvy"/>
      </w:pPr>
      <w:r w:rsidRPr="00050153">
        <w:t xml:space="preserve">Na plnění podléhající režimu přenesené daňové povinnosti bude vystavena zvláštní faktura. </w:t>
      </w:r>
      <w:r>
        <w:t>C</w:t>
      </w:r>
      <w:r w:rsidRPr="00050153">
        <w:t>ena za takové plnění bude účtována bez DPH, pouze s uvedením příslušející sazby DPH a kódu předmětu plnění.</w:t>
      </w:r>
    </w:p>
    <w:p w14:paraId="3BE27722" w14:textId="77777777" w:rsidR="0093732D" w:rsidRDefault="0093732D" w:rsidP="0093732D">
      <w:pPr>
        <w:pStyle w:val="Odstavecsmlouvy"/>
        <w:numPr>
          <w:ilvl w:val="0"/>
          <w:numId w:val="0"/>
        </w:numPr>
        <w:ind w:left="567"/>
      </w:pPr>
    </w:p>
    <w:p w14:paraId="7A013953" w14:textId="77777777" w:rsidR="0093732D" w:rsidRDefault="0093732D" w:rsidP="0093732D">
      <w:pPr>
        <w:pStyle w:val="Odstavecsmlouvy"/>
      </w:pPr>
      <w:r w:rsidRPr="006925A2">
        <w:rPr>
          <w:color w:val="000000"/>
        </w:rPr>
        <w:t>Úhrad</w:t>
      </w:r>
      <w:r>
        <w:rPr>
          <w:color w:val="000000"/>
        </w:rPr>
        <w:t xml:space="preserve">y všech cen sjednaných v této smlouvě </w:t>
      </w:r>
      <w:r w:rsidRPr="006925A2">
        <w:rPr>
          <w:color w:val="000000"/>
        </w:rPr>
        <w:t>bud</w:t>
      </w:r>
      <w:r>
        <w:rPr>
          <w:color w:val="000000"/>
        </w:rPr>
        <w:t>ou</w:t>
      </w:r>
      <w:r w:rsidRPr="006925A2">
        <w:rPr>
          <w:color w:val="000000"/>
        </w:rPr>
        <w:t xml:space="preserve"> prov</w:t>
      </w:r>
      <w:r>
        <w:rPr>
          <w:color w:val="000000"/>
        </w:rPr>
        <w:t>áděny</w:t>
      </w:r>
      <w:r w:rsidRPr="006925A2">
        <w:rPr>
          <w:color w:val="000000"/>
        </w:rPr>
        <w:t xml:space="preserve"> bezhotovostním</w:t>
      </w:r>
      <w:r>
        <w:rPr>
          <w:color w:val="000000"/>
        </w:rPr>
        <w:t>i</w:t>
      </w:r>
      <w:r w:rsidRPr="006925A2">
        <w:rPr>
          <w:color w:val="000000"/>
        </w:rPr>
        <w:t xml:space="preserve"> převod</w:t>
      </w:r>
      <w:r>
        <w:rPr>
          <w:color w:val="000000"/>
        </w:rPr>
        <w:t>y</w:t>
      </w:r>
      <w:r w:rsidRPr="006925A2">
        <w:rPr>
          <w:color w:val="000000"/>
        </w:rPr>
        <w:t xml:space="preserve">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w:t>
      </w:r>
      <w:r>
        <w:rPr>
          <w:color w:val="000000"/>
        </w:rPr>
        <w:t xml:space="preserve">vždy </w:t>
      </w:r>
      <w:r w:rsidRPr="006925A2">
        <w:rPr>
          <w:color w:val="000000"/>
        </w:rPr>
        <w:t xml:space="preserve">rozumí den odepsání příslušné částky z bankovního účtu </w:t>
      </w:r>
      <w:r w:rsidRPr="006925A2">
        <w:t>Kupujícího</w:t>
      </w:r>
      <w:r w:rsidRPr="006925A2">
        <w:rPr>
          <w:color w:val="000000"/>
        </w:rPr>
        <w:t>.</w:t>
      </w:r>
    </w:p>
    <w:p w14:paraId="1C012D86" w14:textId="77777777" w:rsidR="0093732D" w:rsidRPr="001B5F9C" w:rsidRDefault="0093732D" w:rsidP="0093732D">
      <w:pPr>
        <w:pStyle w:val="Odstavecsmlouvy"/>
        <w:numPr>
          <w:ilvl w:val="0"/>
          <w:numId w:val="0"/>
        </w:numPr>
        <w:ind w:left="567"/>
      </w:pPr>
    </w:p>
    <w:p w14:paraId="743C37A2" w14:textId="77777777" w:rsidR="0093732D" w:rsidRDefault="0093732D" w:rsidP="0093732D">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452F2668" w14:textId="77777777" w:rsidR="0093732D" w:rsidRPr="00257643" w:rsidRDefault="0093732D" w:rsidP="0093732D">
      <w:pPr>
        <w:pStyle w:val="Odstavecsmlouvy"/>
        <w:numPr>
          <w:ilvl w:val="0"/>
          <w:numId w:val="0"/>
        </w:numPr>
        <w:ind w:left="567"/>
      </w:pPr>
    </w:p>
    <w:p w14:paraId="3CE134A1" w14:textId="77777777" w:rsidR="0093732D" w:rsidRPr="001B5F9C" w:rsidRDefault="0093732D" w:rsidP="0093732D">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 zbývající částku sjednané </w:t>
      </w:r>
      <w:r>
        <w:rPr>
          <w:color w:val="000000"/>
        </w:rPr>
        <w:t>c</w:t>
      </w:r>
      <w:r w:rsidRPr="00257643">
        <w:rPr>
          <w:color w:val="000000"/>
        </w:rPr>
        <w:t xml:space="preserve">eny (tj. relevantní část bez DPH) </w:t>
      </w:r>
      <w:r w:rsidRPr="001B5F9C">
        <w:t>Prodávajícímu</w:t>
      </w:r>
      <w:r w:rsidRPr="00257643">
        <w:rPr>
          <w:color w:val="000000"/>
        </w:rPr>
        <w:t xml:space="preserve">, považuje se jeho závazek uhradit sjednanou </w:t>
      </w:r>
      <w:r>
        <w:rPr>
          <w:color w:val="000000"/>
        </w:rPr>
        <w:t xml:space="preserve">cenu </w:t>
      </w:r>
      <w:r w:rsidRPr="000F5D02">
        <w:rPr>
          <w:color w:val="000000"/>
        </w:rPr>
        <w:t>za 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26ACDDF4" w14:textId="77777777" w:rsidR="0093732D" w:rsidRPr="001B5F9C" w:rsidRDefault="0093732D" w:rsidP="0093732D">
      <w:pPr>
        <w:pStyle w:val="Odstavecsmlouvy"/>
        <w:numPr>
          <w:ilvl w:val="0"/>
          <w:numId w:val="0"/>
        </w:numPr>
        <w:ind w:left="567"/>
      </w:pPr>
    </w:p>
    <w:p w14:paraId="50CBAED5" w14:textId="77777777" w:rsidR="0093732D" w:rsidRPr="001B5F9C" w:rsidRDefault="0093732D" w:rsidP="0093732D">
      <w:pPr>
        <w:pStyle w:val="Odstavecsmlouvy"/>
      </w:pPr>
      <w:r w:rsidRPr="001B5F9C">
        <w:lastRenderedPageBreak/>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71A72BFD" w14:textId="77777777" w:rsidR="00726B26" w:rsidRPr="002B77A6" w:rsidRDefault="00726B26" w:rsidP="001B5F9C">
      <w:pPr>
        <w:rPr>
          <w:b/>
          <w:bCs/>
        </w:rPr>
      </w:pPr>
    </w:p>
    <w:p w14:paraId="354F848B" w14:textId="77777777" w:rsidR="00726B26" w:rsidRPr="002B77A6" w:rsidRDefault="0030437C" w:rsidP="00F34B32">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5233E447" w:rsidR="007F0732" w:rsidRDefault="007F0732" w:rsidP="007F0732">
      <w:pPr>
        <w:pStyle w:val="Odstavecsmlouvy"/>
        <w:rPr>
          <w:color w:val="000000"/>
        </w:rPr>
      </w:pPr>
      <w:r w:rsidRPr="004672FC">
        <w:t xml:space="preserve">Prodávající poskytuje kupujícímu záruku za jakost </w:t>
      </w:r>
      <w:r w:rsidR="006B590A">
        <w:t xml:space="preserve">Řešení, </w:t>
      </w:r>
      <w:r>
        <w:t xml:space="preserve">Zboží a montážních prací, tj. Montáže,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rsidR="006B590A">
        <w:t xml:space="preserve">Řešení, </w:t>
      </w:r>
      <w:r>
        <w:t xml:space="preserve">Zboží </w:t>
      </w:r>
      <w:r w:rsidR="006B590A">
        <w:t>a Montáž budou</w:t>
      </w:r>
      <w:r>
        <w:t xml:space="preserve"> v Záruční době způsobilé</w:t>
      </w:r>
      <w:r w:rsidRPr="004672FC">
        <w:t xml:space="preserve"> pro použití k obvyklému účelu a že</w:t>
      </w:r>
      <w:r w:rsidR="006B590A">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w:t>
      </w:r>
      <w:r w:rsidR="006B590A">
        <w:t xml:space="preserve">Montáž </w:t>
      </w:r>
      <w:r w:rsidR="006B590A" w:rsidRPr="000A3995">
        <w:t>má vady</w:t>
      </w:r>
      <w:r w:rsidR="006B590A">
        <w:t xml:space="preserve"> zejména tehdy</w:t>
      </w:r>
      <w:r w:rsidR="006B590A" w:rsidRPr="000A3995">
        <w:t xml:space="preserve">, jestliže </w:t>
      </w:r>
      <w:r w:rsidR="006B590A">
        <w:t xml:space="preserve">má vady materiál použitý při Montáže nebo jestliže </w:t>
      </w:r>
      <w:r w:rsidR="006B590A" w:rsidRPr="000A3995">
        <w:t xml:space="preserve">provedení </w:t>
      </w:r>
      <w:r w:rsidR="006B590A">
        <w:t xml:space="preserve">Montáže </w:t>
      </w:r>
      <w:r w:rsidR="006B590A" w:rsidRPr="000A3995">
        <w:t xml:space="preserve">nemá vlastnosti stanovené </w:t>
      </w:r>
      <w:r w:rsidR="006B590A">
        <w:t>touto smlouvou nebo Z</w:t>
      </w:r>
      <w:r w:rsidR="006B590A" w:rsidRPr="000A3995">
        <w:t>adávací dokumentací, právními předpisy, technickými normami a v</w:t>
      </w:r>
      <w:r w:rsidR="006B590A">
        <w:t xml:space="preserve"> rozsahu, ve kterém </w:t>
      </w:r>
      <w:r w:rsidR="006B590A" w:rsidRPr="000A3995">
        <w:t xml:space="preserve">nejsou </w:t>
      </w:r>
      <w:r w:rsidR="006B590A">
        <w:t xml:space="preserve">vlastnosti Montáže </w:t>
      </w:r>
      <w:r w:rsidR="006B590A" w:rsidRPr="000A3995">
        <w:t>takto stanoveny, vlastnosti obvyklé.</w:t>
      </w:r>
      <w:r w:rsidR="006B590A">
        <w:t xml:space="preserve"> </w:t>
      </w:r>
      <w:r w:rsidR="00055BD4">
        <w:t xml:space="preserve">Obsahem této záruky jsou rovněž záruky a garance specifikované v příloze č. 1 této smlouvy. </w:t>
      </w:r>
      <w:r w:rsidRPr="009214CA">
        <w:t xml:space="preserve">Prodávající tedy poskytuje Kupujícímu záruku za jakost </w:t>
      </w:r>
      <w:r w:rsidR="006B590A">
        <w:t xml:space="preserve">Řešení, </w:t>
      </w:r>
      <w:r>
        <w:t xml:space="preserve">Zboží a Montáže </w:t>
      </w:r>
      <w:r w:rsidR="006B590A">
        <w:t>v délkách uvedených v předaných</w:t>
      </w:r>
      <w:r w:rsidRPr="009214CA">
        <w:t xml:space="preserve"> </w:t>
      </w:r>
      <w:r w:rsidR="006B590A">
        <w:t>záručních</w:t>
      </w:r>
      <w:r w:rsidRPr="009214CA">
        <w:t xml:space="preserve"> list</w:t>
      </w:r>
      <w:r w:rsidR="006B590A">
        <w:t>ech</w:t>
      </w:r>
      <w:r w:rsidRPr="009214CA">
        <w:t xml:space="preserve">, </w:t>
      </w:r>
      <w:r w:rsidR="006B590A">
        <w:t xml:space="preserve">vždy však </w:t>
      </w:r>
      <w:r w:rsidRPr="009214CA">
        <w:t xml:space="preserve">nejméně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t>montážní práce, tj. Montáž</w:t>
      </w:r>
      <w:r w:rsidR="006B590A">
        <w:t>, včetně použitého materiálu budou v Záruční době způsobilé</w:t>
      </w:r>
      <w:r w:rsidRPr="004672FC">
        <w:t xml:space="preserve"> pro použití k obvyklému účelu</w:t>
      </w:r>
      <w:r w:rsidR="006B590A">
        <w:t>, prosté</w:t>
      </w:r>
      <w:r>
        <w:t xml:space="preserve"> vad a nedodělků</w:t>
      </w:r>
      <w:r w:rsidRPr="004672FC">
        <w:t xml:space="preserve"> a že</w:t>
      </w:r>
      <w:r w:rsidR="006B590A">
        <w:t xml:space="preserve"> si nejméně po tuto dobu zachovají</w:t>
      </w:r>
      <w:r w:rsidRPr="004672FC">
        <w:t xml:space="preserve"> své vlastnosti </w:t>
      </w:r>
      <w:r>
        <w:t xml:space="preserve">sjednané </w:t>
      </w:r>
      <w:r w:rsidRPr="004672FC">
        <w:t>v</w:t>
      </w:r>
      <w:r>
        <w:t> této smlouvě</w:t>
      </w:r>
      <w:r w:rsidR="006B590A">
        <w:t xml:space="preserve">, </w:t>
      </w:r>
      <w:r>
        <w:t>specifikované v</w:t>
      </w:r>
      <w:r w:rsidR="00C50814">
        <w:t> Realizačním projektu</w:t>
      </w:r>
      <w:r>
        <w:t xml:space="preserve"> a v Zadávací dokumentaci.</w:t>
      </w:r>
      <w:r w:rsidR="00F9164C" w:rsidRPr="00F9164C">
        <w:t xml:space="preserve"> </w:t>
      </w:r>
    </w:p>
    <w:p w14:paraId="40832DDF" w14:textId="77777777" w:rsidR="00F77AD2" w:rsidRDefault="00F77AD2" w:rsidP="00F77AD2">
      <w:pPr>
        <w:pStyle w:val="Odstavecsmlouvy"/>
        <w:numPr>
          <w:ilvl w:val="0"/>
          <w:numId w:val="0"/>
        </w:numPr>
        <w:ind w:left="567"/>
      </w:pPr>
    </w:p>
    <w:p w14:paraId="03838EF2" w14:textId="2C7114EE" w:rsidR="007F0732" w:rsidRPr="00D43846" w:rsidRDefault="007F0732" w:rsidP="009C7324">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w:t>
      </w:r>
      <w:r w:rsidR="006B590A">
        <w:t xml:space="preserve">Řešení nebo </w:t>
      </w:r>
      <w:r w:rsidRPr="003F3A0D">
        <w:t xml:space="preserve">Zboží </w:t>
      </w:r>
      <w:r>
        <w:t xml:space="preserve">nebo </w:t>
      </w:r>
      <w:r w:rsidR="004F2028">
        <w:t xml:space="preserve">vady nebo nedodělku </w:t>
      </w:r>
      <w:r>
        <w:t xml:space="preserve">Montáže </w:t>
      </w:r>
      <w:r w:rsidR="004F2028">
        <w:t>oznámených</w:t>
      </w:r>
      <w:r>
        <w:t xml:space="preserve"> během Záruční doby bez zbytečného odkladu po </w:t>
      </w:r>
      <w:r w:rsidR="004F2028">
        <w:t>jejich</w:t>
      </w:r>
      <w:r>
        <w:t xml:space="preserve"> oznámení</w:t>
      </w:r>
      <w:r w:rsidR="006F06BA">
        <w:t>, ledaže je v příloze č. 1 této smlouvy uvedena lhůta jiná</w:t>
      </w:r>
      <w:r>
        <w:t xml:space="preserve">. </w:t>
      </w:r>
      <w:r w:rsidRPr="003F3A0D">
        <w:t xml:space="preserve">Prodávající </w:t>
      </w:r>
      <w:r>
        <w:t xml:space="preserve">je povinen vadu </w:t>
      </w:r>
      <w:r w:rsidR="004F2028">
        <w:t xml:space="preserve">či nedodělek </w:t>
      </w:r>
      <w:r>
        <w:t xml:space="preserve">odstranit, tj. uvést </w:t>
      </w:r>
      <w:r w:rsidR="006B590A">
        <w:t xml:space="preserve">Řešení, </w:t>
      </w:r>
      <w:r>
        <w:t>Zboží nebo Montáž do bezvadného stavu</w:t>
      </w:r>
      <w:r w:rsidRPr="003F3A0D">
        <w:t xml:space="preserve"> </w:t>
      </w:r>
      <w:r>
        <w:t xml:space="preserve">do konce pracovního dne následujícího po dni, ve kterém Kupující vadu oznámil, ledaže </w:t>
      </w:r>
      <w:r w:rsidR="006F06BA">
        <w:t>je v příloze č. 1 této smlouvy uvedena lhůta jiná.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29772B72" w14:textId="45349C81" w:rsidR="00456B89" w:rsidRPr="000976C2" w:rsidRDefault="00456B89" w:rsidP="00456B89">
      <w:pPr>
        <w:pStyle w:val="Odstavecsmlouvy"/>
        <w:rPr>
          <w:b/>
          <w:bCs/>
        </w:rPr>
      </w:pPr>
      <w:bookmarkStart w:id="30" w:name="_Ref97036211"/>
      <w:r w:rsidRPr="0030437C">
        <w:t xml:space="preserve">Kupující je vedle práv z vadného plnění a práv vyplývajících ze sjednané nebo poskytnuté záruky za jakost oprávněn uplatňovat i jakékoliv jiné nároky související s dodáním vadného </w:t>
      </w:r>
      <w:r w:rsidR="006B590A">
        <w:t xml:space="preserve">Řešení nebo </w:t>
      </w:r>
      <w:r w:rsidRPr="0030437C">
        <w:t xml:space="preserve">Zboží (např. nárok na náhradu </w:t>
      </w:r>
      <w:r>
        <w:t>újmy</w:t>
      </w:r>
      <w:r w:rsidRPr="0030437C">
        <w:t>)</w:t>
      </w:r>
      <w:r w:rsidR="006B590A">
        <w:t xml:space="preserve"> nebo související s vadami či nedodělky Montáže</w:t>
      </w:r>
      <w:r w:rsidRPr="0030437C">
        <w:t>.</w:t>
      </w:r>
    </w:p>
    <w:p w14:paraId="5BCA6B2F" w14:textId="77777777" w:rsidR="00456B89" w:rsidRPr="000976C2" w:rsidRDefault="00456B89" w:rsidP="00456B89">
      <w:pPr>
        <w:pStyle w:val="Odstavecsmlouvy"/>
        <w:numPr>
          <w:ilvl w:val="0"/>
          <w:numId w:val="0"/>
        </w:numPr>
        <w:rPr>
          <w:b/>
          <w:bCs/>
        </w:rPr>
      </w:pPr>
    </w:p>
    <w:p w14:paraId="2C959C0F" w14:textId="27D99857" w:rsidR="00456B89" w:rsidRDefault="00456B89" w:rsidP="00456B89">
      <w:pPr>
        <w:pStyle w:val="Odstavecsmlouvy"/>
      </w:pPr>
      <w:bookmarkStart w:id="31" w:name="_Ref98432582"/>
      <w:r w:rsidRPr="00515C36">
        <w:t>Prodávající</w:t>
      </w:r>
      <w:r>
        <w:t xml:space="preserve"> na vědomí, že Kupující bude provádět testování (skenování) Řešení a jeho součástí za účelem zjištění jejich kybernetických bezpečnostních zranitelností. Zjištěná kybernetická bezpečnostní zranitelnost popsaná pomocí údajů z databáze CVE (</w:t>
      </w:r>
      <w:r w:rsidRPr="00A030DF">
        <w:t>Common Vulnerabilities and Exposures</w:t>
      </w:r>
      <w:r>
        <w:t xml:space="preserve">; dostupná z </w:t>
      </w:r>
      <w:hyperlink r:id="rId13" w:history="1">
        <w:r w:rsidRPr="00EF5A13">
          <w:rPr>
            <w:rStyle w:val="Hypertextovodkaz"/>
          </w:rPr>
          <w:t>https://cve.mitre.org/</w:t>
        </w:r>
      </w:hyperlink>
      <w:r>
        <w:t xml:space="preserve">) se považuje za skrytou vadu Řešení, kterou je Prodávající povinen za podmínek této smlouvy v době trvání záruky </w:t>
      </w:r>
      <w:r w:rsidRPr="00660EC1">
        <w:rPr>
          <w:b/>
          <w:u w:val="single"/>
        </w:rPr>
        <w:t>bezplatně</w:t>
      </w:r>
      <w:r>
        <w:t xml:space="preserve"> 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 Odstraněním vady dle tohoto odstavce se rozumí zejména provedení aktualizace programového vybavení nebo implementace bezpečnostního opatření, které zamezí možnosti využití zjištěné zranitelnosti,</w:t>
      </w:r>
      <w:r w:rsidRPr="00D045D2">
        <w:t xml:space="preserve"> </w:t>
      </w:r>
      <w:r>
        <w:t xml:space="preserve">případně, nelze-li </w:t>
      </w:r>
      <w:r>
        <w:lastRenderedPageBreak/>
        <w:t>využití zjištěné zranitelnosti zcela zamezit, sníží pravděpodobnost využití zjištěné zranitelnosti na minimum. Lhůta pro zahájení prací na odstranění vady dle tohoto odstavce je 1 pracovní den</w:t>
      </w:r>
      <w:r w:rsidR="007A7158">
        <w:t xml:space="preserve"> od jejího oznámení Prodávajícímu</w:t>
      </w:r>
      <w:r>
        <w:t>. Lhůta pro odstranění vady dle tohoto odstavce počíná běžet oznámením této vady Prodávajícímu. Pokud je však pro odstranění takové vady nezbytná aktualizace proprietárního počítačového programu, který je součástí Řešení, vydaná výrobcem tohoto proprietárního počítačového programu, přičemž tento výrobce není totožný s osobou Prodávajícího ani není osobou ovládanou Prodávajícím, počíná lhůta pro odstranění této vady běžet nejdříve okamžikem vydání takové aktualizace. Prodávající je v takovém případě povinen ve lhůtě pro zahájení prací na odstranění vady zaslat tomuto výrobci písemný požadavek na vydání takové aktualizace a tento úkon ve stejné lhůtě písemně doložit Kupujícímu. Prodlení Prodávajícího se splněním jeho povinnosti dle věty předchozí se považuje za prodlení se zahájením prací na odstranění dotčené vady. Lhůty pro odstranění vady dle tohoto odstavce se sjednávají dle jejich severity následovně:</w:t>
      </w:r>
      <w:bookmarkEnd w:id="30"/>
      <w:bookmarkEnd w:id="31"/>
    </w:p>
    <w:tbl>
      <w:tblPr>
        <w:tblStyle w:val="Mkatabulky"/>
        <w:tblW w:w="0" w:type="auto"/>
        <w:tblInd w:w="562" w:type="dxa"/>
        <w:tblLook w:val="04A0" w:firstRow="1" w:lastRow="0" w:firstColumn="1" w:lastColumn="0" w:noHBand="0" w:noVBand="1"/>
      </w:tblPr>
      <w:tblGrid>
        <w:gridCol w:w="1560"/>
        <w:gridCol w:w="3919"/>
        <w:gridCol w:w="3021"/>
      </w:tblGrid>
      <w:tr w:rsidR="00456B89" w:rsidRPr="005203B5" w14:paraId="1BD15E39" w14:textId="77777777" w:rsidTr="009144E7">
        <w:tc>
          <w:tcPr>
            <w:tcW w:w="1560" w:type="dxa"/>
          </w:tcPr>
          <w:p w14:paraId="0290B9E7" w14:textId="77777777" w:rsidR="00456B89" w:rsidRPr="005203B5" w:rsidRDefault="00456B89" w:rsidP="009144E7">
            <w:pPr>
              <w:pStyle w:val="Psmenoodstavce"/>
              <w:ind w:left="0"/>
              <w:jc w:val="center"/>
              <w:rPr>
                <w:b/>
              </w:rPr>
            </w:pPr>
            <w:r w:rsidRPr="005203B5">
              <w:rPr>
                <w:b/>
              </w:rPr>
              <w:t>Úroveň zranitelnosti</w:t>
            </w:r>
          </w:p>
        </w:tc>
        <w:tc>
          <w:tcPr>
            <w:tcW w:w="3919" w:type="dxa"/>
          </w:tcPr>
          <w:p w14:paraId="05388D37" w14:textId="77777777" w:rsidR="00456B89" w:rsidRPr="005203B5" w:rsidRDefault="00456B89" w:rsidP="009144E7">
            <w:pPr>
              <w:pStyle w:val="Psmenoodstavce"/>
              <w:ind w:left="0"/>
              <w:jc w:val="center"/>
              <w:rPr>
                <w:b/>
              </w:rPr>
            </w:pPr>
            <w:r w:rsidRPr="005203B5">
              <w:rPr>
                <w:b/>
              </w:rPr>
              <w:t>Severita vady</w:t>
            </w:r>
          </w:p>
        </w:tc>
        <w:tc>
          <w:tcPr>
            <w:tcW w:w="3021" w:type="dxa"/>
          </w:tcPr>
          <w:p w14:paraId="658E3698" w14:textId="77777777" w:rsidR="00456B89" w:rsidRPr="005203B5" w:rsidRDefault="00456B89" w:rsidP="009144E7">
            <w:pPr>
              <w:pStyle w:val="Psmenoodstavce"/>
              <w:ind w:left="0"/>
              <w:jc w:val="center"/>
              <w:rPr>
                <w:b/>
              </w:rPr>
            </w:pPr>
            <w:r w:rsidRPr="005203B5">
              <w:rPr>
                <w:b/>
              </w:rPr>
              <w:t>Lhůta, ve které je Prodávající povinen vadu odstranit</w:t>
            </w:r>
          </w:p>
        </w:tc>
      </w:tr>
      <w:tr w:rsidR="00456B89" w14:paraId="4B351373" w14:textId="77777777" w:rsidTr="009144E7">
        <w:tc>
          <w:tcPr>
            <w:tcW w:w="1560" w:type="dxa"/>
            <w:shd w:val="clear" w:color="auto" w:fill="92D050"/>
          </w:tcPr>
          <w:p w14:paraId="4A18624F" w14:textId="77777777" w:rsidR="00456B89" w:rsidRDefault="00456B89" w:rsidP="009144E7">
            <w:pPr>
              <w:pStyle w:val="Psmenoodstavce"/>
              <w:ind w:left="0"/>
            </w:pPr>
            <w:r>
              <w:t>Nízká</w:t>
            </w:r>
          </w:p>
        </w:tc>
        <w:tc>
          <w:tcPr>
            <w:tcW w:w="3919" w:type="dxa"/>
          </w:tcPr>
          <w:p w14:paraId="248053FB" w14:textId="77777777" w:rsidR="00456B89" w:rsidRDefault="00456B89" w:rsidP="009144E7">
            <w:pPr>
              <w:pStyle w:val="Psmenoodstavce"/>
              <w:ind w:left="0"/>
            </w:pPr>
            <w:r>
              <w:t>Menší než 4,0</w:t>
            </w:r>
          </w:p>
        </w:tc>
        <w:tc>
          <w:tcPr>
            <w:tcW w:w="3021" w:type="dxa"/>
          </w:tcPr>
          <w:p w14:paraId="6A229182" w14:textId="77777777" w:rsidR="00456B89" w:rsidRDefault="00456B89" w:rsidP="009144E7">
            <w:pPr>
              <w:pStyle w:val="Psmenoodstavce"/>
              <w:ind w:left="0"/>
            </w:pPr>
            <w:r>
              <w:t>2 měsíce</w:t>
            </w:r>
          </w:p>
        </w:tc>
      </w:tr>
      <w:tr w:rsidR="00456B89" w14:paraId="3ED3032F" w14:textId="77777777" w:rsidTr="009144E7">
        <w:tc>
          <w:tcPr>
            <w:tcW w:w="1560" w:type="dxa"/>
            <w:shd w:val="clear" w:color="auto" w:fill="FFFF00"/>
          </w:tcPr>
          <w:p w14:paraId="4E37F9D8" w14:textId="77777777" w:rsidR="00456B89" w:rsidRDefault="00456B89" w:rsidP="009144E7">
            <w:pPr>
              <w:pStyle w:val="Psmenoodstavce"/>
              <w:ind w:left="0"/>
            </w:pPr>
            <w:r>
              <w:t>Střední</w:t>
            </w:r>
          </w:p>
        </w:tc>
        <w:tc>
          <w:tcPr>
            <w:tcW w:w="3919" w:type="dxa"/>
          </w:tcPr>
          <w:p w14:paraId="5478AFDB" w14:textId="77777777" w:rsidR="00456B89" w:rsidRDefault="00456B89" w:rsidP="009144E7">
            <w:pPr>
              <w:pStyle w:val="Psmenoodstavce"/>
              <w:ind w:left="0"/>
            </w:pPr>
            <w:r>
              <w:t>Větší nebo rovna 4,0 a menší než 7,0</w:t>
            </w:r>
          </w:p>
        </w:tc>
        <w:tc>
          <w:tcPr>
            <w:tcW w:w="3021" w:type="dxa"/>
          </w:tcPr>
          <w:p w14:paraId="34FF3CFA" w14:textId="77777777" w:rsidR="00456B89" w:rsidRDefault="00456B89" w:rsidP="009144E7">
            <w:pPr>
              <w:pStyle w:val="Psmenoodstavce"/>
              <w:ind w:left="0"/>
            </w:pPr>
            <w:r>
              <w:t>1 měsíc</w:t>
            </w:r>
          </w:p>
        </w:tc>
      </w:tr>
      <w:tr w:rsidR="00456B89" w14:paraId="4F38AA36" w14:textId="77777777" w:rsidTr="009144E7">
        <w:tc>
          <w:tcPr>
            <w:tcW w:w="1560" w:type="dxa"/>
            <w:shd w:val="clear" w:color="auto" w:fill="FFC000"/>
          </w:tcPr>
          <w:p w14:paraId="402DFD0A" w14:textId="77777777" w:rsidR="00456B89" w:rsidRDefault="00456B89" w:rsidP="009144E7">
            <w:pPr>
              <w:pStyle w:val="Psmenoodstavce"/>
              <w:ind w:left="0"/>
            </w:pPr>
            <w:r>
              <w:t>Vysoká</w:t>
            </w:r>
          </w:p>
        </w:tc>
        <w:tc>
          <w:tcPr>
            <w:tcW w:w="3919" w:type="dxa"/>
          </w:tcPr>
          <w:p w14:paraId="3F512FBD" w14:textId="77777777" w:rsidR="00456B89" w:rsidRDefault="00456B89" w:rsidP="009144E7">
            <w:pPr>
              <w:pStyle w:val="Psmenoodstavce"/>
              <w:ind w:left="0"/>
            </w:pPr>
            <w:r>
              <w:t>Větší nebo rovna 7,0 a menší než 9,0</w:t>
            </w:r>
          </w:p>
        </w:tc>
        <w:tc>
          <w:tcPr>
            <w:tcW w:w="3021" w:type="dxa"/>
          </w:tcPr>
          <w:p w14:paraId="28A14DF6" w14:textId="77777777" w:rsidR="00456B89" w:rsidRDefault="00456B89" w:rsidP="009144E7">
            <w:pPr>
              <w:pStyle w:val="Psmenoodstavce"/>
              <w:ind w:left="0"/>
            </w:pPr>
            <w:r>
              <w:t>10 pracovních dnů</w:t>
            </w:r>
          </w:p>
        </w:tc>
      </w:tr>
      <w:tr w:rsidR="00456B89" w14:paraId="235E2F73" w14:textId="77777777" w:rsidTr="009144E7">
        <w:tc>
          <w:tcPr>
            <w:tcW w:w="1560" w:type="dxa"/>
            <w:shd w:val="clear" w:color="auto" w:fill="FF0000"/>
          </w:tcPr>
          <w:p w14:paraId="4BE6BD45" w14:textId="77777777" w:rsidR="00456B89" w:rsidRDefault="00456B89" w:rsidP="009144E7">
            <w:pPr>
              <w:pStyle w:val="Psmenoodstavce"/>
              <w:ind w:left="0"/>
            </w:pPr>
            <w:r>
              <w:t>Kritická</w:t>
            </w:r>
          </w:p>
        </w:tc>
        <w:tc>
          <w:tcPr>
            <w:tcW w:w="3919" w:type="dxa"/>
          </w:tcPr>
          <w:p w14:paraId="6DF7F03B" w14:textId="77777777" w:rsidR="00456B89" w:rsidRDefault="00456B89" w:rsidP="009144E7">
            <w:pPr>
              <w:pStyle w:val="Psmenoodstavce"/>
              <w:ind w:left="0"/>
            </w:pPr>
            <w:r>
              <w:t>Větší nebo rovna 9,0</w:t>
            </w:r>
          </w:p>
        </w:tc>
        <w:tc>
          <w:tcPr>
            <w:tcW w:w="3021" w:type="dxa"/>
          </w:tcPr>
          <w:p w14:paraId="5BC8046A" w14:textId="77777777" w:rsidR="00456B89" w:rsidRDefault="00456B89" w:rsidP="009144E7">
            <w:pPr>
              <w:pStyle w:val="Psmenoodstavce"/>
              <w:ind w:left="0"/>
            </w:pPr>
            <w:r>
              <w:t>5 pracovních dnů</w:t>
            </w:r>
          </w:p>
        </w:tc>
      </w:tr>
    </w:tbl>
    <w:p w14:paraId="6F4F198E" w14:textId="77777777" w:rsidR="00456B89" w:rsidRPr="00D859C2" w:rsidRDefault="00456B89" w:rsidP="00456B89">
      <w:pPr>
        <w:spacing w:line="240" w:lineRule="auto"/>
        <w:jc w:val="center"/>
        <w:rPr>
          <w:b/>
          <w:bCs/>
        </w:rPr>
      </w:pPr>
    </w:p>
    <w:p w14:paraId="010F33CD" w14:textId="77777777" w:rsidR="000976C2" w:rsidRPr="000976C2" w:rsidRDefault="000976C2" w:rsidP="00F34B32">
      <w:pPr>
        <w:pStyle w:val="Nadpis1"/>
      </w:pPr>
      <w:bookmarkStart w:id="32"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33" w:name="_Ref41464712"/>
      <w:bookmarkStart w:id="34"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w:t>
      </w:r>
      <w:r w:rsidR="002F47E4">
        <w:t>Kupujícího</w:t>
      </w:r>
      <w:r>
        <w:t xml:space="preserve">.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w:t>
      </w:r>
      <w:r>
        <w:lastRenderedPageBreak/>
        <w:t>prokázat existenci právního vztahu se třetí osobou splňujícího podmínky věty předchozí, a to do 10 pracovních dnů od doručení takové písemné výzvy.</w:t>
      </w:r>
      <w:bookmarkEnd w:id="33"/>
    </w:p>
    <w:bookmarkEnd w:id="34"/>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F34B32">
      <w:pPr>
        <w:pStyle w:val="Nadpis1"/>
      </w:pPr>
      <w:bookmarkStart w:id="35" w:name="_Ref41464266"/>
      <w:r>
        <w:t>Ochrana osobních údajů a kybernetická bezpečnost</w:t>
      </w:r>
      <w:bookmarkEnd w:id="35"/>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36"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36"/>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37" w:name="_Ref46315956"/>
      <w:r>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37"/>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202D0E22" w14:textId="72DF7D7E" w:rsidR="008D2A71" w:rsidRPr="00CE0805" w:rsidRDefault="008D2A71" w:rsidP="008D2A71">
      <w:pPr>
        <w:pStyle w:val="Odstavecsmlouvy"/>
        <w:rPr>
          <w:bCs/>
        </w:r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530F1F">
        <w:t>Prodávající</w:t>
      </w:r>
      <w:r>
        <w:t xml:space="preserve"> poskytnout </w:t>
      </w:r>
      <w:r w:rsidR="00530F1F">
        <w:t xml:space="preserve">Kupujícímu </w:t>
      </w:r>
      <w:r>
        <w:t xml:space="preserve">veškerou součinnost nezbytnou k formulaci obsahu takového dodatku, resp. smlouvy. </w:t>
      </w:r>
      <w:r w:rsidR="00530F1F">
        <w:t>Prodávající</w:t>
      </w:r>
      <w:r>
        <w:t xml:space="preserve"> se pro tento případ rovněž zavazuje poskytnout součinnost směřující k uzavření takového dodatku, resp. smlouvy v souladu se ZZVZ a dalšími předpisy, resp. ke své účasti v příslušném zadávacím řízení zahájeném </w:t>
      </w:r>
      <w:r w:rsidR="00530F1F">
        <w:t>Kupujícím</w:t>
      </w:r>
      <w:r>
        <w:t>.</w:t>
      </w:r>
    </w:p>
    <w:p w14:paraId="14FA8320" w14:textId="77777777" w:rsidR="000976C2" w:rsidRDefault="000976C2" w:rsidP="000976C2">
      <w:pPr>
        <w:pStyle w:val="Odstavecsmlouvy"/>
        <w:numPr>
          <w:ilvl w:val="0"/>
          <w:numId w:val="0"/>
        </w:numPr>
        <w:ind w:left="567"/>
      </w:pPr>
    </w:p>
    <w:p w14:paraId="69851D5E" w14:textId="01C70B9B"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F34B32">
        <w:t>IX</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w:t>
      </w:r>
      <w:r>
        <w:lastRenderedPageBreak/>
        <w:t>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32"/>
    <w:p w14:paraId="32C48893" w14:textId="77777777" w:rsidR="000976C2" w:rsidRPr="002B77A6" w:rsidRDefault="000976C2" w:rsidP="00726B26">
      <w:pPr>
        <w:jc w:val="center"/>
        <w:rPr>
          <w:b/>
          <w:bCs/>
        </w:rPr>
      </w:pPr>
    </w:p>
    <w:p w14:paraId="25A0AD3E" w14:textId="77777777" w:rsidR="00726B26" w:rsidRDefault="00726B26" w:rsidP="00F34B32">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2E9D35EC"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9C7324">
        <w:t>3</w:t>
      </w:r>
      <w:r w:rsidR="00DE35A2">
        <w:t>0</w:t>
      </w:r>
      <w:r w:rsidR="001B3B46">
        <w:t>000</w:t>
      </w:r>
      <w:r>
        <w:t xml:space="preserve">,- Kč (slovy: </w:t>
      </w:r>
      <w:r w:rsidR="009C7324">
        <w:t>tři</w:t>
      </w:r>
      <w:r w:rsidR="00DE35A2">
        <w:t>cet</w:t>
      </w:r>
      <w:r w:rsidR="004D2F7D">
        <w:t xml:space="preserve">tisíc </w:t>
      </w:r>
      <w:r>
        <w:t>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11E9BB3E" w14:textId="77777777" w:rsidR="0080120B" w:rsidRDefault="0080120B" w:rsidP="0080120B">
      <w:pPr>
        <w:pStyle w:val="Odstavecsmlouvy"/>
      </w:pPr>
      <w:r>
        <w:t>V případě, že bude Prodávající</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započatý den prodlení.</w:t>
      </w:r>
    </w:p>
    <w:p w14:paraId="4EC102CD" w14:textId="77777777" w:rsidR="0080120B" w:rsidRDefault="0080120B" w:rsidP="0080120B">
      <w:pPr>
        <w:pStyle w:val="Odstavecsmlouvy"/>
        <w:numPr>
          <w:ilvl w:val="0"/>
          <w:numId w:val="0"/>
        </w:numPr>
        <w:ind w:left="567"/>
      </w:pPr>
    </w:p>
    <w:p w14:paraId="7BEBDBDC" w14:textId="5A56A67C"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445F4C">
        <w:fldChar w:fldCharType="begin"/>
      </w:r>
      <w:r w:rsidR="00445F4C">
        <w:instrText xml:space="preserve"> REF _Ref98508647 \n \h </w:instrText>
      </w:r>
      <w:r w:rsidR="00445F4C">
        <w:fldChar w:fldCharType="separate"/>
      </w:r>
      <w:r w:rsidR="00F34B32">
        <w:t>II.3</w:t>
      </w:r>
      <w:r w:rsidR="00445F4C">
        <w:fldChar w:fldCharType="end"/>
      </w:r>
      <w:r w:rsidR="00445F4C">
        <w:t xml:space="preserve"> </w:t>
      </w:r>
      <w:r w:rsidR="00127C11">
        <w:t xml:space="preserve">této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4D2F7D">
        <w:t>5</w:t>
      </w:r>
      <w:r w:rsidR="00127C11">
        <w:t xml:space="preserve">000,- Kč (slovy: </w:t>
      </w:r>
      <w:r w:rsidR="004D2F7D">
        <w:t xml:space="preserve">pěttisíc </w:t>
      </w:r>
      <w:r w:rsidR="00127C11">
        <w:t>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62FF658E"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960A57">
        <w:fldChar w:fldCharType="begin"/>
      </w:r>
      <w:r w:rsidR="00960A57">
        <w:instrText xml:space="preserve"> REF _Ref77341478 \n \h </w:instrText>
      </w:r>
      <w:r w:rsidR="00960A57">
        <w:fldChar w:fldCharType="separate"/>
      </w:r>
      <w:r w:rsidR="00F34B32">
        <w:t>II.4</w:t>
      </w:r>
      <w:r w:rsidR="00960A57">
        <w:fldChar w:fldCharType="end"/>
      </w:r>
      <w:r w:rsidR="00960A57">
        <w:t xml:space="preserve"> </w:t>
      </w:r>
      <w:r>
        <w:t xml:space="preserve">této smlouvy, je povinen </w:t>
      </w:r>
      <w:r w:rsidRPr="002B77A6">
        <w:t xml:space="preserve">uhradit </w:t>
      </w:r>
      <w:r>
        <w:t xml:space="preserve">Kupujícímu </w:t>
      </w:r>
      <w:r w:rsidRPr="002B77A6">
        <w:t xml:space="preserve">smluvní </w:t>
      </w:r>
      <w:r w:rsidRPr="003E18B2">
        <w:t xml:space="preserve">pokutu ve výši </w:t>
      </w:r>
      <w:r w:rsidR="004D2F7D">
        <w:t>5</w:t>
      </w:r>
      <w:r>
        <w:t xml:space="preserve">000,- Kč (slovy: </w:t>
      </w:r>
      <w:r w:rsidR="004D2F7D">
        <w:t xml:space="preserve">pěttisíc </w:t>
      </w:r>
      <w:r>
        <w:t>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FD006D6" w14:textId="2BED80D9" w:rsidR="008E35B5" w:rsidRDefault="008E35B5" w:rsidP="008E35B5">
      <w:pPr>
        <w:pStyle w:val="Odstavecsmlouvy"/>
      </w:pPr>
      <w:r>
        <w:t xml:space="preserve">V případě, že </w:t>
      </w:r>
      <w:r w:rsidRPr="00F25645">
        <w:t>Prodávající</w:t>
      </w:r>
      <w:r w:rsidRPr="002B77A6">
        <w:t xml:space="preserve"> </w:t>
      </w:r>
      <w:r>
        <w:t xml:space="preserve">bude v prodlení se splněním kterékoli povinnosti sjednané v odst. </w:t>
      </w:r>
      <w:r>
        <w:fldChar w:fldCharType="begin"/>
      </w:r>
      <w:r>
        <w:instrText xml:space="preserve"> REF _Ref77341464 \n \h </w:instrText>
      </w:r>
      <w:r>
        <w:fldChar w:fldCharType="separate"/>
      </w:r>
      <w:r w:rsidR="00F34B32">
        <w:t>II.5</w:t>
      </w:r>
      <w:r>
        <w:fldChar w:fldCharType="end"/>
      </w:r>
      <w:r>
        <w:t xml:space="preserve"> této smlouvy, je povinen </w:t>
      </w:r>
      <w:r w:rsidRPr="002B77A6">
        <w:t xml:space="preserve">uhradit </w:t>
      </w:r>
      <w:r>
        <w:t xml:space="preserve">Kupujícímu </w:t>
      </w:r>
      <w:r w:rsidRPr="002B77A6">
        <w:t xml:space="preserve">smluvní </w:t>
      </w:r>
      <w:r w:rsidRPr="003E18B2">
        <w:t xml:space="preserve">pokutu ve výši </w:t>
      </w:r>
      <w:r>
        <w:t>5000,- Kč (slovy: pěttisíc korun českých), a to</w:t>
      </w:r>
      <w:r w:rsidRPr="003E18B2">
        <w:t xml:space="preserve"> za každý </w:t>
      </w:r>
      <w:r>
        <w:t>takový případ a za každý i započatý den prodlení</w:t>
      </w:r>
      <w:r w:rsidRPr="003E18B2">
        <w:t>.</w:t>
      </w:r>
    </w:p>
    <w:p w14:paraId="4AA3202D" w14:textId="77777777" w:rsidR="008E35B5" w:rsidRDefault="008E35B5" w:rsidP="008E35B5">
      <w:pPr>
        <w:pStyle w:val="Odstavecsmlouvy"/>
        <w:numPr>
          <w:ilvl w:val="0"/>
          <w:numId w:val="0"/>
        </w:numPr>
        <w:ind w:left="567"/>
      </w:pPr>
    </w:p>
    <w:p w14:paraId="534D8076" w14:textId="07CF295B"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055DCE">
        <w:t>Zařízení</w:t>
      </w:r>
      <w:r w:rsidR="008E35B5">
        <w:t>,</w:t>
      </w:r>
      <w:r w:rsidR="008E35B5" w:rsidRPr="008E35B5">
        <w:t xml:space="preserve"> </w:t>
      </w:r>
      <w:r w:rsidR="008E35B5">
        <w:t xml:space="preserve">a to včetně vady dle odst. </w:t>
      </w:r>
      <w:r w:rsidR="008E35B5">
        <w:fldChar w:fldCharType="begin"/>
      </w:r>
      <w:r w:rsidR="008E35B5">
        <w:instrText xml:space="preserve"> REF _Ref98432582 \n \h </w:instrText>
      </w:r>
      <w:r w:rsidR="008E35B5">
        <w:fldChar w:fldCharType="separate"/>
      </w:r>
      <w:r w:rsidR="00F34B32">
        <w:t>VII.6</w:t>
      </w:r>
      <w:r w:rsidR="008E35B5">
        <w:fldChar w:fldCharType="end"/>
      </w:r>
      <w:r w:rsidR="008E35B5">
        <w:t xml:space="preserve"> této smlouvy,</w:t>
      </w:r>
      <w:r w:rsidR="00FA78DA" w:rsidRPr="00A72619">
        <w:t xml:space="preserve"> </w:t>
      </w:r>
      <w:r w:rsidR="00126B24" w:rsidRPr="00A72619">
        <w:t xml:space="preserve">zavazuje uhradit Kupujícímu smluvní pokutu ve výši </w:t>
      </w:r>
      <w:r w:rsidR="004D2F7D">
        <w:t>10</w:t>
      </w:r>
      <w:r w:rsidR="00127C11">
        <w:t xml:space="preserve">00,- Kč (slovy: </w:t>
      </w:r>
      <w:r w:rsidR="004D2F7D">
        <w:t xml:space="preserve">jedentisíc </w:t>
      </w:r>
      <w:r w:rsidR="00127C11">
        <w:t>korun českých)</w:t>
      </w:r>
      <w:r w:rsidR="00F92FBB">
        <w:t xml:space="preserve">, a to za každou </w:t>
      </w:r>
      <w:r w:rsidR="008E35B5">
        <w:t xml:space="preserve">takovou </w:t>
      </w:r>
      <w:r w:rsidR="00F92FBB">
        <w:t xml:space="preserve">vadu a </w:t>
      </w:r>
      <w:r w:rsidR="00126B24" w:rsidRPr="00A72619">
        <w:t xml:space="preserve">za každý i započatý kalendářní den prodlení. Prodávající se pro případ prodlení </w:t>
      </w:r>
      <w:r w:rsidRPr="00A72619">
        <w:t>s</w:t>
      </w:r>
      <w:r w:rsidR="00FA78DA" w:rsidRPr="00A72619">
        <w:t xml:space="preserve"> odstraněním </w:t>
      </w:r>
      <w:r w:rsidR="008E35B5">
        <w:t xml:space="preserve">takové </w:t>
      </w:r>
      <w:r w:rsidR="00FA78DA" w:rsidRPr="00A72619">
        <w:t xml:space="preserve">vady </w:t>
      </w:r>
      <w:r w:rsidR="00055DCE">
        <w:t xml:space="preserve">Zařízení </w:t>
      </w:r>
      <w:r w:rsidRPr="00A72619">
        <w:t xml:space="preserve">zavazuje uhradit Kupujícímu smluvní pokutu ve výši </w:t>
      </w:r>
      <w:r w:rsidR="004D2F7D">
        <w:t>10</w:t>
      </w:r>
      <w:r w:rsidR="00127C11">
        <w:t xml:space="preserve">00,- Kč (slovy: </w:t>
      </w:r>
      <w:r w:rsidR="004D2F7D">
        <w:t xml:space="preserve">jedentisíc </w:t>
      </w:r>
      <w:r w:rsidR="00127C11">
        <w:t>korun českých)</w:t>
      </w:r>
      <w:r w:rsidR="00F92FBB">
        <w:t xml:space="preserve">, a to za každou </w:t>
      </w:r>
      <w:r w:rsidR="008E35B5">
        <w:t xml:space="preserve">takovou </w:t>
      </w:r>
      <w:r w:rsidR="00F92FBB">
        <w:t>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53AFB7F4" w14:textId="3F09A576" w:rsidR="008E35B5" w:rsidRDefault="008E35B5" w:rsidP="008E35B5">
      <w:pPr>
        <w:pStyle w:val="Odstavecsmlouvy"/>
      </w:pPr>
      <w:bookmarkStart w:id="38" w:name="_Ref98432875"/>
      <w:r w:rsidRPr="00A72619">
        <w:t xml:space="preserve">Prodávající se pro případ prodlení se zahájením prací na odstranění oznámené vady </w:t>
      </w:r>
      <w:r>
        <w:t>či nedodělku Montáže,</w:t>
      </w:r>
      <w:r w:rsidRPr="00A72619">
        <w:t xml:space="preserve"> zavazuje uhradit Kupujícímu smluvní pokutu ve výši </w:t>
      </w:r>
      <w:r>
        <w:t xml:space="preserve">1000,- Kč (slovy: jedentisíc korun českých), a to za každou takovou vadu či nedodělek a </w:t>
      </w:r>
      <w:r w:rsidRPr="00A72619">
        <w:t xml:space="preserve">za každý i započatý kalendářní den prodlení. Prodávající se pro případ prodlení s odstraněním </w:t>
      </w:r>
      <w:r>
        <w:t xml:space="preserve">takové </w:t>
      </w:r>
      <w:r w:rsidRPr="00A72619">
        <w:t xml:space="preserve">vady </w:t>
      </w:r>
      <w:r>
        <w:t xml:space="preserve">či nedodělku </w:t>
      </w:r>
      <w:r w:rsidRPr="00A72619">
        <w:t xml:space="preserve">zavazuje uhradit Kupujícímu smluvní pokutu ve výši </w:t>
      </w:r>
      <w:r>
        <w:t>1000,- Kč (slovy: jedentisíc korun českých), a to za každou takovou vadu či nedodělek a</w:t>
      </w:r>
      <w:r w:rsidRPr="00A72619">
        <w:t xml:space="preserve"> za každý i započatý kalendářní den prodlení.</w:t>
      </w:r>
    </w:p>
    <w:p w14:paraId="4607D1B4" w14:textId="77777777" w:rsidR="008E35B5" w:rsidRDefault="008E35B5" w:rsidP="008E35B5">
      <w:pPr>
        <w:pStyle w:val="Odstavecsmlouvy"/>
        <w:numPr>
          <w:ilvl w:val="0"/>
          <w:numId w:val="0"/>
        </w:numPr>
        <w:ind w:left="567"/>
      </w:pPr>
    </w:p>
    <w:p w14:paraId="61BE7E16" w14:textId="1EC6DE70" w:rsidR="0065640E" w:rsidRDefault="0065640E" w:rsidP="0065640E">
      <w:pPr>
        <w:pStyle w:val="Odstavecsmlouvy"/>
      </w:pPr>
      <w:r w:rsidRPr="00A72619">
        <w:t xml:space="preserve">Prodávající se pro případ prodlení se zahájením prací na odstranění Kupujícím oznámené vady </w:t>
      </w:r>
      <w:r>
        <w:t>Řešení</w:t>
      </w:r>
      <w:r w:rsidR="00055DCE">
        <w:t xml:space="preserve">, a to včetně vady dle odst. </w:t>
      </w:r>
      <w:r w:rsidR="00055DCE">
        <w:fldChar w:fldCharType="begin"/>
      </w:r>
      <w:r w:rsidR="00055DCE">
        <w:instrText xml:space="preserve"> REF _Ref98432582 \n \h </w:instrText>
      </w:r>
      <w:r w:rsidR="00055DCE">
        <w:fldChar w:fldCharType="separate"/>
      </w:r>
      <w:r w:rsidR="00F34B32">
        <w:t>VII.6</w:t>
      </w:r>
      <w:r w:rsidR="00055DCE">
        <w:fldChar w:fldCharType="end"/>
      </w:r>
      <w:r w:rsidR="00055DCE">
        <w:t xml:space="preserve"> této smlouvy</w:t>
      </w:r>
      <w:r>
        <w:t>, kterou je podle této smlouvy povinen odstranit,</w:t>
      </w:r>
      <w:r w:rsidRPr="00A72619">
        <w:t xml:space="preserve"> zavazuje uhradit Kupujícímu smluvní pokutu ve výši </w:t>
      </w:r>
      <w:r>
        <w:t xml:space="preserve">1000,- Kč (slovy: jedentisíc korun českých), a to za každou </w:t>
      </w:r>
      <w:r w:rsidR="00055DCE">
        <w:t xml:space="preserve">takovou </w:t>
      </w:r>
      <w:r>
        <w:t xml:space="preserve">vadu a </w:t>
      </w:r>
      <w:r w:rsidRPr="00A72619">
        <w:t xml:space="preserve">za každý i započatý kalendářní den prodlení. Prodávající se pro případ prodlení s odstraněním </w:t>
      </w:r>
      <w:r w:rsidR="00055DCE">
        <w:t xml:space="preserve">takové </w:t>
      </w:r>
      <w:r w:rsidRPr="00A72619">
        <w:t>vady</w:t>
      </w:r>
      <w:r>
        <w:t xml:space="preserve">, kterou je podle této smlouvy povinen odstranit, </w:t>
      </w:r>
      <w:r w:rsidRPr="00A72619">
        <w:t xml:space="preserve">zavazuje uhradit Kupujícímu smluvní pokutu ve výši </w:t>
      </w:r>
      <w:r>
        <w:t>1000,- Kč (slovy: jedentisíc</w:t>
      </w:r>
      <w:r w:rsidDel="00ED26B3">
        <w:t xml:space="preserve"> </w:t>
      </w:r>
      <w:r>
        <w:t xml:space="preserve">korun českých), a to za každou </w:t>
      </w:r>
      <w:r w:rsidR="00055DCE">
        <w:t xml:space="preserve">takovou </w:t>
      </w:r>
      <w:r>
        <w:t>vadu a</w:t>
      </w:r>
      <w:r w:rsidRPr="00A72619">
        <w:t xml:space="preserve"> za každý i započatý kalendářní den prodlení.</w:t>
      </w:r>
      <w:bookmarkEnd w:id="38"/>
    </w:p>
    <w:p w14:paraId="63F7FABD" w14:textId="77777777" w:rsidR="0065640E" w:rsidRPr="00A72619" w:rsidRDefault="0065640E" w:rsidP="0065640E">
      <w:pPr>
        <w:pStyle w:val="Odstavecsmlouvy"/>
        <w:numPr>
          <w:ilvl w:val="0"/>
          <w:numId w:val="0"/>
        </w:numPr>
        <w:ind w:left="567"/>
      </w:pPr>
    </w:p>
    <w:p w14:paraId="1AB314DE" w14:textId="3B02B434" w:rsidR="00055DCE" w:rsidRDefault="00055DCE" w:rsidP="00055DCE">
      <w:pPr>
        <w:pStyle w:val="Odstavecsmlouvy"/>
      </w:pPr>
      <w:bookmarkStart w:id="39" w:name="_Ref93913619"/>
      <w:bookmarkStart w:id="40" w:name="_Ref97042556"/>
      <w:r>
        <w:t xml:space="preserve">V případě, že bude Prodávající v prodlení s odstraněním vad, nedodělků nebo kybernetických bezpečnostních zranitelností zjištěných během akceptačního procesu upraveného v čl. </w:t>
      </w:r>
      <w:r>
        <w:fldChar w:fldCharType="begin"/>
      </w:r>
      <w:r>
        <w:instrText xml:space="preserve"> REF _Ref46230551 \n \h </w:instrText>
      </w:r>
      <w:r>
        <w:fldChar w:fldCharType="separate"/>
      </w:r>
      <w:r w:rsidR="00F34B32">
        <w:t>IV</w:t>
      </w:r>
      <w:r>
        <w:fldChar w:fldCharType="end"/>
      </w:r>
      <w:r>
        <w:t xml:space="preserve"> této </w:t>
      </w:r>
      <w:r>
        <w:lastRenderedPageBreak/>
        <w:t>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39"/>
      <w:bookmarkEnd w:id="40"/>
    </w:p>
    <w:p w14:paraId="3F4A76AE" w14:textId="77777777" w:rsidR="00055DCE" w:rsidRDefault="00055DCE" w:rsidP="00055DCE">
      <w:pPr>
        <w:pStyle w:val="Odstavecsmlouvy"/>
        <w:numPr>
          <w:ilvl w:val="0"/>
          <w:numId w:val="0"/>
        </w:numPr>
        <w:ind w:left="567"/>
      </w:pPr>
    </w:p>
    <w:p w14:paraId="0F8630F0" w14:textId="52CFF7DA" w:rsidR="008E35B5" w:rsidRDefault="008E35B5" w:rsidP="008E35B5">
      <w:pPr>
        <w:pStyle w:val="Odstavecsmlouvy"/>
      </w:pPr>
      <w:r>
        <w:t xml:space="preserve">Je-li některá vada, případně nedodělek, utvrzena více smluvními pokutami sjednanými v tomto článku smlouvy, použije se z těchto ujednání to, které je pro </w:t>
      </w:r>
      <w:r w:rsidR="00530F1F">
        <w:t>Kupujícího</w:t>
      </w:r>
      <w:r>
        <w:t xml:space="preserve"> nejvýhodnější</w:t>
      </w:r>
      <w:r w:rsidR="003E55F1">
        <w:t xml:space="preserve">. V rozsahu, ve kterém to nelze rozhodnout, </w:t>
      </w:r>
      <w:r w:rsidR="004B1EE8">
        <w:t xml:space="preserve">má prioritu </w:t>
      </w:r>
      <w:r w:rsidR="003E55F1">
        <w:t>ujednání s nižším číslem odstavce</w:t>
      </w:r>
      <w:r>
        <w:t>.</w:t>
      </w:r>
    </w:p>
    <w:p w14:paraId="2A1010ED" w14:textId="77777777" w:rsidR="008E35B5" w:rsidRDefault="008E35B5" w:rsidP="008E35B5">
      <w:pPr>
        <w:pStyle w:val="Odstavecsmlouvy"/>
        <w:numPr>
          <w:ilvl w:val="0"/>
          <w:numId w:val="0"/>
        </w:numPr>
        <w:ind w:left="567"/>
      </w:pPr>
    </w:p>
    <w:p w14:paraId="1BCEC4AE" w14:textId="64BCEFDA" w:rsidR="002F47E4" w:rsidRDefault="002F47E4" w:rsidP="002F47E4">
      <w:pPr>
        <w:pStyle w:val="Odstavecsmlouvy"/>
      </w:pPr>
      <w:r>
        <w:t>Poruší-li některá smluvní strana povinnosti vyplývající z této smlouvy ohledně ochrany Důvěrných informací, je povinna zaplatit druhé smluvní straně smluvní pokutu ve výši 50.000,</w:t>
      </w:r>
      <w:r>
        <w:noBreakHyphen/>
        <w:t> Kč (slovy: padesáttisíc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0CC9E934"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F34B32">
        <w:t>IX.1</w:t>
      </w:r>
      <w:r>
        <w:fldChar w:fldCharType="end"/>
      </w:r>
      <w:r>
        <w:t xml:space="preserve"> této smlouvy, je povinen zaplatit Kupujícímu smluvní pokutu ve výši 50.000,</w:t>
      </w:r>
      <w:r>
        <w:noBreakHyphen/>
        <w:t> Kč (slovy: padesáttisíc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6E0467DF"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F34B32">
        <w:t>VIII.5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567F6E51" w:rsidR="00F77AD2" w:rsidRDefault="00F77AD2" w:rsidP="00F77AD2">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F34B32">
        <w:t>IX.2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132AD476" w14:textId="376B455A" w:rsidR="005164C2" w:rsidRDefault="005164C2" w:rsidP="005164C2">
      <w:pPr>
        <w:pStyle w:val="Odstavecsmlouvy"/>
      </w:pPr>
      <w:r>
        <w:t>V případě, že bude Prodávající</w:t>
      </w:r>
      <w:r w:rsidRPr="002B77A6">
        <w:t xml:space="preserve"> </w:t>
      </w:r>
      <w:r>
        <w:t>v prodlení se svoláním Výrobního výboru,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80120B">
        <w:t>10</w:t>
      </w:r>
      <w:r>
        <w:t xml:space="preserve">000,- Kč (slovy: </w:t>
      </w:r>
      <w:r w:rsidR="0080120B">
        <w:t>des</w:t>
      </w:r>
      <w:r w:rsidR="00091C56">
        <w:t>e</w:t>
      </w:r>
      <w:r w:rsidR="0080120B">
        <w:t>t</w:t>
      </w:r>
      <w:r>
        <w:t>tisíc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D257D0B" w14:textId="77777777" w:rsidR="005164C2" w:rsidRDefault="005164C2" w:rsidP="005164C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381C2419" w14:textId="77777777" w:rsidR="0080120B" w:rsidRDefault="0080120B" w:rsidP="0080120B">
      <w:pPr>
        <w:pStyle w:val="Odstavecsmlouvy"/>
      </w:pPr>
      <w:bookmarkStart w:id="41" w:name="_Ref85294093"/>
      <w:r w:rsidRPr="00C92C8B">
        <w:t xml:space="preserve">Za podstatné porušení této smlouvy, které opravňuje </w:t>
      </w:r>
      <w:r>
        <w:t>Kupujícího</w:t>
      </w:r>
      <w:r w:rsidRPr="00C92C8B">
        <w:t xml:space="preserve"> k odstoupe</w:t>
      </w:r>
      <w:r>
        <w:t>ní od této smlouvy, se dále považuje:</w:t>
      </w:r>
      <w:bookmarkEnd w:id="41"/>
    </w:p>
    <w:p w14:paraId="2AA19399" w14:textId="77777777" w:rsidR="0080120B" w:rsidRDefault="0080120B" w:rsidP="0080120B">
      <w:pPr>
        <w:pStyle w:val="Psmenoodstavce"/>
        <w:numPr>
          <w:ilvl w:val="2"/>
          <w:numId w:val="2"/>
        </w:numPr>
        <w:ind w:left="851" w:firstLine="0"/>
      </w:pPr>
      <w:r w:rsidRPr="00C92C8B">
        <w:t xml:space="preserve">prodlení </w:t>
      </w:r>
      <w:r>
        <w:t>Prodávajícího</w:t>
      </w:r>
      <w:r w:rsidRPr="00C92C8B">
        <w:t xml:space="preserve"> se splněním kterékoli jeho</w:t>
      </w:r>
      <w:r>
        <w:t xml:space="preserve"> povinnosti sjednané v této smlouvě delší než deset</w:t>
      </w:r>
      <w:r w:rsidRPr="00C92C8B">
        <w:t xml:space="preserve"> </w:t>
      </w:r>
      <w:r>
        <w:t xml:space="preserve">pracovních </w:t>
      </w:r>
      <w:r w:rsidRPr="00C92C8B">
        <w:t>dnů</w:t>
      </w:r>
      <w:r>
        <w:t xml:space="preserve"> po písemném vyzvání k nápravě;</w:t>
      </w:r>
    </w:p>
    <w:p w14:paraId="13A8171F" w14:textId="77777777" w:rsidR="0080120B" w:rsidRDefault="0080120B" w:rsidP="0080120B">
      <w:pPr>
        <w:pStyle w:val="Psmenoodstavce"/>
        <w:numPr>
          <w:ilvl w:val="2"/>
          <w:numId w:val="2"/>
        </w:numPr>
        <w:ind w:left="851" w:firstLine="0"/>
      </w:pPr>
      <w:bookmarkStart w:id="42" w:name="_Ref85294273"/>
      <w:bookmarkStart w:id="43" w:name="_Ref85294096"/>
      <w:r>
        <w:t>je-li Prodávající v prodlení s předložením Realizačního projektu;</w:t>
      </w:r>
      <w:bookmarkEnd w:id="42"/>
    </w:p>
    <w:p w14:paraId="328BBF21" w14:textId="77777777" w:rsidR="0080120B" w:rsidRDefault="0080120B" w:rsidP="0080120B">
      <w:pPr>
        <w:pStyle w:val="Psmenoodstavce"/>
        <w:numPr>
          <w:ilvl w:val="2"/>
          <w:numId w:val="2"/>
        </w:numPr>
        <w:ind w:left="851" w:firstLine="0"/>
      </w:pPr>
      <w:bookmarkStart w:id="44" w:name="_Ref85294274"/>
      <w:r>
        <w:t>odmítne-li Kupující akceptovat Realizační projekt, jestliže předtím již nejméně jedenkrát vznesl k předloženému Realizačnímu projektu výhrady;</w:t>
      </w:r>
      <w:bookmarkEnd w:id="43"/>
      <w:bookmarkEnd w:id="44"/>
    </w:p>
    <w:p w14:paraId="363017AD" w14:textId="77777777" w:rsidR="0080120B" w:rsidRDefault="0080120B" w:rsidP="0080120B">
      <w:pPr>
        <w:pStyle w:val="Psmenoodstavce"/>
        <w:numPr>
          <w:ilvl w:val="2"/>
          <w:numId w:val="2"/>
        </w:numPr>
        <w:ind w:left="851" w:firstLine="0"/>
      </w:pPr>
      <w:r>
        <w:t>bude-li v insolvenčním řízení zjištěn úpadek Prodávajícího nebo insolvenční návrh bude zamítnut pro nedostatek majetku Prodávajícího nebo Prodávající vstoupí do likvidace;</w:t>
      </w:r>
    </w:p>
    <w:p w14:paraId="6E0914A6" w14:textId="77777777" w:rsidR="0080120B" w:rsidRDefault="0080120B" w:rsidP="0080120B">
      <w:pPr>
        <w:pStyle w:val="Psmenoodstavce"/>
        <w:numPr>
          <w:ilvl w:val="2"/>
          <w:numId w:val="2"/>
        </w:numPr>
        <w:ind w:left="851" w:firstLine="0"/>
      </w:pPr>
      <w:r>
        <w:t>Prodávající bude odsouzen dle zákona č. 418/2011 Sb., o trestní odpovědnosti právnických osob, ve znění pozdějších předpisů.</w:t>
      </w:r>
    </w:p>
    <w:p w14:paraId="6D6A051C" w14:textId="77777777" w:rsidR="0080120B" w:rsidRDefault="0080120B" w:rsidP="0080120B">
      <w:pPr>
        <w:pStyle w:val="Odstavecsmlouvy"/>
        <w:numPr>
          <w:ilvl w:val="0"/>
          <w:numId w:val="0"/>
        </w:numPr>
        <w:ind w:left="567"/>
      </w:pPr>
    </w:p>
    <w:p w14:paraId="1752F717" w14:textId="3A5DD978" w:rsidR="0080120B" w:rsidRDefault="0080120B" w:rsidP="0080120B">
      <w:pPr>
        <w:pStyle w:val="Odstavecsmlouvy"/>
      </w:pPr>
      <w:r>
        <w:t xml:space="preserve">Odstoupí-li Kupující od této smlouvy podle odst. </w:t>
      </w:r>
      <w:r>
        <w:fldChar w:fldCharType="begin"/>
      </w:r>
      <w:r>
        <w:instrText xml:space="preserve"> REF _Ref85294093 \n \h </w:instrText>
      </w:r>
      <w:r>
        <w:fldChar w:fldCharType="separate"/>
      </w:r>
      <w:r w:rsidR="00F34B32">
        <w:t>X.20</w:t>
      </w:r>
      <w:r>
        <w:fldChar w:fldCharType="end"/>
      </w:r>
      <w:r>
        <w:t xml:space="preserve"> této smlouvy, nemá Prodávající nárok na úhradu ani části </w:t>
      </w:r>
      <w:r w:rsidR="009C7324">
        <w:t>Kupní ceny</w:t>
      </w:r>
      <w:r>
        <w:t>.</w:t>
      </w:r>
    </w:p>
    <w:p w14:paraId="64DDE0D4" w14:textId="77777777" w:rsidR="0080120B" w:rsidRDefault="0080120B" w:rsidP="0080120B">
      <w:pPr>
        <w:pStyle w:val="Odstavecsmlouvy"/>
        <w:numPr>
          <w:ilvl w:val="0"/>
          <w:numId w:val="0"/>
        </w:numPr>
        <w:ind w:left="567"/>
      </w:pPr>
    </w:p>
    <w:p w14:paraId="2F071D0D" w14:textId="77777777" w:rsidR="0080120B" w:rsidRDefault="0080120B" w:rsidP="0080120B">
      <w:pPr>
        <w:pStyle w:val="Odstavecsmlouvy"/>
      </w:pPr>
      <w:r>
        <w:t>Odstoupení od této smlouvy ze strany Kupujícího nesmí být spojeno s uložením jakékoli sankce jdoucí k tíži Kupujícího.</w:t>
      </w:r>
    </w:p>
    <w:p w14:paraId="3EF2551D" w14:textId="77777777" w:rsidR="0080120B" w:rsidRDefault="0080120B" w:rsidP="0080120B">
      <w:pPr>
        <w:pStyle w:val="Odstavecsmlouvy"/>
        <w:numPr>
          <w:ilvl w:val="0"/>
          <w:numId w:val="0"/>
        </w:numPr>
        <w:ind w:left="567"/>
      </w:pPr>
    </w:p>
    <w:p w14:paraId="0A382AAF" w14:textId="1C3E5FFC" w:rsidR="009B7C2F" w:rsidRDefault="009B7C2F" w:rsidP="00B945BB">
      <w:pPr>
        <w:pStyle w:val="Odstavecsmlouvy"/>
      </w:pPr>
      <w:r>
        <w:lastRenderedPageBreak/>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avšak vyšlo najevo, že toto čestné prohlášení neodpovídá skutečnosti, jedná se o podstatné porušení této smlouvy, které Kupujícího opravňuje k odstoupení od této smlouvy a to i částečnému v rozsahu zboží, kterého se toto porušení smlouvy týká. Pokud Kupující od této smlouvy na základě předchozí věty odstoupí</w:t>
      </w:r>
      <w:r w:rsidR="00873A6B">
        <w:t xml:space="preserve"> pouze částečně v rozsahu dotčeného zboží</w:t>
      </w:r>
      <w:r>
        <w:t xml:space="preserve">, je Prodávající povinen si </w:t>
      </w:r>
      <w:r w:rsidR="00873A6B">
        <w:t xml:space="preserve">takové </w:t>
      </w:r>
      <w:r>
        <w:t>zboží převzít zpět a do 21 dnů od tohoto odstoupení vrátit Kupujícímu odpovídající část kupní ceny</w:t>
      </w:r>
      <w:r w:rsidR="00326D5F">
        <w:t>, a to v plné výši, tj. bez snížení o hodnotu odpovídající opotřebení vraceného zboží.</w:t>
      </w:r>
    </w:p>
    <w:p w14:paraId="7A34FB4C" w14:textId="77777777" w:rsidR="00B51A20" w:rsidRDefault="00B51A20" w:rsidP="00B51A20">
      <w:pPr>
        <w:pStyle w:val="Odstavecsmlouvy"/>
        <w:numPr>
          <w:ilvl w:val="0"/>
          <w:numId w:val="0"/>
        </w:numPr>
        <w:ind w:left="567"/>
      </w:pPr>
    </w:p>
    <w:p w14:paraId="7FA16189" w14:textId="4391174D" w:rsidR="004162DC" w:rsidRDefault="004162DC"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xml:space="preserve">, avšak vyšlo najevo, že toto čestné prohlášení </w:t>
      </w:r>
      <w:r w:rsidR="00873A6B">
        <w:t xml:space="preserve">byť i jen zčásti </w:t>
      </w:r>
      <w:r>
        <w:t xml:space="preserve">neodpovídá skutečnosti, je Prodávající povinen </w:t>
      </w:r>
      <w:r w:rsidRPr="002B77A6">
        <w:t xml:space="preserve">uhradit </w:t>
      </w:r>
      <w:r>
        <w:t xml:space="preserve">Kupujícímu </w:t>
      </w:r>
      <w:r w:rsidRPr="002B77A6">
        <w:t xml:space="preserve">smluvní </w:t>
      </w:r>
      <w:r w:rsidRPr="003E18B2">
        <w:t xml:space="preserve">pokutu ve výši </w:t>
      </w:r>
      <w:r>
        <w:t>500 000,- Kč (slovy: pětsettisíc korun českých).</w:t>
      </w:r>
    </w:p>
    <w:p w14:paraId="11FA4504" w14:textId="77777777" w:rsidR="005B14DB" w:rsidRPr="002B77A6" w:rsidRDefault="005B14DB" w:rsidP="00726B26">
      <w:pPr>
        <w:jc w:val="center"/>
        <w:rPr>
          <w:b/>
          <w:bCs/>
        </w:rPr>
      </w:pPr>
    </w:p>
    <w:p w14:paraId="4936687E" w14:textId="77777777" w:rsidR="00726B26" w:rsidRDefault="00726B26" w:rsidP="00F34B32">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281CB6AC" w:rsidR="00F77AD2" w:rsidRPr="007E416F" w:rsidRDefault="00F77AD2" w:rsidP="00F77AD2">
      <w:pPr>
        <w:pStyle w:val="Odstavecsmlouvy"/>
      </w:pPr>
      <w:r w:rsidRPr="001D71E3">
        <w:rPr>
          <w:snapToGrid w:val="0"/>
        </w:rPr>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r w:rsidR="00873A6B">
        <w:rPr>
          <w:snapToGrid w:val="0"/>
        </w:rPr>
        <w:t xml:space="preserve"> Pokud jde tato smlouva uzavřena elektronicky, obdrží každá smluvní strana jednu kopii originálu této smlouvy.</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67627632" w:rsidR="000171A9" w:rsidRDefault="001D61F8" w:rsidP="001D61F8">
      <w:pPr>
        <w:pStyle w:val="Odstavecsmlouvy"/>
        <w:numPr>
          <w:ilvl w:val="0"/>
          <w:numId w:val="21"/>
        </w:numPr>
      </w:pPr>
      <w:r>
        <w:t>Př</w:t>
      </w:r>
      <w:r w:rsidR="00A44797">
        <w:t xml:space="preserve">íloha č. 1: Specifikace </w:t>
      </w:r>
      <w:r w:rsidR="007650BD">
        <w:t>Řešení</w:t>
      </w:r>
      <w:r w:rsidR="000171A9">
        <w:t>;</w:t>
      </w:r>
    </w:p>
    <w:p w14:paraId="1C9E26F6" w14:textId="69673720" w:rsidR="001D61F8" w:rsidRDefault="003B6AF4" w:rsidP="001D61F8">
      <w:pPr>
        <w:pStyle w:val="Odstavecsmlouvy"/>
        <w:numPr>
          <w:ilvl w:val="0"/>
          <w:numId w:val="21"/>
        </w:numPr>
      </w:pPr>
      <w:r>
        <w:t>Příloha č. 2: Specifikace S</w:t>
      </w:r>
      <w:r w:rsidR="004B1EE8">
        <w:t>lužeb;</w:t>
      </w:r>
    </w:p>
    <w:p w14:paraId="37BAA928" w14:textId="2BD41CA9" w:rsidR="004B1EE8" w:rsidRDefault="004B1EE8" w:rsidP="001D61F8">
      <w:pPr>
        <w:pStyle w:val="Odstavecsmlouvy"/>
        <w:numPr>
          <w:ilvl w:val="0"/>
          <w:numId w:val="21"/>
        </w:numPr>
      </w:pPr>
      <w:r>
        <w:t>Příloha č. 3: Pravidla pro dodavatele.</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F34B32">
      <w:pPr>
        <w:pStyle w:val="Nadpis1"/>
      </w:pPr>
    </w:p>
    <w:tbl>
      <w:tblPr>
        <w:tblW w:w="0" w:type="auto"/>
        <w:tblInd w:w="567" w:type="dxa"/>
        <w:tblLook w:val="04A0" w:firstRow="1" w:lastRow="0" w:firstColumn="1" w:lastColumn="0" w:noHBand="0" w:noVBand="1"/>
      </w:tblPr>
      <w:tblGrid>
        <w:gridCol w:w="4198"/>
        <w:gridCol w:w="1126"/>
        <w:gridCol w:w="4189"/>
      </w:tblGrid>
      <w:tr w:rsidR="004A45B0" w:rsidRPr="00D722DC" w14:paraId="2375AE88" w14:textId="77777777" w:rsidTr="00EF016E">
        <w:tc>
          <w:tcPr>
            <w:tcW w:w="4219" w:type="dxa"/>
            <w:shd w:val="clear" w:color="auto" w:fill="auto"/>
          </w:tcPr>
          <w:p w14:paraId="01FCB0A0" w14:textId="77777777" w:rsidR="004A45B0" w:rsidRPr="00D722DC" w:rsidRDefault="004A45B0" w:rsidP="00EF016E">
            <w:pPr>
              <w:pStyle w:val="slovn"/>
              <w:numPr>
                <w:ilvl w:val="0"/>
                <w:numId w:val="0"/>
              </w:numPr>
              <w:tabs>
                <w:tab w:val="num" w:pos="567"/>
              </w:tabs>
              <w:spacing w:after="0" w:line="280" w:lineRule="atLeast"/>
              <w:jc w:val="left"/>
              <w:rPr>
                <w:sz w:val="22"/>
                <w:szCs w:val="22"/>
              </w:rPr>
            </w:pPr>
            <w:r w:rsidRPr="00D722DC">
              <w:rPr>
                <w:sz w:val="22"/>
                <w:szCs w:val="22"/>
              </w:rPr>
              <w:t>V</w:t>
            </w:r>
            <w:r w:rsidRPr="00301F37">
              <w:rPr>
                <w:sz w:val="24"/>
                <w:szCs w:val="22"/>
              </w:rPr>
              <w:t> </w:t>
            </w:r>
            <w:r w:rsidR="002F47E4" w:rsidRPr="00301F37">
              <w:rPr>
                <w:sz w:val="22"/>
                <w:highlight w:val="yellow"/>
              </w:rPr>
              <w:t>[DOPLNÍ DODAVATEL]</w:t>
            </w:r>
            <w:r w:rsidR="002F47E4" w:rsidRPr="00301F37">
              <w:rPr>
                <w:sz w:val="22"/>
              </w:rPr>
              <w:t xml:space="preserve"> </w:t>
            </w:r>
            <w:r w:rsidRPr="00D722DC">
              <w:rPr>
                <w:sz w:val="22"/>
                <w:szCs w:val="22"/>
              </w:rPr>
              <w:t>dne</w:t>
            </w:r>
            <w:r w:rsidR="00EF016E">
              <w:rPr>
                <w:sz w:val="22"/>
                <w:szCs w:val="22"/>
              </w:rPr>
              <w:t xml:space="preserve"> </w:t>
            </w:r>
          </w:p>
        </w:tc>
        <w:tc>
          <w:tcPr>
            <w:tcW w:w="1134" w:type="dxa"/>
            <w:shd w:val="clear" w:color="auto" w:fill="auto"/>
          </w:tcPr>
          <w:p w14:paraId="5610A55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7A3014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224B8331" w14:textId="77777777" w:rsidTr="00EF016E">
        <w:tc>
          <w:tcPr>
            <w:tcW w:w="4219" w:type="dxa"/>
            <w:tcBorders>
              <w:bottom w:val="single" w:sz="4" w:space="0" w:color="auto"/>
            </w:tcBorders>
            <w:shd w:val="clear" w:color="auto" w:fill="auto"/>
          </w:tcPr>
          <w:p w14:paraId="74B55CC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CB592DD" w14:textId="77777777" w:rsidR="004A45B0" w:rsidRDefault="004A45B0" w:rsidP="005B49AA">
            <w:pPr>
              <w:pStyle w:val="slovn"/>
              <w:numPr>
                <w:ilvl w:val="0"/>
                <w:numId w:val="0"/>
              </w:numPr>
              <w:tabs>
                <w:tab w:val="num" w:pos="567"/>
              </w:tabs>
              <w:spacing w:after="0" w:line="280" w:lineRule="atLeast"/>
              <w:rPr>
                <w:sz w:val="22"/>
                <w:szCs w:val="22"/>
              </w:rPr>
            </w:pPr>
          </w:p>
          <w:p w14:paraId="0CD00E44" w14:textId="77777777" w:rsidR="00542A15" w:rsidRDefault="00542A15" w:rsidP="005B49AA">
            <w:pPr>
              <w:pStyle w:val="slovn"/>
              <w:numPr>
                <w:ilvl w:val="0"/>
                <w:numId w:val="0"/>
              </w:numPr>
              <w:tabs>
                <w:tab w:val="num" w:pos="567"/>
              </w:tabs>
              <w:spacing w:after="0" w:line="280" w:lineRule="atLeast"/>
              <w:rPr>
                <w:sz w:val="22"/>
                <w:szCs w:val="22"/>
              </w:rPr>
            </w:pPr>
          </w:p>
          <w:p w14:paraId="24C0026C" w14:textId="77777777" w:rsidR="005B14DB" w:rsidRDefault="005B14DB" w:rsidP="005B49AA">
            <w:pPr>
              <w:pStyle w:val="slovn"/>
              <w:numPr>
                <w:ilvl w:val="0"/>
                <w:numId w:val="0"/>
              </w:numPr>
              <w:tabs>
                <w:tab w:val="num" w:pos="567"/>
              </w:tabs>
              <w:spacing w:after="0" w:line="280" w:lineRule="atLeast"/>
              <w:rPr>
                <w:sz w:val="22"/>
                <w:szCs w:val="22"/>
              </w:rPr>
            </w:pPr>
          </w:p>
          <w:p w14:paraId="7529BA27"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CD770F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1584E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4977AB6"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9E07DD2" w14:textId="77777777" w:rsidTr="00EF016E">
        <w:tc>
          <w:tcPr>
            <w:tcW w:w="4219" w:type="dxa"/>
            <w:tcBorders>
              <w:top w:val="single" w:sz="4" w:space="0" w:color="auto"/>
            </w:tcBorders>
            <w:shd w:val="clear" w:color="auto" w:fill="auto"/>
          </w:tcPr>
          <w:p w14:paraId="45F4B7EE" w14:textId="77777777" w:rsidR="004A45B0" w:rsidRPr="00301F37" w:rsidRDefault="002F47E4" w:rsidP="005B49AA">
            <w:pPr>
              <w:pStyle w:val="slovn"/>
              <w:numPr>
                <w:ilvl w:val="0"/>
                <w:numId w:val="0"/>
              </w:numPr>
              <w:tabs>
                <w:tab w:val="num" w:pos="567"/>
              </w:tabs>
              <w:spacing w:after="0" w:line="280" w:lineRule="atLeast"/>
              <w:jc w:val="center"/>
              <w:rPr>
                <w:b/>
                <w:sz w:val="24"/>
                <w:szCs w:val="22"/>
              </w:rPr>
            </w:pPr>
            <w:r w:rsidRPr="00301F37">
              <w:rPr>
                <w:b/>
                <w:sz w:val="22"/>
                <w:highlight w:val="yellow"/>
              </w:rPr>
              <w:t>[DOPLNÍ DODAVATEL]</w:t>
            </w:r>
          </w:p>
          <w:p w14:paraId="58410A17" w14:textId="77777777" w:rsidR="00F6328C" w:rsidRPr="00D722DC" w:rsidRDefault="002F47E4" w:rsidP="002F47E4">
            <w:pPr>
              <w:pStyle w:val="slovn"/>
              <w:numPr>
                <w:ilvl w:val="0"/>
                <w:numId w:val="0"/>
              </w:numPr>
              <w:spacing w:after="0" w:line="280" w:lineRule="atLeast"/>
              <w:jc w:val="center"/>
              <w:rPr>
                <w:sz w:val="22"/>
                <w:szCs w:val="22"/>
              </w:rPr>
            </w:pPr>
            <w:r w:rsidRPr="00301F37">
              <w:rPr>
                <w:sz w:val="22"/>
                <w:highlight w:val="yellow"/>
              </w:rPr>
              <w:t>[DOPLNÍ DODAVATEL]</w:t>
            </w:r>
          </w:p>
        </w:tc>
        <w:tc>
          <w:tcPr>
            <w:tcW w:w="1134" w:type="dxa"/>
            <w:shd w:val="clear" w:color="auto" w:fill="auto"/>
          </w:tcPr>
          <w:p w14:paraId="522CEC0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067699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6B5DCB2" w14:textId="6DF5E405" w:rsidR="004A45B0" w:rsidRPr="00D722DC" w:rsidRDefault="00542A15" w:rsidP="00F34B32">
            <w:pPr>
              <w:pStyle w:val="slovn"/>
              <w:numPr>
                <w:ilvl w:val="0"/>
                <w:numId w:val="0"/>
              </w:numPr>
              <w:tabs>
                <w:tab w:val="num" w:pos="567"/>
              </w:tabs>
              <w:spacing w:after="0" w:line="280" w:lineRule="atLeast"/>
              <w:jc w:val="center"/>
              <w:rPr>
                <w:sz w:val="22"/>
                <w:szCs w:val="22"/>
              </w:rPr>
            </w:pPr>
            <w:r>
              <w:rPr>
                <w:sz w:val="22"/>
                <w:szCs w:val="22"/>
              </w:rPr>
              <w:t xml:space="preserve">prof. </w:t>
            </w:r>
            <w:r w:rsidR="004A45B0" w:rsidRPr="00D722DC">
              <w:rPr>
                <w:sz w:val="22"/>
                <w:szCs w:val="22"/>
              </w:rPr>
              <w:t xml:space="preserve">MUDr. </w:t>
            </w:r>
            <w:r>
              <w:rPr>
                <w:sz w:val="22"/>
                <w:szCs w:val="22"/>
              </w:rPr>
              <w:t>Jaroslav Štěrba</w:t>
            </w:r>
            <w:r w:rsidR="004A45B0" w:rsidRPr="00D722DC">
              <w:rPr>
                <w:sz w:val="22"/>
                <w:szCs w:val="22"/>
              </w:rPr>
              <w:t xml:space="preserve">, </w:t>
            </w:r>
            <w:r>
              <w:rPr>
                <w:sz w:val="22"/>
                <w:szCs w:val="22"/>
              </w:rPr>
              <w:t>Ph.D.</w:t>
            </w:r>
            <w:r w:rsidR="004A45B0" w:rsidRPr="00D722DC">
              <w:rPr>
                <w:sz w:val="22"/>
                <w:szCs w:val="22"/>
              </w:rPr>
              <w:t>, ředitel</w:t>
            </w:r>
            <w:bookmarkStart w:id="45" w:name="_GoBack"/>
            <w:bookmarkEnd w:id="45"/>
          </w:p>
        </w:tc>
      </w:tr>
    </w:tbl>
    <w:p w14:paraId="54479D02" w14:textId="77777777" w:rsidR="00726B26" w:rsidRPr="000729CF" w:rsidRDefault="000729CF" w:rsidP="000729CF">
      <w:pPr>
        <w:jc w:val="center"/>
        <w:rPr>
          <w:b/>
        </w:rPr>
      </w:pPr>
      <w:r>
        <w:br w:type="page"/>
      </w:r>
      <w:r w:rsidRPr="000729CF">
        <w:rPr>
          <w:b/>
        </w:rPr>
        <w:lastRenderedPageBreak/>
        <w:t>PŘÍLOHA Č. 1</w:t>
      </w:r>
    </w:p>
    <w:p w14:paraId="5A5F26A6" w14:textId="77777777" w:rsidR="000729CF" w:rsidRPr="000729CF" w:rsidRDefault="000729CF" w:rsidP="000729CF">
      <w:pPr>
        <w:jc w:val="center"/>
        <w:rPr>
          <w:b/>
        </w:rPr>
      </w:pPr>
    </w:p>
    <w:p w14:paraId="0F5A8EBE" w14:textId="5C627488" w:rsidR="000729CF" w:rsidRPr="000729CF" w:rsidRDefault="001D61F8" w:rsidP="000729CF">
      <w:pPr>
        <w:jc w:val="center"/>
        <w:rPr>
          <w:b/>
        </w:rPr>
      </w:pPr>
      <w:r>
        <w:rPr>
          <w:b/>
        </w:rPr>
        <w:t>S</w:t>
      </w:r>
      <w:r w:rsidR="000729CF" w:rsidRPr="000729CF">
        <w:rPr>
          <w:b/>
        </w:rPr>
        <w:t xml:space="preserve">pecifikace </w:t>
      </w:r>
      <w:r w:rsidR="007650BD">
        <w:rPr>
          <w:b/>
        </w:rPr>
        <w:t>Řešení</w:t>
      </w:r>
    </w:p>
    <w:p w14:paraId="2022B9BC" w14:textId="77777777" w:rsidR="00F6328C" w:rsidRPr="00703435" w:rsidRDefault="00F6328C" w:rsidP="00F6328C">
      <w:pPr>
        <w:pStyle w:val="odstavecnormal"/>
        <w:ind w:firstLine="0"/>
        <w:rPr>
          <w:sz w:val="22"/>
        </w:rPr>
      </w:pPr>
    </w:p>
    <w:p w14:paraId="6F3C294D" w14:textId="77777777" w:rsidR="00301F37" w:rsidRPr="00703435" w:rsidRDefault="002F47E4" w:rsidP="00F6328C">
      <w:pPr>
        <w:pStyle w:val="odstavecnormal"/>
        <w:ind w:firstLine="0"/>
        <w:rPr>
          <w:sz w:val="22"/>
          <w:highlight w:val="yellow"/>
        </w:rPr>
      </w:pPr>
      <w:r w:rsidRPr="00703435">
        <w:rPr>
          <w:sz w:val="22"/>
          <w:highlight w:val="yellow"/>
        </w:rPr>
        <w:t>[DOPLNÍ DODAVATEL]</w:t>
      </w:r>
    </w:p>
    <w:p w14:paraId="72095E2A" w14:textId="35F1FE5D" w:rsidR="00BA39B0" w:rsidRDefault="00F77AD2" w:rsidP="00F77AD2">
      <w:r>
        <w:t xml:space="preserve"> </w:t>
      </w:r>
    </w:p>
    <w:p w14:paraId="1FB7FFF7" w14:textId="77777777" w:rsidR="00BA39B0" w:rsidRDefault="00BA39B0">
      <w:pPr>
        <w:spacing w:line="240" w:lineRule="auto"/>
        <w:jc w:val="left"/>
      </w:pPr>
      <w:r>
        <w:br w:type="page"/>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3849031A" w:rsidR="00BA39B0" w:rsidRPr="000729CF" w:rsidRDefault="00BA39B0" w:rsidP="00BA39B0">
      <w:pPr>
        <w:jc w:val="center"/>
        <w:rPr>
          <w:b/>
        </w:rPr>
      </w:pPr>
      <w:r>
        <w:rPr>
          <w:b/>
        </w:rPr>
        <w:t>S</w:t>
      </w:r>
      <w:r w:rsidRPr="000729CF">
        <w:rPr>
          <w:b/>
        </w:rPr>
        <w:t xml:space="preserve">pecifikace </w:t>
      </w:r>
      <w:r w:rsidR="003B6AF4">
        <w:rPr>
          <w:b/>
        </w:rPr>
        <w:t>Služeb</w:t>
      </w:r>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9C7324">
            <w:pPr>
              <w:rPr>
                <w:b/>
              </w:rPr>
            </w:pPr>
            <w:r w:rsidRPr="006624C4">
              <w:rPr>
                <w:b/>
              </w:rPr>
              <w:t>Název Služby:</w:t>
            </w:r>
          </w:p>
        </w:tc>
        <w:tc>
          <w:tcPr>
            <w:tcW w:w="5980" w:type="dxa"/>
            <w:gridSpan w:val="2"/>
            <w:shd w:val="clear" w:color="auto" w:fill="D9D9D9"/>
          </w:tcPr>
          <w:p w14:paraId="5CE374B7" w14:textId="77777777" w:rsidR="00BA39B0" w:rsidRPr="006624C4" w:rsidRDefault="00BA39B0" w:rsidP="009C7324">
            <w:pPr>
              <w:rPr>
                <w:b/>
              </w:rPr>
            </w:pPr>
            <w:r>
              <w:rPr>
                <w:b/>
              </w:rPr>
              <w:t>HelpDesk</w:t>
            </w:r>
          </w:p>
        </w:tc>
        <w:tc>
          <w:tcPr>
            <w:tcW w:w="1546" w:type="dxa"/>
            <w:shd w:val="clear" w:color="auto" w:fill="D9D9D9"/>
          </w:tcPr>
          <w:p w14:paraId="1D01666D" w14:textId="77777777" w:rsidR="00BA39B0" w:rsidRPr="006624C4" w:rsidRDefault="00BA39B0" w:rsidP="009C7324">
            <w:pPr>
              <w:rPr>
                <w:b/>
              </w:rPr>
            </w:pPr>
            <w:r w:rsidRPr="006624C4">
              <w:rPr>
                <w:b/>
              </w:rPr>
              <w:t>Kód Služby:</w:t>
            </w:r>
          </w:p>
        </w:tc>
        <w:tc>
          <w:tcPr>
            <w:tcW w:w="752" w:type="dxa"/>
            <w:shd w:val="clear" w:color="auto" w:fill="D9D9D9"/>
          </w:tcPr>
          <w:p w14:paraId="59C3242F" w14:textId="77777777" w:rsidR="00BA39B0" w:rsidRPr="006624C4" w:rsidRDefault="00BA39B0" w:rsidP="009C7324">
            <w:pPr>
              <w:rPr>
                <w:b/>
              </w:rPr>
            </w:pPr>
            <w:r>
              <w:rPr>
                <w:b/>
              </w:rPr>
              <w:t>P01</w:t>
            </w:r>
          </w:p>
        </w:tc>
      </w:tr>
      <w:tr w:rsidR="00BA39B0" w14:paraId="35D0060A" w14:textId="77777777" w:rsidTr="00F8005F">
        <w:tc>
          <w:tcPr>
            <w:tcW w:w="3743" w:type="dxa"/>
            <w:gridSpan w:val="2"/>
            <w:shd w:val="clear" w:color="auto" w:fill="auto"/>
          </w:tcPr>
          <w:p w14:paraId="5AA1987D" w14:textId="58D24FE4" w:rsidR="00BA39B0" w:rsidRDefault="00BA39B0" w:rsidP="009C7324">
            <w:r>
              <w:t xml:space="preserve">Vymezení Služby a dalších povinností </w:t>
            </w:r>
            <w:r w:rsidR="003B6AF4">
              <w:t>Prodávajícího</w:t>
            </w:r>
            <w:r>
              <w:t>, včetně smluvních pokut:</w:t>
            </w:r>
          </w:p>
        </w:tc>
        <w:tc>
          <w:tcPr>
            <w:tcW w:w="6327" w:type="dxa"/>
            <w:gridSpan w:val="3"/>
            <w:shd w:val="clear" w:color="auto" w:fill="auto"/>
          </w:tcPr>
          <w:p w14:paraId="0463D858" w14:textId="39CCB93C" w:rsidR="00BA39B0" w:rsidRDefault="00BA39B0" w:rsidP="009C7324">
            <w:r>
              <w:t xml:space="preserve">Provozování systému HelpDesk v souladu s podmínkami této smlouvy. Celý uživatelský obsah systému HelpDesk musí během časového rozsahu poskytování této Služby být nepřetržitě a v otevřené formě přístupný </w:t>
            </w:r>
            <w:r w:rsidR="00F8005F">
              <w:t>Kupujícímu</w:t>
            </w:r>
            <w:r>
              <w:t xml:space="preserve">. Systém HelpDesk musí disponovat funkcionalitou, která </w:t>
            </w:r>
            <w:r w:rsidR="00F8005F">
              <w:t>Kupujícímu</w:t>
            </w:r>
            <w:r>
              <w:t xml:space="preserve"> umožňuje si bez potřeby součinnosti </w:t>
            </w:r>
            <w:r w:rsidR="00F8005F">
              <w:t>Prodávajícího</w:t>
            </w:r>
            <w:r>
              <w:t xml:space="preserve"> v otevřeném formátu stáhnout (download)</w:t>
            </w:r>
            <w:r w:rsidR="00F8005F">
              <w:t xml:space="preserve"> obsah systému HelpDesk (export)</w:t>
            </w:r>
            <w:r>
              <w:t>.</w:t>
            </w:r>
          </w:p>
          <w:p w14:paraId="056F4EC9" w14:textId="77777777" w:rsidR="00BA39B0" w:rsidRDefault="00BA39B0" w:rsidP="009C7324"/>
          <w:p w14:paraId="1A2E2BF2" w14:textId="77777777" w:rsidR="00BA39B0" w:rsidRDefault="00BA39B0" w:rsidP="009C7324">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9C7324"/>
          <w:p w14:paraId="7A60228E" w14:textId="2FDB8619" w:rsidR="00BA39B0" w:rsidRDefault="00BA39B0" w:rsidP="009C7324">
            <w:r>
              <w:t xml:space="preserve">V případě, že systém HelpDesk nebude mít některou vlastnost sjednanou touto smlouvou nebo některá vlastnost systému HelpDesk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551AA77B" w14:textId="77777777" w:rsidR="00BA39B0" w:rsidRDefault="00BA39B0" w:rsidP="009C7324"/>
          <w:p w14:paraId="7A980A4C" w14:textId="6DF4F4CC" w:rsidR="00BA39B0" w:rsidRDefault="00BA39B0" w:rsidP="00F8005F">
            <w:r>
              <w:t xml:space="preserve">V případě nedostupnosti systému HelpDesk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9C7324">
            <w:r>
              <w:t>Časový rozsah poskytování Služby:</w:t>
            </w:r>
          </w:p>
        </w:tc>
        <w:tc>
          <w:tcPr>
            <w:tcW w:w="6327" w:type="dxa"/>
            <w:gridSpan w:val="3"/>
            <w:shd w:val="clear" w:color="auto" w:fill="auto"/>
          </w:tcPr>
          <w:p w14:paraId="5B7CAA99" w14:textId="5141A86E" w:rsidR="00BA39B0" w:rsidRDefault="00BA39B0" w:rsidP="009C7324">
            <w:r>
              <w:t>NONSTOP</w:t>
            </w:r>
          </w:p>
          <w:p w14:paraId="58A99D0D" w14:textId="77777777" w:rsidR="00BA39B0" w:rsidRDefault="00BA39B0" w:rsidP="009C7324"/>
        </w:tc>
      </w:tr>
      <w:tr w:rsidR="00BA39B0" w14:paraId="05273E6C" w14:textId="77777777" w:rsidTr="00F8005F">
        <w:tc>
          <w:tcPr>
            <w:tcW w:w="3743" w:type="dxa"/>
            <w:gridSpan w:val="2"/>
            <w:shd w:val="clear" w:color="auto" w:fill="auto"/>
          </w:tcPr>
          <w:p w14:paraId="1D0A8E07" w14:textId="77777777" w:rsidR="00BA39B0" w:rsidRDefault="00BA39B0" w:rsidP="009C7324">
            <w:r>
              <w:t>Lhůta pro zahájení řešení Požadavku:</w:t>
            </w:r>
          </w:p>
        </w:tc>
        <w:tc>
          <w:tcPr>
            <w:tcW w:w="6327" w:type="dxa"/>
            <w:gridSpan w:val="3"/>
            <w:shd w:val="clear" w:color="auto" w:fill="auto"/>
          </w:tcPr>
          <w:p w14:paraId="38F75FE9" w14:textId="77777777" w:rsidR="00BA39B0" w:rsidRDefault="00BA39B0" w:rsidP="009C7324">
            <w:r>
              <w:t>---</w:t>
            </w:r>
          </w:p>
        </w:tc>
      </w:tr>
      <w:tr w:rsidR="00BA39B0" w14:paraId="4BEC987D" w14:textId="77777777" w:rsidTr="00F8005F">
        <w:tc>
          <w:tcPr>
            <w:tcW w:w="3743" w:type="dxa"/>
            <w:gridSpan w:val="2"/>
            <w:shd w:val="clear" w:color="auto" w:fill="auto"/>
          </w:tcPr>
          <w:p w14:paraId="4D92615E" w14:textId="77777777" w:rsidR="00BA39B0" w:rsidRDefault="00BA39B0" w:rsidP="009C7324">
            <w:r>
              <w:t>Lhůta pro vyřešení Požadavku:</w:t>
            </w:r>
          </w:p>
        </w:tc>
        <w:tc>
          <w:tcPr>
            <w:tcW w:w="6327" w:type="dxa"/>
            <w:gridSpan w:val="3"/>
            <w:shd w:val="clear" w:color="auto" w:fill="auto"/>
          </w:tcPr>
          <w:p w14:paraId="03AE2C78" w14:textId="77777777" w:rsidR="00BA39B0" w:rsidRDefault="00BA39B0" w:rsidP="009C7324">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92"/>
        <w:gridCol w:w="5084"/>
        <w:gridCol w:w="1545"/>
        <w:gridCol w:w="752"/>
      </w:tblGrid>
      <w:tr w:rsidR="00BA39B0" w:rsidRPr="006624C4" w14:paraId="77850DE1" w14:textId="77777777" w:rsidTr="009C7324">
        <w:tc>
          <w:tcPr>
            <w:tcW w:w="1797" w:type="dxa"/>
            <w:shd w:val="clear" w:color="auto" w:fill="D9D9D9"/>
          </w:tcPr>
          <w:p w14:paraId="14E4298C" w14:textId="77777777" w:rsidR="00BA39B0" w:rsidRPr="006624C4" w:rsidRDefault="00BA39B0" w:rsidP="009C7324">
            <w:pPr>
              <w:rPr>
                <w:b/>
              </w:rPr>
            </w:pPr>
            <w:r w:rsidRPr="006624C4">
              <w:rPr>
                <w:b/>
              </w:rPr>
              <w:lastRenderedPageBreak/>
              <w:t>Název Služby:</w:t>
            </w:r>
          </w:p>
        </w:tc>
        <w:tc>
          <w:tcPr>
            <w:tcW w:w="5976" w:type="dxa"/>
            <w:gridSpan w:val="2"/>
            <w:shd w:val="clear" w:color="auto" w:fill="D9D9D9"/>
          </w:tcPr>
          <w:p w14:paraId="101A8E05" w14:textId="34E060A6" w:rsidR="00BA39B0" w:rsidRPr="006624C4" w:rsidRDefault="00BA39B0" w:rsidP="009C7324">
            <w:pPr>
              <w:rPr>
                <w:b/>
              </w:rPr>
            </w:pPr>
            <w:r>
              <w:rPr>
                <w:b/>
              </w:rPr>
              <w:t>Profylaxe</w:t>
            </w:r>
          </w:p>
        </w:tc>
        <w:tc>
          <w:tcPr>
            <w:tcW w:w="1545" w:type="dxa"/>
            <w:shd w:val="clear" w:color="auto" w:fill="D9D9D9"/>
          </w:tcPr>
          <w:p w14:paraId="65C70518" w14:textId="77777777" w:rsidR="00BA39B0" w:rsidRPr="006624C4" w:rsidRDefault="00BA39B0" w:rsidP="009C7324">
            <w:pPr>
              <w:rPr>
                <w:b/>
              </w:rPr>
            </w:pPr>
            <w:r w:rsidRPr="006624C4">
              <w:rPr>
                <w:b/>
              </w:rPr>
              <w:t>Kód Služby:</w:t>
            </w:r>
          </w:p>
        </w:tc>
        <w:tc>
          <w:tcPr>
            <w:tcW w:w="752" w:type="dxa"/>
            <w:shd w:val="clear" w:color="auto" w:fill="D9D9D9"/>
          </w:tcPr>
          <w:p w14:paraId="1F1B5B2A" w14:textId="0D50CD31" w:rsidR="00BA39B0" w:rsidRPr="006624C4" w:rsidRDefault="00BA39B0">
            <w:pPr>
              <w:rPr>
                <w:b/>
              </w:rPr>
            </w:pPr>
            <w:r>
              <w:rPr>
                <w:b/>
              </w:rPr>
              <w:t>P02</w:t>
            </w:r>
          </w:p>
        </w:tc>
      </w:tr>
      <w:tr w:rsidR="00BA39B0" w14:paraId="51720346" w14:textId="77777777" w:rsidTr="009C7324">
        <w:tc>
          <w:tcPr>
            <w:tcW w:w="2689" w:type="dxa"/>
            <w:gridSpan w:val="2"/>
            <w:shd w:val="clear" w:color="auto" w:fill="auto"/>
          </w:tcPr>
          <w:p w14:paraId="084612F6" w14:textId="69B5DC3D" w:rsidR="00BA39B0" w:rsidRDefault="00BA39B0" w:rsidP="009C7324">
            <w:r>
              <w:t xml:space="preserve">Vymezení Služby a dalších povinností </w:t>
            </w:r>
            <w:r w:rsidR="003B6AF4">
              <w:t>Prodávajícího</w:t>
            </w:r>
            <w:r>
              <w:t>, včetně smluvních pokut:</w:t>
            </w:r>
          </w:p>
        </w:tc>
        <w:tc>
          <w:tcPr>
            <w:tcW w:w="7381" w:type="dxa"/>
            <w:gridSpan w:val="3"/>
            <w:shd w:val="clear" w:color="auto" w:fill="auto"/>
          </w:tcPr>
          <w:p w14:paraId="03522629" w14:textId="2CCB0D2D" w:rsidR="00BA39B0" w:rsidRDefault="00BA39B0" w:rsidP="009C7324">
            <w:r>
              <w:t xml:space="preserve">Provádění </w:t>
            </w:r>
            <w:r w:rsidR="00F8005F">
              <w:t xml:space="preserve">health-check </w:t>
            </w:r>
            <w:r w:rsidR="00495E96">
              <w:t>Řešení</w:t>
            </w:r>
            <w:r w:rsidR="00F8005F">
              <w:t xml:space="preserve">, tj. </w:t>
            </w:r>
            <w:r>
              <w:t xml:space="preserve">preventivních prohlídek </w:t>
            </w:r>
            <w:r w:rsidR="00495E96">
              <w:t xml:space="preserve">Řešení </w:t>
            </w:r>
            <w:r>
              <w:t xml:space="preserve">za účelem předcházení vadám </w:t>
            </w:r>
            <w:r w:rsidR="00495E96">
              <w:t xml:space="preserve">Řešení </w:t>
            </w:r>
            <w:r>
              <w:t xml:space="preserve">a nestandardním stavům </w:t>
            </w:r>
            <w:r w:rsidR="00495E96">
              <w:t>Řešení</w:t>
            </w:r>
            <w:r>
              <w:t xml:space="preserve">. </w:t>
            </w:r>
          </w:p>
          <w:p w14:paraId="018EAE9E" w14:textId="77777777" w:rsidR="00BA39B0" w:rsidRDefault="00BA39B0" w:rsidP="009C7324"/>
          <w:p w14:paraId="59CD8DF5" w14:textId="04C545E0" w:rsidR="00BA39B0" w:rsidRDefault="00BA39B0" w:rsidP="009C7324">
            <w:r>
              <w:t xml:space="preserve">Bude-li prohlídka vyžadovat provozní omezení </w:t>
            </w:r>
            <w:r w:rsidR="00495E96">
              <w:t>Řešení</w:t>
            </w:r>
            <w:r>
              <w:t xml:space="preserve">, je </w:t>
            </w:r>
            <w:r w:rsidR="00F8005F">
              <w:t>Prodávající</w:t>
            </w:r>
            <w:r>
              <w:t xml:space="preserve"> povinen </w:t>
            </w:r>
            <w:r w:rsidR="00F8005F">
              <w:t>Kupujícího</w:t>
            </w:r>
            <w:r>
              <w:t xml:space="preserve"> informovat o zahájení každé prohlídky nejméně jeden pracovní den předem s tím, že </w:t>
            </w:r>
            <w:r w:rsidR="00F8005F">
              <w:t>Kupujícímu</w:t>
            </w:r>
            <w:r>
              <w:t xml:space="preserve"> současně sdělí dobu, po kterou bude prohlídku provádět, přičemž termín zahájení prohlídky v takovém případě podléhá souhlasu </w:t>
            </w:r>
            <w:r w:rsidR="00F8005F">
              <w:t>Kupujícího</w:t>
            </w:r>
            <w:r>
              <w:t xml:space="preserve">. </w:t>
            </w:r>
          </w:p>
          <w:p w14:paraId="3DCBE76F" w14:textId="77777777" w:rsidR="00BA39B0" w:rsidRDefault="00BA39B0" w:rsidP="009C7324"/>
          <w:p w14:paraId="527A6896" w14:textId="5FC548C5" w:rsidR="00BA39B0" w:rsidRDefault="00BA39B0" w:rsidP="009C7324">
            <w:r>
              <w:t xml:space="preserve">Veškeré vady </w:t>
            </w:r>
            <w:r w:rsidR="00442A48">
              <w:t xml:space="preserve">zjištěné při prohlídce </w:t>
            </w:r>
            <w:r>
              <w:t xml:space="preserve">je </w:t>
            </w:r>
            <w:r w:rsidR="00442A48">
              <w:t>Prodávající</w:t>
            </w:r>
            <w:r>
              <w:t xml:space="preserve"> povinen odstranit za podmínek sjednaných v této smlouvě, přičemž vady se považují za řádně oznámené okamžikem, kdy je </w:t>
            </w:r>
            <w:r w:rsidR="00442A48">
              <w:t>Prodávající</w:t>
            </w:r>
            <w:r>
              <w:t xml:space="preserve"> při provádění prohlídky zjistil nebo měl zjistit. </w:t>
            </w:r>
            <w:r w:rsidR="00442A48">
              <w:t>Pro vyloučení pochybností se uvádí, že na tyto vady se uplatní rovněž veškerá ujednání této smlouvy o smluvních pokutách týkající se odstraňování vad.</w:t>
            </w:r>
          </w:p>
          <w:p w14:paraId="3D0B2579" w14:textId="77777777" w:rsidR="00BA39B0" w:rsidRDefault="00BA39B0" w:rsidP="009C7324"/>
          <w:p w14:paraId="6FA96AC5" w14:textId="723A370E" w:rsidR="00BA39B0" w:rsidRPr="00F46062" w:rsidRDefault="00BA39B0" w:rsidP="00442A48">
            <w:r>
              <w:t xml:space="preserve">V případě, že </w:t>
            </w:r>
            <w:r w:rsidR="00442A48">
              <w:t xml:space="preserve">Prodávající </w:t>
            </w:r>
            <w:r>
              <w:t xml:space="preserve">nesplní svou povinnost </w:t>
            </w:r>
            <w:r w:rsidR="00442A48">
              <w:t>Kupujícího</w:t>
            </w:r>
            <w:r>
              <w:t xml:space="preserve"> předem informovat o zahájení prohlídky, je </w:t>
            </w:r>
            <w:r w:rsidR="00442A48">
              <w:t>Prodávající</w:t>
            </w:r>
            <w:r>
              <w:t xml:space="preserve"> povinen zaplatit </w:t>
            </w:r>
            <w:r w:rsidR="00442A48">
              <w:t xml:space="preserve">Kupujícímu </w:t>
            </w:r>
            <w:r>
              <w:t xml:space="preserve">smluvní pokutu ve výši 5.000,- Kč (slovy: pěttisíc korun českých) za každý takový případ. V případě, že v určitém kalendářním čtvrtletí neprovede </w:t>
            </w:r>
            <w:r w:rsidR="00442A48">
              <w:t xml:space="preserve">Prodávající </w:t>
            </w:r>
            <w:r>
              <w:t xml:space="preserve">minimální sjednaný počet prohlídek, je </w:t>
            </w:r>
            <w:r w:rsidR="00442A48">
              <w:t>Prodávající</w:t>
            </w:r>
            <w:r>
              <w:t xml:space="preserve"> povinen zaplatit </w:t>
            </w:r>
            <w:r w:rsidR="00442A48">
              <w:t>Kupujícímu</w:t>
            </w:r>
            <w:r>
              <w:t xml:space="preserve"> smluvní pokutu ve výši 10000,- Kč (slovy: desettisíc korun českých) za každou neprovedenou prohlídku.</w:t>
            </w:r>
          </w:p>
        </w:tc>
      </w:tr>
      <w:tr w:rsidR="00BA39B0" w14:paraId="4F3BE82C" w14:textId="77777777" w:rsidTr="009C7324">
        <w:tc>
          <w:tcPr>
            <w:tcW w:w="2689" w:type="dxa"/>
            <w:gridSpan w:val="2"/>
            <w:shd w:val="clear" w:color="auto" w:fill="auto"/>
          </w:tcPr>
          <w:p w14:paraId="1DF46A13" w14:textId="77777777" w:rsidR="00BA39B0" w:rsidRDefault="00BA39B0" w:rsidP="009C7324">
            <w:r>
              <w:t>Časový rozsah poskytování Služby:</w:t>
            </w:r>
          </w:p>
        </w:tc>
        <w:tc>
          <w:tcPr>
            <w:tcW w:w="7381" w:type="dxa"/>
            <w:gridSpan w:val="3"/>
            <w:shd w:val="clear" w:color="auto" w:fill="auto"/>
          </w:tcPr>
          <w:p w14:paraId="449625FB" w14:textId="73626897" w:rsidR="00BA39B0" w:rsidRPr="00F46062" w:rsidRDefault="00BA39B0">
            <w:r>
              <w:t>Nejméně j</w:t>
            </w:r>
            <w:r w:rsidRPr="00F46062">
              <w:t xml:space="preserve">edna </w:t>
            </w:r>
            <w:r>
              <w:t>prohlídka za každé kalendářní</w:t>
            </w:r>
            <w:r w:rsidRPr="00F46062">
              <w:t xml:space="preserve"> </w:t>
            </w:r>
            <w:r w:rsidR="000171A9">
              <w:t>čtvrtletí</w:t>
            </w:r>
          </w:p>
        </w:tc>
      </w:tr>
      <w:tr w:rsidR="00BA39B0" w14:paraId="3B281420" w14:textId="77777777" w:rsidTr="009C7324">
        <w:tc>
          <w:tcPr>
            <w:tcW w:w="2689" w:type="dxa"/>
            <w:gridSpan w:val="2"/>
            <w:shd w:val="clear" w:color="auto" w:fill="auto"/>
          </w:tcPr>
          <w:p w14:paraId="4846BF98" w14:textId="77777777" w:rsidR="00BA39B0" w:rsidRDefault="00BA39B0" w:rsidP="009C7324">
            <w:r>
              <w:t>Lhůta pro zahájení řešení Požadavku:</w:t>
            </w:r>
          </w:p>
        </w:tc>
        <w:tc>
          <w:tcPr>
            <w:tcW w:w="7381" w:type="dxa"/>
            <w:gridSpan w:val="3"/>
            <w:shd w:val="clear" w:color="auto" w:fill="auto"/>
          </w:tcPr>
          <w:p w14:paraId="5D30FB5D" w14:textId="77777777" w:rsidR="00BA39B0" w:rsidRPr="00F46062" w:rsidRDefault="00BA39B0" w:rsidP="009C7324">
            <w:r>
              <w:t>---</w:t>
            </w:r>
          </w:p>
        </w:tc>
      </w:tr>
      <w:tr w:rsidR="00BA39B0" w14:paraId="5E791124" w14:textId="77777777" w:rsidTr="009C7324">
        <w:tc>
          <w:tcPr>
            <w:tcW w:w="2689" w:type="dxa"/>
            <w:gridSpan w:val="2"/>
            <w:shd w:val="clear" w:color="auto" w:fill="auto"/>
          </w:tcPr>
          <w:p w14:paraId="0B98D456" w14:textId="77777777" w:rsidR="00BA39B0" w:rsidRDefault="00BA39B0" w:rsidP="009C7324">
            <w:r>
              <w:t>Lhůta pro vyřešení Požadavku:</w:t>
            </w:r>
          </w:p>
        </w:tc>
        <w:tc>
          <w:tcPr>
            <w:tcW w:w="7381" w:type="dxa"/>
            <w:gridSpan w:val="3"/>
            <w:shd w:val="clear" w:color="auto" w:fill="auto"/>
          </w:tcPr>
          <w:p w14:paraId="0116B060" w14:textId="77777777" w:rsidR="00BA39B0" w:rsidRDefault="00BA39B0" w:rsidP="009C7324">
            <w:r>
              <w:t>---</w:t>
            </w:r>
          </w:p>
        </w:tc>
      </w:tr>
    </w:tbl>
    <w:p w14:paraId="11200DA9" w14:textId="2032C203" w:rsidR="00BA39B0" w:rsidRDefault="00BA39B0" w:rsidP="00F77AD2"/>
    <w:p w14:paraId="5649A2AA"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9C7324">
        <w:tc>
          <w:tcPr>
            <w:tcW w:w="1789" w:type="dxa"/>
            <w:shd w:val="clear" w:color="auto" w:fill="D9D9D9"/>
          </w:tcPr>
          <w:p w14:paraId="4DBE7254" w14:textId="77777777" w:rsidR="00BA39B0" w:rsidRPr="006624C4" w:rsidRDefault="00BA39B0" w:rsidP="009C7324">
            <w:pPr>
              <w:rPr>
                <w:b/>
              </w:rPr>
            </w:pPr>
            <w:r w:rsidRPr="006624C4">
              <w:rPr>
                <w:b/>
              </w:rPr>
              <w:lastRenderedPageBreak/>
              <w:t>Název Služby:</w:t>
            </w:r>
          </w:p>
        </w:tc>
        <w:tc>
          <w:tcPr>
            <w:tcW w:w="5984" w:type="dxa"/>
            <w:gridSpan w:val="2"/>
            <w:shd w:val="clear" w:color="auto" w:fill="D9D9D9"/>
          </w:tcPr>
          <w:p w14:paraId="1E34D0FE" w14:textId="5DD92E5F" w:rsidR="00BA39B0" w:rsidRPr="006624C4" w:rsidRDefault="00BA39B0" w:rsidP="009C7324">
            <w:pPr>
              <w:jc w:val="left"/>
              <w:rPr>
                <w:b/>
              </w:rPr>
            </w:pPr>
            <w:r>
              <w:rPr>
                <w:b/>
              </w:rPr>
              <w:t xml:space="preserve">Aktualizace </w:t>
            </w:r>
            <w:r w:rsidR="009C7324">
              <w:rPr>
                <w:b/>
              </w:rPr>
              <w:t>programového vybavení Zařízení</w:t>
            </w:r>
          </w:p>
        </w:tc>
        <w:tc>
          <w:tcPr>
            <w:tcW w:w="1545" w:type="dxa"/>
            <w:shd w:val="clear" w:color="auto" w:fill="D9D9D9"/>
          </w:tcPr>
          <w:p w14:paraId="6B4256E5" w14:textId="77777777" w:rsidR="00BA39B0" w:rsidRPr="006624C4" w:rsidRDefault="00BA39B0" w:rsidP="009C7324">
            <w:pPr>
              <w:rPr>
                <w:b/>
              </w:rPr>
            </w:pPr>
            <w:r w:rsidRPr="006624C4">
              <w:rPr>
                <w:b/>
              </w:rPr>
              <w:t>Kód Služby:</w:t>
            </w:r>
          </w:p>
        </w:tc>
        <w:tc>
          <w:tcPr>
            <w:tcW w:w="752" w:type="dxa"/>
            <w:shd w:val="clear" w:color="auto" w:fill="D9D9D9"/>
          </w:tcPr>
          <w:p w14:paraId="6B0C78FD" w14:textId="6393E2B4" w:rsidR="00BA39B0" w:rsidRPr="006624C4" w:rsidRDefault="00BA39B0" w:rsidP="009C7324">
            <w:pPr>
              <w:rPr>
                <w:b/>
              </w:rPr>
            </w:pPr>
            <w:r>
              <w:rPr>
                <w:b/>
              </w:rPr>
              <w:t>P03</w:t>
            </w:r>
          </w:p>
        </w:tc>
      </w:tr>
      <w:tr w:rsidR="00BA39B0" w14:paraId="649CF93B" w14:textId="77777777" w:rsidTr="009C7324">
        <w:tc>
          <w:tcPr>
            <w:tcW w:w="3742" w:type="dxa"/>
            <w:gridSpan w:val="2"/>
            <w:shd w:val="clear" w:color="auto" w:fill="auto"/>
          </w:tcPr>
          <w:p w14:paraId="2B901853" w14:textId="1E5283E5" w:rsidR="00BA39B0" w:rsidRDefault="00BA39B0" w:rsidP="009C7324">
            <w:r>
              <w:t xml:space="preserve">Vymezení Služby a dalších povinností </w:t>
            </w:r>
            <w:r w:rsidR="003B6AF4">
              <w:t>Prodávajícího</w:t>
            </w:r>
            <w:r>
              <w:t>, včetně smluvních pokut:</w:t>
            </w:r>
          </w:p>
        </w:tc>
        <w:tc>
          <w:tcPr>
            <w:tcW w:w="6328" w:type="dxa"/>
            <w:gridSpan w:val="3"/>
            <w:shd w:val="clear" w:color="auto" w:fill="auto"/>
          </w:tcPr>
          <w:p w14:paraId="5201EA9D" w14:textId="061C8656" w:rsidR="00BA39B0" w:rsidRDefault="00BA39B0" w:rsidP="009C7324">
            <w:r>
              <w:t>Implementace aktualizací firmware</w:t>
            </w:r>
            <w:r w:rsidR="00045EE6">
              <w:t xml:space="preserve"> a jiného software</w:t>
            </w:r>
            <w:r>
              <w:t xml:space="preserve"> Zařízení vydaných jeho výrobcem</w:t>
            </w:r>
            <w:r w:rsidR="009C7324">
              <w:t xml:space="preserve"> (dále jen „</w:t>
            </w:r>
            <w:r w:rsidR="009C7324" w:rsidRPr="009C7324">
              <w:rPr>
                <w:b/>
              </w:rPr>
              <w:t>firmware Zařízení</w:t>
            </w:r>
            <w:r w:rsidR="009C7324">
              <w:t>“)</w:t>
            </w:r>
            <w:r>
              <w:t>.</w:t>
            </w:r>
          </w:p>
          <w:p w14:paraId="2E92674C" w14:textId="77777777" w:rsidR="00BA39B0" w:rsidRDefault="00BA39B0" w:rsidP="009C7324"/>
          <w:p w14:paraId="4191956B" w14:textId="3D2C3F92" w:rsidR="00BA39B0" w:rsidRDefault="00045EE6" w:rsidP="009C7324">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9C7324"/>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jedentisíc korun českých) za každý </w:t>
            </w:r>
            <w:r w:rsidR="00045EE6">
              <w:t xml:space="preserve">pracovní </w:t>
            </w:r>
            <w:r>
              <w:t>den prodlení a za každý takový případ.</w:t>
            </w:r>
          </w:p>
        </w:tc>
      </w:tr>
      <w:tr w:rsidR="00BA39B0" w14:paraId="6195BC40" w14:textId="77777777" w:rsidTr="009C7324">
        <w:tc>
          <w:tcPr>
            <w:tcW w:w="3742" w:type="dxa"/>
            <w:gridSpan w:val="2"/>
            <w:shd w:val="clear" w:color="auto" w:fill="auto"/>
          </w:tcPr>
          <w:p w14:paraId="7512443E" w14:textId="77777777" w:rsidR="00BA39B0" w:rsidRDefault="00BA39B0" w:rsidP="009C7324">
            <w:r>
              <w:t>Časový rozsah poskytování Služby:</w:t>
            </w:r>
          </w:p>
        </w:tc>
        <w:tc>
          <w:tcPr>
            <w:tcW w:w="6328" w:type="dxa"/>
            <w:gridSpan w:val="3"/>
            <w:shd w:val="clear" w:color="auto" w:fill="auto"/>
          </w:tcPr>
          <w:p w14:paraId="58D0E95F" w14:textId="77777777" w:rsidR="00BA39B0" w:rsidRDefault="00BA39B0" w:rsidP="009C7324">
            <w:r>
              <w:t>Pracovní doba</w:t>
            </w:r>
          </w:p>
        </w:tc>
      </w:tr>
      <w:tr w:rsidR="00BA39B0" w14:paraId="0339F6CC" w14:textId="77777777" w:rsidTr="009C7324">
        <w:tc>
          <w:tcPr>
            <w:tcW w:w="3742" w:type="dxa"/>
            <w:gridSpan w:val="2"/>
            <w:shd w:val="clear" w:color="auto" w:fill="auto"/>
          </w:tcPr>
          <w:p w14:paraId="4863BBD1" w14:textId="77777777" w:rsidR="00BA39B0" w:rsidRDefault="00BA39B0" w:rsidP="009C7324">
            <w:r>
              <w:t>Lhůta pro zahájení řešení Požadavku:</w:t>
            </w:r>
          </w:p>
        </w:tc>
        <w:tc>
          <w:tcPr>
            <w:tcW w:w="6328" w:type="dxa"/>
            <w:gridSpan w:val="3"/>
            <w:shd w:val="clear" w:color="auto" w:fill="auto"/>
          </w:tcPr>
          <w:p w14:paraId="35290F3A" w14:textId="77777777" w:rsidR="00BA39B0" w:rsidRDefault="00BA39B0" w:rsidP="009C7324">
            <w:r>
              <w:t>---</w:t>
            </w:r>
          </w:p>
        </w:tc>
      </w:tr>
      <w:tr w:rsidR="00BA39B0" w14:paraId="2E668CE4" w14:textId="77777777" w:rsidTr="009C7324">
        <w:tc>
          <w:tcPr>
            <w:tcW w:w="3742" w:type="dxa"/>
            <w:gridSpan w:val="2"/>
            <w:shd w:val="clear" w:color="auto" w:fill="auto"/>
          </w:tcPr>
          <w:p w14:paraId="61BD919A" w14:textId="77777777" w:rsidR="00BA39B0" w:rsidRDefault="00BA39B0" w:rsidP="009C7324">
            <w:r>
              <w:t>Lhůta pro vyřešení Požadavku:</w:t>
            </w:r>
          </w:p>
        </w:tc>
        <w:tc>
          <w:tcPr>
            <w:tcW w:w="6328" w:type="dxa"/>
            <w:gridSpan w:val="3"/>
            <w:shd w:val="clear" w:color="auto" w:fill="auto"/>
          </w:tcPr>
          <w:p w14:paraId="4087A234" w14:textId="77777777" w:rsidR="00BA39B0" w:rsidRDefault="00BA39B0" w:rsidP="009C7324">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9C7324">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9C7324">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9C7324">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47037CAF" w:rsidR="00045EE6" w:rsidRPr="006624C4" w:rsidRDefault="00045EE6" w:rsidP="009C7324">
            <w:pPr>
              <w:rPr>
                <w:b/>
              </w:rPr>
            </w:pPr>
            <w:r>
              <w:rPr>
                <w:b/>
              </w:rPr>
              <w:t>P04</w:t>
            </w:r>
          </w:p>
        </w:tc>
      </w:tr>
      <w:tr w:rsidR="00045EE6" w14:paraId="11A99F85" w14:textId="77777777" w:rsidTr="009C7324">
        <w:tc>
          <w:tcPr>
            <w:tcW w:w="3742" w:type="dxa"/>
            <w:gridSpan w:val="2"/>
            <w:shd w:val="clear" w:color="auto" w:fill="auto"/>
          </w:tcPr>
          <w:p w14:paraId="5B4BDDCF" w14:textId="77777777" w:rsidR="00045EE6" w:rsidRDefault="00045EE6" w:rsidP="009C7324">
            <w:pPr>
              <w:jc w:val="left"/>
            </w:pPr>
            <w:r>
              <w:t>Vymezení Služby a dalších povinností Prodávajícího, včetně smluvních pokut:</w:t>
            </w:r>
          </w:p>
        </w:tc>
        <w:tc>
          <w:tcPr>
            <w:tcW w:w="6328" w:type="dxa"/>
            <w:gridSpan w:val="3"/>
            <w:shd w:val="clear" w:color="auto" w:fill="auto"/>
          </w:tcPr>
          <w:p w14:paraId="08894530" w14:textId="1F1663A4" w:rsidR="00045EE6" w:rsidRPr="00396127" w:rsidRDefault="00045EE6" w:rsidP="004766C0">
            <w:r>
              <w:t xml:space="preserve">Poskytování technické podpory a </w:t>
            </w:r>
            <w:r w:rsidRPr="007F3B36">
              <w:t xml:space="preserve">konzultací </w:t>
            </w:r>
            <w:r>
              <w:t>k </w:t>
            </w:r>
            <w:r w:rsidR="00495E96">
              <w:t xml:space="preserve">Řešení </w:t>
            </w:r>
            <w:r>
              <w:t>v českém jazyce Prodávajícím.</w:t>
            </w:r>
            <w:r w:rsidR="008D0FB0">
              <w:t xml:space="preserve"> Tato služba se poskytuje na vyžádání Kupujícího.</w:t>
            </w:r>
          </w:p>
          <w:p w14:paraId="15300700" w14:textId="77777777" w:rsidR="00045EE6" w:rsidRDefault="00045EE6" w:rsidP="009C7324"/>
          <w:p w14:paraId="6E894631" w14:textId="057D18DB" w:rsidR="00045EE6" w:rsidRDefault="00045EE6" w:rsidP="009C7324">
            <w:r>
              <w:t xml:space="preserve">Maximální čerpání této Služby je: </w:t>
            </w:r>
            <w:r w:rsidR="004766C0">
              <w:t>10</w:t>
            </w:r>
            <w:r>
              <w:t xml:space="preserve"> hodin za kalendářní měsíc. Nevyčerpané hodiny se převádějí do dalšího období.</w:t>
            </w:r>
          </w:p>
          <w:p w14:paraId="2356B2AC" w14:textId="77777777" w:rsidR="00045EE6" w:rsidRDefault="00045EE6" w:rsidP="009C7324"/>
          <w:p w14:paraId="5011477A" w14:textId="77777777" w:rsidR="00045EE6" w:rsidRDefault="00045EE6" w:rsidP="009C7324">
            <w:r>
              <w:t>V případě, že Prodávající je v prodlení se zahájením řešení Požadavku, je Prodávající povinen zaplatit Kupujícímu smluvní pokutu ve výši 500,- Kč (slovy: pětset korun českých) za každou hodinu takového prodlení.</w:t>
            </w:r>
          </w:p>
          <w:p w14:paraId="41EFE8BD" w14:textId="77777777" w:rsidR="00045EE6" w:rsidRDefault="00045EE6" w:rsidP="009C7324"/>
          <w:p w14:paraId="2BC07733" w14:textId="77777777" w:rsidR="00045EE6" w:rsidRDefault="00045EE6" w:rsidP="009C7324">
            <w:r>
              <w:t>V případě, že Prodávající je v prodlení s vyřešením Požadavku, je Prodávající povinen zaplatit Kupujícímu smluvní pokutu ve výši 500,- Kč (slovy: pětset korun českých) za každou hodinu takového prodlení.</w:t>
            </w:r>
          </w:p>
        </w:tc>
      </w:tr>
      <w:tr w:rsidR="00045EE6" w14:paraId="05F1347C" w14:textId="77777777" w:rsidTr="009C7324">
        <w:tc>
          <w:tcPr>
            <w:tcW w:w="3742" w:type="dxa"/>
            <w:gridSpan w:val="2"/>
            <w:shd w:val="clear" w:color="auto" w:fill="auto"/>
          </w:tcPr>
          <w:p w14:paraId="33596970" w14:textId="77777777" w:rsidR="00045EE6" w:rsidRDefault="00045EE6" w:rsidP="009C7324">
            <w:pPr>
              <w:jc w:val="left"/>
            </w:pPr>
            <w:r>
              <w:t>Časový rozsah poskytování Služby:</w:t>
            </w:r>
          </w:p>
        </w:tc>
        <w:tc>
          <w:tcPr>
            <w:tcW w:w="6328" w:type="dxa"/>
            <w:gridSpan w:val="3"/>
            <w:shd w:val="clear" w:color="auto" w:fill="auto"/>
          </w:tcPr>
          <w:p w14:paraId="082EC967" w14:textId="3566F2C4" w:rsidR="00045EE6" w:rsidRDefault="00045EE6" w:rsidP="009C7324">
            <w:r>
              <w:t>NONSTOP</w:t>
            </w:r>
          </w:p>
        </w:tc>
      </w:tr>
      <w:tr w:rsidR="00045EE6" w14:paraId="22E18D24" w14:textId="77777777" w:rsidTr="009C7324">
        <w:tc>
          <w:tcPr>
            <w:tcW w:w="3742" w:type="dxa"/>
            <w:gridSpan w:val="2"/>
            <w:shd w:val="clear" w:color="auto" w:fill="auto"/>
          </w:tcPr>
          <w:p w14:paraId="11773824" w14:textId="77777777" w:rsidR="00045EE6" w:rsidRDefault="00045EE6" w:rsidP="009C7324">
            <w:pPr>
              <w:jc w:val="left"/>
            </w:pPr>
            <w:r>
              <w:t>Lhůta pro zahájení řešení Požadavku:</w:t>
            </w:r>
          </w:p>
        </w:tc>
        <w:tc>
          <w:tcPr>
            <w:tcW w:w="6328" w:type="dxa"/>
            <w:gridSpan w:val="3"/>
            <w:shd w:val="clear" w:color="auto" w:fill="auto"/>
          </w:tcPr>
          <w:p w14:paraId="25B16E4F" w14:textId="6D038D6C" w:rsidR="00045EE6" w:rsidRDefault="00045EE6" w:rsidP="009C7324">
            <w:r>
              <w:t>1 hodina</w:t>
            </w:r>
          </w:p>
        </w:tc>
      </w:tr>
      <w:tr w:rsidR="00045EE6" w14:paraId="2C61178F" w14:textId="77777777" w:rsidTr="009C7324">
        <w:tc>
          <w:tcPr>
            <w:tcW w:w="3742" w:type="dxa"/>
            <w:gridSpan w:val="2"/>
            <w:shd w:val="clear" w:color="auto" w:fill="auto"/>
          </w:tcPr>
          <w:p w14:paraId="41F059A5" w14:textId="77777777" w:rsidR="00045EE6" w:rsidRDefault="00045EE6" w:rsidP="009C7324">
            <w:pPr>
              <w:jc w:val="left"/>
            </w:pPr>
            <w:r>
              <w:t>Lhůta pro vyřešení Požadavku:</w:t>
            </w:r>
          </w:p>
        </w:tc>
        <w:tc>
          <w:tcPr>
            <w:tcW w:w="6328" w:type="dxa"/>
            <w:gridSpan w:val="3"/>
            <w:shd w:val="clear" w:color="auto" w:fill="auto"/>
          </w:tcPr>
          <w:p w14:paraId="3CABF84B" w14:textId="23A50968" w:rsidR="00045EE6" w:rsidRDefault="00045EE6" w:rsidP="009C7324">
            <w:r>
              <w:t>4 hodiny</w:t>
            </w:r>
          </w:p>
        </w:tc>
      </w:tr>
    </w:tbl>
    <w:p w14:paraId="5C1FB2CC" w14:textId="4BD32B7B" w:rsidR="00F960E5" w:rsidRDefault="00F960E5" w:rsidP="00F8005F">
      <w:pPr>
        <w:spacing w:line="240" w:lineRule="auto"/>
        <w:jc w:val="left"/>
      </w:pPr>
    </w:p>
    <w:p w14:paraId="7F37F3F5" w14:textId="77777777" w:rsidR="00F960E5" w:rsidRDefault="00F960E5">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F960E5" w:rsidRPr="006624C4" w14:paraId="7B8CB795" w14:textId="77777777" w:rsidTr="009C7324">
        <w:tc>
          <w:tcPr>
            <w:tcW w:w="1790" w:type="dxa"/>
            <w:tcBorders>
              <w:top w:val="single" w:sz="4" w:space="0" w:color="auto"/>
              <w:left w:val="single" w:sz="4" w:space="0" w:color="auto"/>
              <w:bottom w:val="single" w:sz="4" w:space="0" w:color="auto"/>
              <w:right w:val="single" w:sz="4" w:space="0" w:color="auto"/>
            </w:tcBorders>
            <w:shd w:val="clear" w:color="auto" w:fill="D9D9D9"/>
          </w:tcPr>
          <w:p w14:paraId="55E9A465" w14:textId="77777777" w:rsidR="00F960E5" w:rsidRPr="006624C4" w:rsidRDefault="00F960E5" w:rsidP="009C7324">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7F5493F9" w14:textId="4E0202EB" w:rsidR="00F960E5" w:rsidRPr="006624C4" w:rsidRDefault="00F960E5" w:rsidP="00543F3A">
            <w:pPr>
              <w:rPr>
                <w:b/>
              </w:rPr>
            </w:pPr>
            <w:r>
              <w:rPr>
                <w:b/>
              </w:rPr>
              <w:t xml:space="preserve">Konfigurační </w:t>
            </w:r>
            <w:r w:rsidR="00543F3A">
              <w:rPr>
                <w:b/>
              </w:rPr>
              <w:t>a instalační práce</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6ABDBD20" w14:textId="77777777" w:rsidR="00F960E5" w:rsidRPr="006624C4" w:rsidRDefault="00F960E5" w:rsidP="009C7324">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0C0D76A1" w14:textId="77777777" w:rsidR="00F960E5" w:rsidRPr="006624C4" w:rsidRDefault="00F960E5" w:rsidP="009C7324">
            <w:pPr>
              <w:rPr>
                <w:b/>
              </w:rPr>
            </w:pPr>
            <w:r>
              <w:rPr>
                <w:b/>
              </w:rPr>
              <w:t>P05</w:t>
            </w:r>
          </w:p>
        </w:tc>
      </w:tr>
      <w:tr w:rsidR="00F960E5" w14:paraId="6416C09F" w14:textId="77777777" w:rsidTr="009C7324">
        <w:tc>
          <w:tcPr>
            <w:tcW w:w="3742" w:type="dxa"/>
            <w:gridSpan w:val="2"/>
            <w:shd w:val="clear" w:color="auto" w:fill="auto"/>
          </w:tcPr>
          <w:p w14:paraId="606BB8B4" w14:textId="77777777" w:rsidR="00F960E5" w:rsidRDefault="00F960E5" w:rsidP="009C7324">
            <w:pPr>
              <w:jc w:val="left"/>
            </w:pPr>
            <w:r>
              <w:t>Vymezení Služby a dalších povinností Prodávajícího, včetně smluvních pokut:</w:t>
            </w:r>
          </w:p>
        </w:tc>
        <w:tc>
          <w:tcPr>
            <w:tcW w:w="6328" w:type="dxa"/>
            <w:gridSpan w:val="3"/>
            <w:shd w:val="clear" w:color="auto" w:fill="auto"/>
          </w:tcPr>
          <w:p w14:paraId="1F99A8AF" w14:textId="3E36DE2B" w:rsidR="00F960E5" w:rsidRPr="00396127" w:rsidRDefault="00F960E5" w:rsidP="009C7324">
            <w:r>
              <w:t xml:space="preserve">Provádění </w:t>
            </w:r>
            <w:r w:rsidR="00543F3A">
              <w:t xml:space="preserve">instalačních, implementačních, montážních a </w:t>
            </w:r>
            <w:r>
              <w:t>konfiguračních prací Řešení v prostředí Kupujícího.</w:t>
            </w:r>
          </w:p>
          <w:p w14:paraId="64E90C80" w14:textId="77777777" w:rsidR="00F960E5" w:rsidRDefault="00F960E5" w:rsidP="009C7324"/>
          <w:p w14:paraId="5B917CEA" w14:textId="1B0CD329" w:rsidR="00F960E5" w:rsidRPr="001A0A04" w:rsidRDefault="00F960E5" w:rsidP="009C7324">
            <w:pPr>
              <w:rPr>
                <w:b/>
              </w:rPr>
            </w:pPr>
            <w:r w:rsidRPr="001A0A04">
              <w:rPr>
                <w:b/>
              </w:rPr>
              <w:t xml:space="preserve">Tato Služba se poskytuje na vyžádání Kupujícího. Maximální čerpání této Služby je: </w:t>
            </w:r>
            <w:r w:rsidR="003A2835">
              <w:rPr>
                <w:b/>
              </w:rPr>
              <w:t>1</w:t>
            </w:r>
            <w:r w:rsidR="004766C0">
              <w:rPr>
                <w:b/>
              </w:rPr>
              <w:t>5</w:t>
            </w:r>
            <w:r w:rsidR="003A2835">
              <w:rPr>
                <w:b/>
              </w:rPr>
              <w:t>0</w:t>
            </w:r>
            <w:r w:rsidR="00543F3A" w:rsidRPr="001A0A04">
              <w:rPr>
                <w:b/>
              </w:rPr>
              <w:t xml:space="preserve"> </w:t>
            </w:r>
            <w:r w:rsidRPr="001A0A04">
              <w:rPr>
                <w:b/>
              </w:rPr>
              <w:t>hodin za dobu trvání této smlouvy.</w:t>
            </w:r>
          </w:p>
          <w:p w14:paraId="777204DB" w14:textId="77777777" w:rsidR="00F960E5" w:rsidRDefault="00F960E5" w:rsidP="009C7324"/>
          <w:p w14:paraId="6C313C51" w14:textId="77777777" w:rsidR="00F960E5" w:rsidRDefault="00F960E5" w:rsidP="009C7324">
            <w:r>
              <w:t>V případě, že Prodávající je v prodlení se zahájením řešení Požadavku, je Prodávající povinen zaplatit Kupujícímu smluvní pokutu ve výši 2000,- Kč (slovy: dvatisíce korun českých) za každý i započatý pracovní den takového prodlení.</w:t>
            </w:r>
          </w:p>
          <w:p w14:paraId="37E3EBE2" w14:textId="77777777" w:rsidR="00F960E5" w:rsidRDefault="00F960E5" w:rsidP="009C7324"/>
          <w:p w14:paraId="3DDD0BB4" w14:textId="77777777" w:rsidR="00F960E5" w:rsidRDefault="00F960E5" w:rsidP="009C7324">
            <w:r>
              <w:t>V případě, že Prodávající je v prodlení s vyřešením Požadavku, je Prodávající povinen zaplatit Kupujícímu smluvní pokutu ve výši 4000,- Kč (slovy: čtyřitisíce korun českých) za každý i započatý pracovní den takového prodlení.</w:t>
            </w:r>
          </w:p>
        </w:tc>
      </w:tr>
      <w:tr w:rsidR="00F960E5" w14:paraId="2270CF1B" w14:textId="77777777" w:rsidTr="009C7324">
        <w:tc>
          <w:tcPr>
            <w:tcW w:w="3742" w:type="dxa"/>
            <w:gridSpan w:val="2"/>
            <w:shd w:val="clear" w:color="auto" w:fill="auto"/>
          </w:tcPr>
          <w:p w14:paraId="57E8717F" w14:textId="77777777" w:rsidR="00F960E5" w:rsidRDefault="00F960E5" w:rsidP="009C7324">
            <w:pPr>
              <w:jc w:val="left"/>
            </w:pPr>
            <w:r>
              <w:t>Časový rozsah poskytování Služby:</w:t>
            </w:r>
          </w:p>
        </w:tc>
        <w:tc>
          <w:tcPr>
            <w:tcW w:w="6328" w:type="dxa"/>
            <w:gridSpan w:val="3"/>
            <w:shd w:val="clear" w:color="auto" w:fill="auto"/>
          </w:tcPr>
          <w:p w14:paraId="0B56F7E5" w14:textId="77777777" w:rsidR="00F960E5" w:rsidRDefault="00F960E5" w:rsidP="009C7324">
            <w:r>
              <w:t>Pracovní doba</w:t>
            </w:r>
          </w:p>
        </w:tc>
      </w:tr>
      <w:tr w:rsidR="00F960E5" w14:paraId="3D781BB6" w14:textId="77777777" w:rsidTr="009C7324">
        <w:tc>
          <w:tcPr>
            <w:tcW w:w="3742" w:type="dxa"/>
            <w:gridSpan w:val="2"/>
            <w:shd w:val="clear" w:color="auto" w:fill="auto"/>
          </w:tcPr>
          <w:p w14:paraId="5CC5FA26" w14:textId="77777777" w:rsidR="00F960E5" w:rsidRDefault="00F960E5" w:rsidP="009C7324">
            <w:pPr>
              <w:jc w:val="left"/>
            </w:pPr>
            <w:r>
              <w:t>Lhůta pro zahájení řešení Požadavku:</w:t>
            </w:r>
          </w:p>
        </w:tc>
        <w:tc>
          <w:tcPr>
            <w:tcW w:w="6328" w:type="dxa"/>
            <w:gridSpan w:val="3"/>
            <w:shd w:val="clear" w:color="auto" w:fill="auto"/>
          </w:tcPr>
          <w:p w14:paraId="321A7E9D" w14:textId="77777777" w:rsidR="00F960E5" w:rsidRDefault="00F960E5" w:rsidP="009C7324">
            <w:r>
              <w:t>1 pracovní den</w:t>
            </w:r>
          </w:p>
        </w:tc>
      </w:tr>
      <w:tr w:rsidR="00F960E5" w14:paraId="071A4FC4" w14:textId="77777777" w:rsidTr="009C7324">
        <w:tc>
          <w:tcPr>
            <w:tcW w:w="3742" w:type="dxa"/>
            <w:gridSpan w:val="2"/>
            <w:shd w:val="clear" w:color="auto" w:fill="auto"/>
          </w:tcPr>
          <w:p w14:paraId="43CBE451" w14:textId="77777777" w:rsidR="00F960E5" w:rsidRDefault="00F960E5" w:rsidP="009C7324">
            <w:pPr>
              <w:jc w:val="left"/>
            </w:pPr>
            <w:r>
              <w:t>Lhůta pro vyřešení Požadavku:</w:t>
            </w:r>
          </w:p>
        </w:tc>
        <w:tc>
          <w:tcPr>
            <w:tcW w:w="6328" w:type="dxa"/>
            <w:gridSpan w:val="3"/>
            <w:shd w:val="clear" w:color="auto" w:fill="auto"/>
          </w:tcPr>
          <w:p w14:paraId="0002D10B" w14:textId="77777777" w:rsidR="00F960E5" w:rsidRDefault="00F960E5" w:rsidP="009C7324">
            <w:r>
              <w:t>3 pracovní dny</w:t>
            </w:r>
          </w:p>
        </w:tc>
      </w:tr>
    </w:tbl>
    <w:p w14:paraId="2CB1312B" w14:textId="77777777" w:rsidR="00F34B32" w:rsidRDefault="00F34B32" w:rsidP="00F8005F">
      <w:pPr>
        <w:spacing w:line="240" w:lineRule="auto"/>
        <w:jc w:val="left"/>
        <w:sectPr w:rsidR="00F34B32" w:rsidSect="00D930BD">
          <w:footerReference w:type="default" r:id="rId15"/>
          <w:footerReference w:type="first" r:id="rId16"/>
          <w:pgSz w:w="11906" w:h="16838"/>
          <w:pgMar w:top="1417" w:right="926" w:bottom="1417" w:left="900" w:header="709" w:footer="708" w:gutter="0"/>
          <w:cols w:space="708"/>
          <w:titlePg/>
          <w:docGrid w:linePitch="360"/>
        </w:sectPr>
      </w:pPr>
    </w:p>
    <w:p w14:paraId="184B0B03" w14:textId="4F83B006" w:rsidR="00F34B32" w:rsidRPr="000729CF" w:rsidRDefault="00F34B32" w:rsidP="00F34B32">
      <w:pPr>
        <w:jc w:val="center"/>
        <w:rPr>
          <w:b/>
        </w:rPr>
      </w:pPr>
      <w:r>
        <w:rPr>
          <w:b/>
        </w:rPr>
        <w:lastRenderedPageBreak/>
        <w:t>PŘÍLOHA Č. 3</w:t>
      </w:r>
    </w:p>
    <w:p w14:paraId="11F222DF" w14:textId="77777777" w:rsidR="00F34B32" w:rsidRPr="000729CF" w:rsidRDefault="00F34B32" w:rsidP="00F34B32">
      <w:pPr>
        <w:jc w:val="center"/>
        <w:rPr>
          <w:b/>
        </w:rPr>
      </w:pPr>
    </w:p>
    <w:p w14:paraId="11308202" w14:textId="2288561D" w:rsidR="00F34B32" w:rsidRPr="000729CF" w:rsidRDefault="00F34B32" w:rsidP="00F34B32">
      <w:pPr>
        <w:jc w:val="center"/>
        <w:rPr>
          <w:b/>
        </w:rPr>
      </w:pPr>
      <w:r>
        <w:rPr>
          <w:b/>
        </w:rPr>
        <w:t>Pravidla pro dodavatele</w:t>
      </w:r>
    </w:p>
    <w:p w14:paraId="5E2FF54C" w14:textId="77777777" w:rsidR="00F34B32" w:rsidRPr="00F34B32" w:rsidRDefault="00F34B32" w:rsidP="00F34B32">
      <w:pPr>
        <w:pStyle w:val="Zkladntext"/>
        <w:rPr>
          <w:b/>
        </w:rPr>
      </w:pPr>
    </w:p>
    <w:p w14:paraId="70E254D9" w14:textId="77777777" w:rsidR="00F34B32" w:rsidRPr="00F34B32" w:rsidRDefault="00F34B32" w:rsidP="00F34B32">
      <w:pPr>
        <w:pStyle w:val="Zkladntext"/>
        <w:spacing w:line="266" w:lineRule="auto"/>
        <w:ind w:left="116" w:right="111" w:hanging="10"/>
      </w:pPr>
      <w:r w:rsidRPr="00F34B32">
        <w:t>Tento dokument stanovuje na základě § 8 odst. 1 písm. a) a f) ve spojení s přílohou č. 7 vyhlášky č. 82/2018 Sb. (dále jen „</w:t>
      </w:r>
      <w:r w:rsidRPr="00F34B32">
        <w:rPr>
          <w:b/>
          <w:i/>
        </w:rPr>
        <w:t>Vyhláška</w:t>
      </w:r>
      <w:r w:rsidRPr="00F34B32">
        <w:t>“) závazná pravidla a bezpečnostní opatření zohledňující požadavky systému řízení bezpečnosti informací (dále také jen „</w:t>
      </w:r>
      <w:r w:rsidRPr="00F34B32">
        <w:rPr>
          <w:b/>
          <w:i/>
        </w:rPr>
        <w:t>Pravidla</w:t>
      </w:r>
      <w:r w:rsidRPr="00F34B32">
        <w:t>“), která se vztahují na dodavatele, kteří pro FN Brno (výhradně či jako součást předmětu plnění) dodávají, vyvíjí, implementují a/nebo provádějí servis software či hardware (dále také jen „</w:t>
      </w:r>
      <w:r w:rsidRPr="00F34B32">
        <w:rPr>
          <w:b/>
          <w:i/>
        </w:rPr>
        <w:t>SW</w:t>
      </w:r>
      <w:r w:rsidRPr="00F34B32">
        <w:t>“ či „</w:t>
      </w:r>
      <w:r w:rsidRPr="00F34B32">
        <w:rPr>
          <w:b/>
          <w:i/>
        </w:rPr>
        <w:t>HW</w:t>
      </w:r>
      <w:r w:rsidRPr="00F34B32">
        <w:t>“), a/nebo kteří v souvislosti s plněním pro FN Brno přistupují do informačního systému FN Brno, který byl určen informačním systémem základní služby (dále také „</w:t>
      </w:r>
      <w:r w:rsidRPr="00F34B32">
        <w:rPr>
          <w:b/>
          <w:i/>
        </w:rPr>
        <w:t>ISZS</w:t>
      </w:r>
      <w:r w:rsidRPr="00F34B32">
        <w:t>“) v souladu se zákonem č. 181/2014 Sb., o kybernetické bezpečnosti a o změně souvisejících zákonů (zákon o kybernetické bezpečnosti), ve znění pozdějších předpisů (dále jen „</w:t>
      </w:r>
      <w:r w:rsidRPr="00F34B32">
        <w:rPr>
          <w:b/>
          <w:i/>
        </w:rPr>
        <w:t>ZoKB</w:t>
      </w:r>
      <w:r w:rsidRPr="00F34B32">
        <w:t>“) a/nebo kteří v rámci poskytovaného plnění pro FN Brno zpracovávají, a/nebo přenášejí a/nebo ukládají a/nebo uchovávají informace, data a/nebo provozní údaje FN Brno, a/nebo poskytují FN Brno jiná plnění, která jsou významná z hlediska bezpečnosti některého ISZS.</w:t>
      </w:r>
    </w:p>
    <w:p w14:paraId="229D298D" w14:textId="77777777" w:rsidR="00F34B32" w:rsidRPr="00F34B32" w:rsidRDefault="00F34B32" w:rsidP="00F34B32">
      <w:pPr>
        <w:pStyle w:val="Zkladntext"/>
        <w:spacing w:before="1" w:line="266" w:lineRule="auto"/>
        <w:ind w:left="116" w:right="113" w:hanging="10"/>
      </w:pPr>
      <w:r w:rsidRPr="00F34B32">
        <w:t>Účelem těchto Pravidel je dosažení FN Brno stanovené úrovně bezpečnosti informací v souladu s požadavky ZoKB, Vyhlášky a dokumentace systému řízení bezpečnosti informací ve FN Brno.</w:t>
      </w:r>
    </w:p>
    <w:p w14:paraId="4C2B84CE" w14:textId="77777777" w:rsidR="00F34B32" w:rsidRPr="00F34B32" w:rsidRDefault="00F34B32" w:rsidP="00F34B32">
      <w:pPr>
        <w:pStyle w:val="Zkladntext"/>
        <w:spacing w:line="266" w:lineRule="auto"/>
        <w:ind w:left="116" w:right="113" w:hanging="10"/>
      </w:pPr>
      <w:r w:rsidRPr="00F34B32">
        <w:t>Smlouvou se rozumí smlouva uzavřená mezi FN Brno a dodavatelem, ke které jsou tato Pravidla připojena, a to bez ohledu na to, zda v podobě přílohy takové smlouvy, nebo jako součást dodatku k takové smlouvě. Tato Pravidla tvoří nedílnou součást smlouvy. Pro vyloučení pochybností platí, že smlouvou se rozumí smlouva včetně těchto Pravidel a v případě pochybností musí být ustanovení těchto Pravidel vykládána v souladu se smlouvou, ZoKB, Vyhláškou a s účelem sledovaným těmito Pravidly.</w:t>
      </w:r>
    </w:p>
    <w:p w14:paraId="6244EE07" w14:textId="77777777" w:rsidR="00F34B32" w:rsidRPr="00F34B32" w:rsidRDefault="00F34B32" w:rsidP="00F34B32">
      <w:pPr>
        <w:pStyle w:val="Zkladntext"/>
        <w:spacing w:line="266" w:lineRule="auto"/>
        <w:ind w:left="116" w:right="114" w:hanging="10"/>
      </w:pPr>
      <w:r w:rsidRPr="00F34B32">
        <w:t>Dodavatelem se rozumí každá osoba, jež poskytuje FN Brno jakékoliv plnění na základě smlouvy. Dodavatelem se rozumí také provozovatel informačního nebo komunikačního systému a každý, kdo s FN Brno vstupuje do právního vztahu, nebo má s FN Brno uzavřenou smlouvu.</w:t>
      </w:r>
    </w:p>
    <w:p w14:paraId="220634E4" w14:textId="77777777" w:rsidR="00F34B32" w:rsidRPr="00F34B32" w:rsidRDefault="00F34B32" w:rsidP="00F34B32">
      <w:pPr>
        <w:pStyle w:val="Zkladntext"/>
        <w:spacing w:line="264" w:lineRule="auto"/>
        <w:ind w:left="116" w:right="117" w:hanging="10"/>
      </w:pPr>
      <w:r w:rsidRPr="00F34B32">
        <w:t>Není-li dále uvedeno jinak, rozumí se pojmy užívanými v tomto dokumentu pojmy ve smyslu ZoKB, Vyhlášky, nebo dokumentace systému řízení bezpečnosti informací ve FN Brno, se kterou byl dodavatel seznámen.</w:t>
      </w:r>
    </w:p>
    <w:p w14:paraId="083631ED" w14:textId="77777777" w:rsidR="00F34B32" w:rsidRPr="00F34B32" w:rsidRDefault="00F34B32" w:rsidP="00F34B32">
      <w:pPr>
        <w:pStyle w:val="Zkladntext"/>
        <w:spacing w:line="264" w:lineRule="auto"/>
        <w:ind w:left="116" w:right="118" w:hanging="10"/>
      </w:pPr>
      <w:r w:rsidRPr="00F34B32">
        <w:t>Pro účely těchto Pravidel se práva a povinnosti dodavatele stanovená těmito Pravidly považují za bezpečnostní opatření.</w:t>
      </w:r>
    </w:p>
    <w:p w14:paraId="254B66F1" w14:textId="4336BBA4" w:rsidR="00F34B32" w:rsidRPr="00F34B32" w:rsidRDefault="00F34B32" w:rsidP="00F34B32">
      <w:pPr>
        <w:pStyle w:val="Zkladntext"/>
        <w:spacing w:line="266" w:lineRule="auto"/>
        <w:ind w:left="116" w:right="117" w:hanging="10"/>
      </w:pPr>
      <w:r w:rsidRPr="00F34B32">
        <w:t>Dodavatel bere n</w:t>
      </w:r>
      <w:r>
        <w:t>a</w:t>
      </w:r>
      <w:r w:rsidRPr="00F34B32">
        <w:t xml:space="preserve"> vědomí, že FN Brno je správcem informačního systému základní služby ve smyslu ZoKB a Vyhlášky. Dodavatel je proto povinen poskytovat plnění dle této smlouvy v souladu se všemi právními předpisy upravujícími kybernetickou bezpečnost ve FN Brno a v souladu se všemi vnitřními předpisy FN Brno upravujícími systém řízení bezpečnosti informací, resp. tak, aby se dodavatel vyvaroval jakékoliv činnosti, jež by mohla být označena za porušení uvedených právních předpisů a interních předpisů FN Brno. Pro účely těchto Pravidel platí, že veškeré povinnosti dodavatele, směřující k dosažení FN Brno stanovené úrovně bezpečnosti informací v souladu s požadavky ZoKB, Vyhlášky a dokumentace systému řízení bezpečnosti informací ve FN Brno, se vztahují výhradně k předmětu plnění poskytovanému na základě této smlouvy, není-li výslovně stanoveno jinak.</w:t>
      </w:r>
    </w:p>
    <w:p w14:paraId="436CEDE9" w14:textId="77777777" w:rsidR="00F34B32" w:rsidRPr="00F34B32" w:rsidRDefault="00F34B32" w:rsidP="00F34B32">
      <w:pPr>
        <w:pStyle w:val="Zkladntext"/>
        <w:spacing w:line="266" w:lineRule="auto"/>
        <w:ind w:left="116" w:right="117" w:hanging="10"/>
        <w:rPr>
          <w:b/>
        </w:rPr>
      </w:pPr>
      <w:r w:rsidRPr="00F34B32">
        <w:rPr>
          <w:b/>
        </w:rPr>
        <w:t>DODAVATEL JE PŘI POSKYTOVÁNÍ PLNĚNÍ PRO FN BRNO POVINEN PLNIT NÁSLEDUJÍCÍ POVINNOSTI:</w:t>
      </w:r>
    </w:p>
    <w:p w14:paraId="4169CBB6"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2"/>
        <w:contextualSpacing w:val="0"/>
        <w:rPr>
          <w:rFonts w:ascii="Arial" w:hAnsi="Arial"/>
        </w:rPr>
      </w:pPr>
      <w:r w:rsidRPr="00F34B32">
        <w:rPr>
          <w:rFonts w:ascii="Arial" w:hAnsi="Arial"/>
        </w:rPr>
        <w:t xml:space="preserve">postupovat v souladu s platnými právními předpisy, zejména pak v souladu s požadavky </w:t>
      </w:r>
      <w:r w:rsidRPr="00F34B32">
        <w:rPr>
          <w:rFonts w:ascii="Arial" w:hAnsi="Arial"/>
        </w:rPr>
        <w:lastRenderedPageBreak/>
        <w:t>vyplývajícími ze ZoKB a Vyhlášky, a reflektovat případné novely uvedených právních předpisů či novou právní úpravu.</w:t>
      </w:r>
    </w:p>
    <w:p w14:paraId="12B8D1D9" w14:textId="77777777" w:rsidR="00F34B32" w:rsidRPr="00F34B32" w:rsidRDefault="00F34B32" w:rsidP="00F34B32">
      <w:pPr>
        <w:pStyle w:val="Zkladntext"/>
        <w:spacing w:before="4"/>
      </w:pPr>
    </w:p>
    <w:p w14:paraId="5757254F"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09"/>
        <w:contextualSpacing w:val="0"/>
        <w:rPr>
          <w:rFonts w:ascii="Arial" w:hAnsi="Arial"/>
        </w:rPr>
      </w:pPr>
      <w:r w:rsidRPr="00F34B32">
        <w:rPr>
          <w:rFonts w:ascii="Arial" w:hAnsi="Arial"/>
        </w:rPr>
        <w:t>dodavatel je povinen zachovat bezpečnost informací a dat obsažených v ISZS, nebo v jiných informačních systémech, které jsou plněním této smlouvy dotčeny, a to zejm. z pohledu důvěrnosti, dostupnosti a integrity. Plnění dle této smlouvy je dodavatel povinen poskytovat tak, aby důvěrnost, dostupnost a integrita informací a dat dle předchozí věty nebyla porušena, ohrožena, ani omezena v souladu s požadavky dokumentace systému řízení bezpečnosti informací ve FN Brno. Dodavatel prohlašuje, že si je vědom všech povinností, které je povinen z hlediska zachování bezpečnosti informací ve FN Brno dodržovat. Je-li k plnění dle této smlouvy nezbytné důvěrnost, dostupnost či integritu informací nebo dat omezit, ohrozit nebo porušit, může tak dodavatel učinit pouze po předchozím souhlasu FN Brno a jen v rozsahu FN Brno předem odsouhlaseném.</w:t>
      </w:r>
    </w:p>
    <w:p w14:paraId="453F195F" w14:textId="77777777" w:rsidR="00F34B32" w:rsidRPr="00F34B32" w:rsidRDefault="00F34B32" w:rsidP="00F34B32">
      <w:pPr>
        <w:pStyle w:val="Zkladntext"/>
        <w:spacing w:before="5"/>
      </w:pPr>
    </w:p>
    <w:p w14:paraId="20BD2AE7"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4"/>
        <w:contextualSpacing w:val="0"/>
        <w:rPr>
          <w:rFonts w:ascii="Arial" w:hAnsi="Arial"/>
        </w:rPr>
      </w:pPr>
      <w:r w:rsidRPr="00F34B32">
        <w:rPr>
          <w:rFonts w:ascii="Arial" w:hAnsi="Arial"/>
        </w:rPr>
        <w:t>dodavatel je povinen FN Brno písemně informovat o způsobu řízení rizik na straně dodavatele a o zbytkových rizicích souvisejících s plněním této smlouvy, a to bez zbytečného odkladu, nejpozději do 180 dnů od nabytí účinnosti této smlouvy. Dodavatel je povinen zejména identifikovat jednotlivá konkrétní rizika spojená s plněním dle této smlouvy, jednotlivá konkrétní opatření k jejich eliminaci a zbytková rizika, která není možné přijatými opatřeními eliminovat. Dodavatel je povinen řídit rizika související s plněním této smlouvy po celou dobu účinnosti smlouvy a na žádost FN Brno způsob řízení rizik FN Brno prokázat. FN Brno je oprávněna řízení rizik dodavatelem kontrolovat a dodavatel je povinen k tomu FN Brno poskytnout nejvyšší možnou součinnost. FN Brno je oprávněna provádět kontrolu způsobu řízení rizik dodavatelem pouze v takovém rozsahu, aby tím nepřiměřeně nezasahovala do plnění dle této smlouvy, neohrozila důvěrnost, dostupnost a integritu dat dodavatele a nezvyšovala náklady na straně dodavatele.</w:t>
      </w:r>
    </w:p>
    <w:p w14:paraId="1423AE25" w14:textId="77777777" w:rsidR="00F34B32" w:rsidRPr="00F34B32" w:rsidRDefault="00F34B32" w:rsidP="00F34B32">
      <w:pPr>
        <w:pStyle w:val="Zkladntext"/>
        <w:spacing w:before="2"/>
      </w:pPr>
    </w:p>
    <w:p w14:paraId="37DC8D32"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nestanoví-li smlouva jinak, smluvní strany jmenují a druhé smluvní straně sdělí nejpozději do 3 pracovních dnů po nabytí účinnosti smlouvy</w:t>
      </w:r>
      <w:r w:rsidRPr="00F34B32">
        <w:rPr>
          <w:rStyle w:val="Znakapoznpodarou"/>
          <w:rFonts w:ascii="Arial" w:hAnsi="Arial"/>
        </w:rPr>
        <w:footnoteReference w:id="1"/>
      </w:r>
      <w:r w:rsidRPr="00F34B32">
        <w:rPr>
          <w:rFonts w:ascii="Arial" w:hAnsi="Arial"/>
        </w:rPr>
        <w:t xml:space="preserve"> zodpovědné kontaktní osoby pro potřeby zajištění plnění bezpečnostních opatření a související komunikace mezi smluvními stranami (dále také jen „</w:t>
      </w:r>
      <w:r w:rsidRPr="00F34B32">
        <w:rPr>
          <w:rFonts w:ascii="Arial" w:hAnsi="Arial"/>
          <w:b/>
          <w:bCs/>
          <w:i/>
        </w:rPr>
        <w:t>kontaktní osoby</w:t>
      </w:r>
      <w:r w:rsidRPr="00F34B32">
        <w:rPr>
          <w:rFonts w:ascii="Arial" w:hAnsi="Arial"/>
        </w:rPr>
        <w:t>“). Případnou změnu kontaktní osoby je smluvní strana povinna oznámit druhé smluvní straně do 5 pracovních dnů od provedení změny;</w:t>
      </w:r>
    </w:p>
    <w:p w14:paraId="23218325" w14:textId="77777777" w:rsidR="00F34B32" w:rsidRPr="00F34B32" w:rsidRDefault="00F34B32" w:rsidP="00F34B32">
      <w:pPr>
        <w:pStyle w:val="Zkladntext"/>
        <w:spacing w:before="6"/>
      </w:pPr>
    </w:p>
    <w:p w14:paraId="57B0DCF6"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6"/>
        <w:contextualSpacing w:val="0"/>
        <w:rPr>
          <w:rFonts w:ascii="Arial" w:hAnsi="Arial"/>
        </w:rPr>
      </w:pPr>
      <w:r w:rsidRPr="00F34B32">
        <w:rPr>
          <w:rFonts w:ascii="Arial" w:hAnsi="Arial"/>
        </w:rPr>
        <w:t>zajistit, aby kontaktní osoba dodavatele nejpozději do 30 dnů od nabytí účinnosti smlouvy potvrdila písemně FN Brno k rukám „</w:t>
      </w:r>
      <w:r w:rsidRPr="00F34B32">
        <w:rPr>
          <w:rFonts w:ascii="Arial" w:hAnsi="Arial"/>
          <w:i/>
        </w:rPr>
        <w:t>kontaktní osoby FN Brno</w:t>
      </w:r>
      <w:r w:rsidRPr="00F34B32">
        <w:rPr>
          <w:rFonts w:ascii="Arial" w:hAnsi="Arial"/>
        </w:rPr>
        <w:t>, že všechny osoby podílející se na poskytování plnění této smlouvy za stranu dodavatele a/nebo jeho poddodavatelé byli prokazatelně seznámeni s těmito Pravidly;</w:t>
      </w:r>
    </w:p>
    <w:p w14:paraId="37199DE3" w14:textId="77777777" w:rsidR="00F34B32" w:rsidRPr="00F34B32" w:rsidRDefault="00F34B32" w:rsidP="00F34B32">
      <w:pPr>
        <w:pStyle w:val="Zkladntext"/>
      </w:pPr>
    </w:p>
    <w:p w14:paraId="6CCAE31B" w14:textId="77777777" w:rsidR="00F34B32" w:rsidRPr="00F34B32" w:rsidRDefault="00F34B32" w:rsidP="00F34B32">
      <w:pPr>
        <w:pStyle w:val="Odstavecseseznamem"/>
        <w:widowControl w:val="0"/>
        <w:numPr>
          <w:ilvl w:val="0"/>
          <w:numId w:val="29"/>
        </w:numPr>
        <w:tabs>
          <w:tab w:val="left" w:pos="683"/>
        </w:tabs>
        <w:autoSpaceDE w:val="0"/>
        <w:autoSpaceDN w:val="0"/>
        <w:spacing w:before="77" w:after="0" w:line="288" w:lineRule="auto"/>
        <w:ind w:right="114"/>
        <w:contextualSpacing w:val="0"/>
        <w:rPr>
          <w:rFonts w:ascii="Arial" w:hAnsi="Arial"/>
        </w:rPr>
      </w:pPr>
      <w:r w:rsidRPr="00F34B32">
        <w:rPr>
          <w:rFonts w:ascii="Arial" w:hAnsi="Arial"/>
        </w:rPr>
        <w:t xml:space="preserve">pokud při plnění předmětu smlouvy dodavatel zpracovává osobní údaje pro FN Brno, zavazuje se dodavatel uzavřít s FN Brno smlouvu o zpracování osobních údajů v souladu s Nařízením evropského parlamentu a rady (EU) 2016/679 ze dne 27. dubna 2016 o </w:t>
      </w:r>
      <w:r w:rsidRPr="00F34B32">
        <w:rPr>
          <w:rFonts w:ascii="Arial" w:hAnsi="Arial"/>
        </w:rPr>
        <w:lastRenderedPageBreak/>
        <w:t>ochraně fyzických osob v souvislosti se zpracováním osobních údajů a o volném pohybu těchto údajů a o zrušení směrnice 95/46/ES (obecné nařízení o ochraně osobních údajů, nebo také „</w:t>
      </w:r>
      <w:r w:rsidRPr="00F34B32">
        <w:rPr>
          <w:rFonts w:ascii="Arial" w:hAnsi="Arial"/>
          <w:b/>
          <w:i/>
        </w:rPr>
        <w:t>GDPR</w:t>
      </w:r>
      <w:r w:rsidRPr="00F34B32">
        <w:rPr>
          <w:rFonts w:ascii="Arial" w:hAnsi="Arial"/>
        </w:rPr>
        <w:t>“) a zákonem č.110/2019 Sb., o zpracování osobních údajů v aktuálním znění.</w:t>
      </w:r>
    </w:p>
    <w:p w14:paraId="3E777440" w14:textId="77777777" w:rsidR="00F34B32" w:rsidRPr="00F34B32" w:rsidRDefault="00F34B32" w:rsidP="00F34B32">
      <w:pPr>
        <w:pStyle w:val="Zkladntext"/>
        <w:spacing w:before="6"/>
      </w:pPr>
    </w:p>
    <w:p w14:paraId="07B39564"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2"/>
        <w:contextualSpacing w:val="0"/>
        <w:rPr>
          <w:rFonts w:ascii="Arial" w:hAnsi="Arial"/>
        </w:rPr>
      </w:pPr>
      <w:r w:rsidRPr="00F34B32">
        <w:rPr>
          <w:rFonts w:ascii="Arial" w:hAnsi="Arial"/>
        </w:rPr>
        <w:t>dodavatel není oprávněn užít informace ani data obsažená v ISZS, nebo v jiných informačních systémech, které jsou plněním této smlouvy dotčeny, k jiným účelům než ke splnění závazků z této smlouvy. Informace či data dle předchozí věty může dodavatel využít k jiným účelům než k plnění této smlouvy jen po předchozím souhlasu FN Brno a jen v rozsahu FN Brno předem odsouhlaseném. Bude-li na základě této smlouvy pořízena databáze, je pořizovatelem takové databáze vždy FN Brno. Dodavatel je povinen informace a data obsažená v ISZS, nebo v jiných informačních systémech, které jsou plněním této smlouvy dotčeny, chránit proti jejich neoprávněnému užití třetí osobou.</w:t>
      </w:r>
    </w:p>
    <w:p w14:paraId="0F76E483" w14:textId="77777777" w:rsidR="00F34B32" w:rsidRPr="00F34B32" w:rsidRDefault="00F34B32" w:rsidP="00F34B32">
      <w:pPr>
        <w:pStyle w:val="Zkladntext"/>
        <w:spacing w:before="4"/>
      </w:pPr>
    </w:p>
    <w:p w14:paraId="5F293E7E"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předmět plnění nesmí být nevyhovující z hlediska informační bezpečnosti, přičemž za nevyhovující je považováno jakékoli plnění, které obsahuje technologie/klíčové prvky, vůči jejichž výrobcům příslušný správní orgán vydal opatření v souladu se ZoKB, a které dle analýzy rizik představují kritické riziko; případné změny plnění v souladu s předchozí větou budou provedeny dodavatelem na základě pokynu FN Brno a na náklady dodavatele.</w:t>
      </w:r>
    </w:p>
    <w:p w14:paraId="4C4F5DDC" w14:textId="77777777" w:rsidR="00F34B32" w:rsidRPr="00F34B32" w:rsidRDefault="00F34B32" w:rsidP="00F34B32">
      <w:pPr>
        <w:pStyle w:val="Zkladntext"/>
        <w:spacing w:before="3"/>
      </w:pPr>
    </w:p>
    <w:p w14:paraId="1BD0A4F4"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4"/>
        <w:contextualSpacing w:val="0"/>
        <w:rPr>
          <w:rFonts w:ascii="Arial" w:hAnsi="Arial"/>
        </w:rPr>
      </w:pPr>
      <w:r w:rsidRPr="00F34B32">
        <w:rPr>
          <w:rFonts w:ascii="Arial" w:hAnsi="Arial"/>
        </w:rPr>
        <w:t>zaznamenávat podstatné okolnosti související s poskytovaným předmětem plnění dle smlouvy (technické záznamy, organizační záznamy o školení, pověření apod.) a informovat o nich FN Brno.</w:t>
      </w:r>
    </w:p>
    <w:p w14:paraId="2E54EAED" w14:textId="77777777" w:rsidR="00F34B32" w:rsidRPr="00F34B32" w:rsidRDefault="00F34B32" w:rsidP="00F34B32">
      <w:pPr>
        <w:pStyle w:val="Zkladntext"/>
        <w:spacing w:before="4"/>
      </w:pPr>
    </w:p>
    <w:p w14:paraId="0AC5481D"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8"/>
        <w:contextualSpacing w:val="0"/>
        <w:rPr>
          <w:rFonts w:ascii="Arial" w:hAnsi="Arial"/>
        </w:rPr>
      </w:pPr>
      <w:r w:rsidRPr="00F34B32">
        <w:rPr>
          <w:rFonts w:ascii="Arial" w:hAnsi="Arial"/>
        </w:rPr>
        <w:t>zavést na své straně opatření pro ochranu zálohy dat vztahujících se k plnění smlouvy a pravidelně testovat funkčnost těchto záloh.</w:t>
      </w:r>
    </w:p>
    <w:p w14:paraId="4D6C34FC" w14:textId="77777777" w:rsidR="00F34B32" w:rsidRPr="00F34B32" w:rsidRDefault="00F34B32" w:rsidP="00F34B32">
      <w:pPr>
        <w:pStyle w:val="Zkladntext"/>
        <w:spacing w:before="5"/>
      </w:pPr>
    </w:p>
    <w:p w14:paraId="4B398715" w14:textId="77777777" w:rsidR="00F34B32" w:rsidRPr="00F34B32" w:rsidRDefault="00F34B32" w:rsidP="00F34B32">
      <w:pPr>
        <w:pStyle w:val="Odstavecseseznamem"/>
        <w:widowControl w:val="0"/>
        <w:numPr>
          <w:ilvl w:val="0"/>
          <w:numId w:val="29"/>
        </w:numPr>
        <w:tabs>
          <w:tab w:val="left" w:pos="683"/>
        </w:tabs>
        <w:autoSpaceDE w:val="0"/>
        <w:autoSpaceDN w:val="0"/>
        <w:spacing w:after="0" w:line="290" w:lineRule="auto"/>
        <w:ind w:right="118"/>
        <w:contextualSpacing w:val="0"/>
        <w:rPr>
          <w:rFonts w:ascii="Arial" w:hAnsi="Arial"/>
        </w:rPr>
      </w:pPr>
      <w:r w:rsidRPr="00F34B32">
        <w:rPr>
          <w:rFonts w:ascii="Arial" w:hAnsi="Arial"/>
        </w:rPr>
        <w:t>v případě potřeby FN Brno musí dodavatel garantovat schopnost zrekonstruovat funkcionalitu aktiva</w:t>
      </w:r>
      <w:r w:rsidRPr="00F34B32">
        <w:rPr>
          <w:rStyle w:val="Znakapoznpodarou"/>
          <w:rFonts w:ascii="Arial" w:hAnsi="Arial"/>
        </w:rPr>
        <w:footnoteReference w:id="2"/>
      </w:r>
      <w:r w:rsidRPr="00F34B32">
        <w:rPr>
          <w:rFonts w:ascii="Arial" w:hAnsi="Arial"/>
        </w:rPr>
        <w:t xml:space="preserve"> do stavu požadovaného dle smlouvy.</w:t>
      </w:r>
    </w:p>
    <w:p w14:paraId="78FFFACE" w14:textId="77777777" w:rsidR="00F34B32" w:rsidRPr="00F34B32" w:rsidRDefault="00F34B32" w:rsidP="00F34B32">
      <w:pPr>
        <w:pStyle w:val="Zkladntext"/>
      </w:pPr>
    </w:p>
    <w:p w14:paraId="0F45AA4C"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realizovat bezpečnostní opatření pro ochranu dat souvisejících s plněním předmětu smlouvy.</w:t>
      </w:r>
    </w:p>
    <w:p w14:paraId="7EA2EA04" w14:textId="77777777" w:rsidR="00F34B32" w:rsidRPr="00F34B32" w:rsidRDefault="00F34B32" w:rsidP="00F34B32">
      <w:pPr>
        <w:pStyle w:val="Zkladntext"/>
      </w:pPr>
    </w:p>
    <w:p w14:paraId="4AF89570" w14:textId="77777777" w:rsidR="00F34B32" w:rsidRPr="00F34B32" w:rsidRDefault="00F34B32" w:rsidP="00F34B32">
      <w:pPr>
        <w:pStyle w:val="Odstavecseseznamem"/>
        <w:widowControl w:val="0"/>
        <w:numPr>
          <w:ilvl w:val="0"/>
          <w:numId w:val="29"/>
        </w:numPr>
        <w:tabs>
          <w:tab w:val="left" w:pos="683"/>
        </w:tabs>
        <w:autoSpaceDE w:val="0"/>
        <w:autoSpaceDN w:val="0"/>
        <w:spacing w:before="77" w:after="0" w:line="288" w:lineRule="auto"/>
        <w:ind w:right="120"/>
        <w:contextualSpacing w:val="0"/>
        <w:rPr>
          <w:rFonts w:ascii="Arial" w:hAnsi="Arial"/>
        </w:rPr>
      </w:pPr>
      <w:r w:rsidRPr="00F34B32">
        <w:rPr>
          <w:rFonts w:ascii="Arial" w:hAnsi="Arial"/>
        </w:rPr>
        <w:t>poskytovat FN Brno v termínech stanovených FN Brno, resp. bez zbytečného odkladu, požadovanou součinnost na provedení bezpečnostního testování v průběhu vývoje SW či po jeho předání.</w:t>
      </w:r>
    </w:p>
    <w:p w14:paraId="3D89B870" w14:textId="77777777" w:rsidR="00F34B32" w:rsidRPr="00F34B32" w:rsidRDefault="00F34B32" w:rsidP="00F34B32">
      <w:pPr>
        <w:pStyle w:val="Zkladntext"/>
        <w:spacing w:before="4"/>
      </w:pPr>
    </w:p>
    <w:p w14:paraId="677576DA"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3"/>
        <w:contextualSpacing w:val="0"/>
        <w:rPr>
          <w:rFonts w:ascii="Arial" w:hAnsi="Arial"/>
        </w:rPr>
      </w:pPr>
      <w:r w:rsidRPr="00F34B32">
        <w:rPr>
          <w:rFonts w:ascii="Arial" w:hAnsi="Arial"/>
        </w:rPr>
        <w:t>dodat systémové a provozní bezpečnostní dokumentace nejpozději do doby předání a převzetí SW, a to minimálně v rozsahu nezbytném pro zajištění kybernetické bezpečnosti</w:t>
      </w:r>
      <w:r w:rsidRPr="00F34B32">
        <w:rPr>
          <w:rFonts w:ascii="Arial" w:hAnsi="Arial"/>
          <w:b/>
          <w:bCs/>
          <w:caps/>
        </w:rPr>
        <w:t xml:space="preserve"> </w:t>
      </w:r>
      <w:r w:rsidRPr="00F34B32">
        <w:rPr>
          <w:rFonts w:ascii="Arial" w:hAnsi="Arial"/>
        </w:rPr>
        <w:t>dle této smlouvy a</w:t>
      </w:r>
      <w:r w:rsidRPr="00F34B32">
        <w:rPr>
          <w:rFonts w:ascii="Arial" w:hAnsi="Arial"/>
          <w:b/>
          <w:bCs/>
          <w:caps/>
        </w:rPr>
        <w:t xml:space="preserve"> </w:t>
      </w:r>
      <w:r w:rsidRPr="00F34B32">
        <w:rPr>
          <w:rFonts w:ascii="Arial" w:hAnsi="Arial"/>
        </w:rPr>
        <w:t>v souladu se všemi právními předpisy upravujícími kybernetickou bezpečnost ve FN Brno.</w:t>
      </w:r>
    </w:p>
    <w:p w14:paraId="205D850E" w14:textId="77777777" w:rsidR="00F34B32" w:rsidRPr="00F34B32" w:rsidRDefault="00F34B32" w:rsidP="00F34B32">
      <w:pPr>
        <w:pStyle w:val="Zkladntext"/>
        <w:spacing w:before="5"/>
      </w:pPr>
    </w:p>
    <w:p w14:paraId="3EC6273A"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8"/>
        <w:contextualSpacing w:val="0"/>
        <w:rPr>
          <w:rFonts w:ascii="Arial" w:hAnsi="Arial"/>
        </w:rPr>
      </w:pPr>
      <w:r w:rsidRPr="00F34B32">
        <w:rPr>
          <w:rFonts w:ascii="Arial" w:hAnsi="Arial"/>
        </w:rPr>
        <w:t>pokud součástí plnění je i instalace operačního systému případně SW třetích stran, musí být použity nejnovější aktualizované verze těchto produktů schválené FN Brno.</w:t>
      </w:r>
    </w:p>
    <w:p w14:paraId="52DBBE4D" w14:textId="77777777" w:rsidR="00F34B32" w:rsidRPr="00F34B32" w:rsidRDefault="00F34B32" w:rsidP="00F34B32">
      <w:pPr>
        <w:pStyle w:val="Zkladntext"/>
        <w:spacing w:before="5"/>
      </w:pPr>
    </w:p>
    <w:p w14:paraId="53206ED5"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6"/>
        <w:contextualSpacing w:val="0"/>
        <w:rPr>
          <w:rFonts w:ascii="Arial" w:hAnsi="Arial"/>
        </w:rPr>
      </w:pPr>
      <w:r w:rsidRPr="00F34B32">
        <w:rPr>
          <w:rFonts w:ascii="Arial" w:hAnsi="Arial"/>
        </w:rPr>
        <w:t>veškeré informace vyžadující vyšší míru ochrany</w:t>
      </w:r>
      <w:r w:rsidRPr="00F34B32">
        <w:rPr>
          <w:rFonts w:ascii="Arial" w:hAnsi="Arial"/>
          <w:vertAlign w:val="superscript"/>
        </w:rPr>
        <w:t>3</w:t>
      </w:r>
      <w:r w:rsidRPr="00F34B32">
        <w:rPr>
          <w:rStyle w:val="Znakapoznpodarou"/>
          <w:rFonts w:ascii="Arial" w:hAnsi="Arial"/>
        </w:rPr>
        <w:footnoteReference w:id="3"/>
      </w:r>
      <w:r w:rsidRPr="00F34B32">
        <w:rPr>
          <w:rFonts w:ascii="Arial" w:hAnsi="Arial"/>
        </w:rPr>
        <w:t xml:space="preserve"> poskytnuté FN Brno při poskytování plnění budou chráněny proti neautorizovanému přístupu; certifikáty a přístupová hesla nebudou uchovávány v nešifrovaném tvaru, pokud nebude mezi smluvními stranami v konkrétním případě dohodnuto jinak.</w:t>
      </w:r>
    </w:p>
    <w:p w14:paraId="1E48B992" w14:textId="77777777" w:rsidR="00F34B32" w:rsidRPr="00F34B32" w:rsidRDefault="00F34B32" w:rsidP="00F34B32">
      <w:pPr>
        <w:pStyle w:val="Zkladntext"/>
        <w:spacing w:before="3"/>
      </w:pPr>
    </w:p>
    <w:p w14:paraId="6703E7DC"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21"/>
        <w:contextualSpacing w:val="0"/>
        <w:rPr>
          <w:rFonts w:ascii="Arial" w:hAnsi="Arial"/>
        </w:rPr>
      </w:pPr>
      <w:r w:rsidRPr="00F34B32">
        <w:rPr>
          <w:rFonts w:ascii="Arial" w:hAnsi="Arial"/>
        </w:rPr>
        <w:t>v produkčním prostředí systému ISZS bude obsažen jen kompilovaný, respektive spustitelný kód a další nezbytná data pro provozování systému ISZS.</w:t>
      </w:r>
    </w:p>
    <w:p w14:paraId="1BE2CA40" w14:textId="77777777" w:rsidR="00F34B32" w:rsidRPr="00F34B32" w:rsidRDefault="00F34B32" w:rsidP="00F34B32">
      <w:pPr>
        <w:pStyle w:val="Zkladntext"/>
        <w:spacing w:before="5"/>
      </w:pPr>
    </w:p>
    <w:p w14:paraId="6675BF3B"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před spuštěním SW v produkčním prostředí daného ISZS provede dodavatel kontrolu souladu daného SW s bezpečnostními opatřeními FN Brno a v případě zjištění nesouladu zajistí bez zbytečného odkladu soulad dodávaného SW s bezpečnostními opatřeními, pokud byl s takovými opatřeními seznámen.</w:t>
      </w:r>
    </w:p>
    <w:p w14:paraId="4E362D4C" w14:textId="77777777" w:rsidR="00F34B32" w:rsidRPr="00F34B32" w:rsidRDefault="00F34B32" w:rsidP="00F34B32">
      <w:pPr>
        <w:pStyle w:val="Zkladntext"/>
        <w:spacing w:before="3"/>
      </w:pPr>
    </w:p>
    <w:p w14:paraId="0F74A7E9"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3"/>
        <w:contextualSpacing w:val="0"/>
        <w:rPr>
          <w:rFonts w:ascii="Arial" w:hAnsi="Arial"/>
        </w:rPr>
      </w:pPr>
      <w:r w:rsidRPr="00F34B32">
        <w:rPr>
          <w:rFonts w:ascii="Arial" w:hAnsi="Arial"/>
        </w:rPr>
        <w:t>bude instalovat nový SW nebo nové verze SW pouze na základě FN Brno předem schválených migračních postupů</w:t>
      </w:r>
      <w:r w:rsidRPr="00F34B32">
        <w:rPr>
          <w:rFonts w:ascii="Arial" w:hAnsi="Arial"/>
          <w:vertAlign w:val="superscript"/>
        </w:rPr>
        <w:t>4</w:t>
      </w:r>
      <w:r w:rsidRPr="00F34B32">
        <w:rPr>
          <w:rStyle w:val="Znakapoznpodarou"/>
          <w:rFonts w:ascii="Arial" w:hAnsi="Arial"/>
        </w:rPr>
        <w:footnoteReference w:id="4"/>
      </w:r>
      <w:r w:rsidRPr="00F34B32">
        <w:rPr>
          <w:rFonts w:ascii="Arial" w:hAnsi="Arial"/>
        </w:rPr>
        <w:t>.</w:t>
      </w:r>
      <w:r w:rsidRPr="00F34B32" w:rsidDel="00261E2D">
        <w:rPr>
          <w:rFonts w:ascii="Arial" w:hAnsi="Arial"/>
        </w:rPr>
        <w:t xml:space="preserve"> </w:t>
      </w:r>
    </w:p>
    <w:p w14:paraId="095A4D52" w14:textId="77777777" w:rsidR="00F34B32" w:rsidRPr="00F34B32" w:rsidRDefault="00F34B32" w:rsidP="00F34B32">
      <w:pPr>
        <w:pStyle w:val="Zkladntext"/>
        <w:spacing w:before="5"/>
      </w:pPr>
    </w:p>
    <w:p w14:paraId="6854F4B0"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9"/>
        <w:contextualSpacing w:val="0"/>
        <w:rPr>
          <w:rFonts w:ascii="Arial" w:hAnsi="Arial"/>
        </w:rPr>
      </w:pPr>
      <w:r w:rsidRPr="00F34B32">
        <w:rPr>
          <w:rFonts w:ascii="Arial" w:hAnsi="Arial"/>
        </w:rPr>
        <w:t>dodavatel odpovídá za to, že do ISZS budou implementovány jen nejnovější, stabilní, bezpečné a řádně odzkoušené bezpečnostní aktualizace (patche)</w:t>
      </w:r>
      <w:r w:rsidRPr="00F34B32">
        <w:rPr>
          <w:rFonts w:ascii="Arial" w:hAnsi="Arial"/>
          <w:vertAlign w:val="superscript"/>
        </w:rPr>
        <w:t>5</w:t>
      </w:r>
      <w:r w:rsidRPr="00F34B32">
        <w:rPr>
          <w:rStyle w:val="Znakapoznpodarou"/>
          <w:rFonts w:ascii="Arial" w:hAnsi="Arial"/>
        </w:rPr>
        <w:footnoteReference w:id="5"/>
      </w:r>
      <w:r w:rsidRPr="00F34B32">
        <w:rPr>
          <w:rFonts w:ascii="Arial" w:hAnsi="Arial"/>
        </w:rPr>
        <w:t>.</w:t>
      </w:r>
    </w:p>
    <w:p w14:paraId="1E3C0318" w14:textId="77777777" w:rsidR="00F34B32" w:rsidRPr="00F34B32" w:rsidRDefault="00F34B32" w:rsidP="00F34B32">
      <w:pPr>
        <w:pStyle w:val="Zkladntext"/>
        <w:spacing w:before="2"/>
      </w:pPr>
    </w:p>
    <w:p w14:paraId="7F4F6C8F" w14:textId="77777777" w:rsidR="00F34B32" w:rsidRPr="00F34B32" w:rsidRDefault="00F34B32" w:rsidP="00F34B32">
      <w:pPr>
        <w:pStyle w:val="Nadpis6"/>
      </w:pPr>
      <w:r w:rsidRPr="00F34B32">
        <w:t>PERSONÁLNÍ BEZPEČNOST</w:t>
      </w:r>
    </w:p>
    <w:p w14:paraId="250496AC" w14:textId="77777777" w:rsidR="00F34B32" w:rsidRPr="00F34B32" w:rsidRDefault="00F34B32" w:rsidP="00F34B32">
      <w:pPr>
        <w:pStyle w:val="Zkladntext"/>
        <w:rPr>
          <w:b/>
        </w:rPr>
      </w:pPr>
    </w:p>
    <w:p w14:paraId="3C150D8A" w14:textId="77777777" w:rsidR="00F34B32" w:rsidRPr="00F34B32" w:rsidRDefault="00F34B32" w:rsidP="00F34B32">
      <w:pPr>
        <w:pStyle w:val="Odstavecseseznamem"/>
        <w:widowControl w:val="0"/>
        <w:numPr>
          <w:ilvl w:val="0"/>
          <w:numId w:val="29"/>
        </w:numPr>
        <w:tabs>
          <w:tab w:val="left" w:pos="683"/>
        </w:tabs>
        <w:autoSpaceDE w:val="0"/>
        <w:autoSpaceDN w:val="0"/>
        <w:spacing w:before="94" w:after="0" w:line="288" w:lineRule="auto"/>
        <w:ind w:right="115"/>
        <w:contextualSpacing w:val="0"/>
        <w:rPr>
          <w:rFonts w:ascii="Arial" w:hAnsi="Arial"/>
        </w:rPr>
      </w:pPr>
      <w:r w:rsidRPr="00F34B32">
        <w:rPr>
          <w:rFonts w:ascii="Arial" w:hAnsi="Arial"/>
        </w:rPr>
        <w:t>pokud dodavatel využívá při poskytování plnění FN Brno poddodavatele, zavazuje se zajistit dodržování veškerých bezpečnostních opatření stanovených FN Brno rovněž ve smluvních vztazích se svými poddodavateli, přičemž tuto skutečnost se dodavatel zavazuje doložit FN Brno na vyžádání předložením příslušného smluvního vztahu uzavřeného s tímto poddodavatelem, případně předložením čestného prohlášení o řádném naplňování této povinnosti.</w:t>
      </w:r>
    </w:p>
    <w:p w14:paraId="0EB544CC" w14:textId="77777777" w:rsidR="00F34B32" w:rsidRPr="00F34B32" w:rsidRDefault="00F34B32" w:rsidP="00F34B32">
      <w:pPr>
        <w:pStyle w:val="Zkladntext"/>
      </w:pPr>
    </w:p>
    <w:p w14:paraId="5B1CFB88" w14:textId="77777777" w:rsidR="00F34B32" w:rsidRPr="00F34B32" w:rsidRDefault="00F34B32" w:rsidP="00F34B32">
      <w:pPr>
        <w:pStyle w:val="Odstavecseseznamem"/>
        <w:widowControl w:val="0"/>
        <w:numPr>
          <w:ilvl w:val="0"/>
          <w:numId w:val="29"/>
        </w:numPr>
        <w:tabs>
          <w:tab w:val="left" w:pos="682"/>
          <w:tab w:val="left" w:pos="683"/>
        </w:tabs>
        <w:autoSpaceDE w:val="0"/>
        <w:autoSpaceDN w:val="0"/>
        <w:spacing w:before="77" w:after="0" w:line="290" w:lineRule="auto"/>
        <w:ind w:right="117"/>
        <w:contextualSpacing w:val="0"/>
        <w:rPr>
          <w:rFonts w:ascii="Arial" w:hAnsi="Arial"/>
        </w:rPr>
      </w:pPr>
      <w:r w:rsidRPr="00F34B32">
        <w:rPr>
          <w:rFonts w:ascii="Arial" w:hAnsi="Arial"/>
        </w:rPr>
        <w:t>dodavatel a jeho případní poddodavatelé, jež se podílí na plnění smlouvy, jsou povinni ve svých interních procesech realizovat tato opatření:</w:t>
      </w:r>
    </w:p>
    <w:p w14:paraId="01EA7DCE" w14:textId="77777777" w:rsidR="00F34B32" w:rsidRPr="00F34B32" w:rsidRDefault="00F34B32" w:rsidP="00F34B32">
      <w:pPr>
        <w:pStyle w:val="Zkladntext"/>
      </w:pPr>
    </w:p>
    <w:p w14:paraId="1BE902CF" w14:textId="77777777" w:rsidR="00F34B32" w:rsidRPr="00F34B32" w:rsidRDefault="00F34B32" w:rsidP="00F34B32">
      <w:pPr>
        <w:pStyle w:val="Odstavecseseznamem"/>
        <w:widowControl w:val="0"/>
        <w:numPr>
          <w:ilvl w:val="1"/>
          <w:numId w:val="29"/>
        </w:numPr>
        <w:tabs>
          <w:tab w:val="left" w:pos="1250"/>
        </w:tabs>
        <w:autoSpaceDE w:val="0"/>
        <w:autoSpaceDN w:val="0"/>
        <w:spacing w:before="1" w:after="0" w:line="288" w:lineRule="auto"/>
        <w:ind w:right="117" w:hanging="567"/>
        <w:contextualSpacing w:val="0"/>
        <w:rPr>
          <w:rFonts w:ascii="Arial" w:hAnsi="Arial"/>
        </w:rPr>
      </w:pPr>
      <w:r w:rsidRPr="00F34B32">
        <w:rPr>
          <w:rFonts w:ascii="Arial" w:hAnsi="Arial"/>
        </w:rPr>
        <w:t>má stanoven plán rozvoje bezpečnostního povědomí, jehož cílem je zajistit odpovídající vzdělávání a zlepšování bezpečnostního povědomí a který obsahuje formu, obsah a rozsah:</w:t>
      </w:r>
    </w:p>
    <w:p w14:paraId="551D70CE" w14:textId="77777777" w:rsidR="00F34B32" w:rsidRPr="00F34B32" w:rsidRDefault="00F34B32" w:rsidP="00F34B32">
      <w:pPr>
        <w:pStyle w:val="Zkladntext"/>
        <w:spacing w:before="3"/>
      </w:pPr>
    </w:p>
    <w:p w14:paraId="657D62C1"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21" w:hanging="567"/>
        <w:contextualSpacing w:val="0"/>
        <w:rPr>
          <w:rFonts w:ascii="Arial" w:hAnsi="Arial"/>
        </w:rPr>
      </w:pPr>
      <w:r w:rsidRPr="00F34B32">
        <w:rPr>
          <w:rFonts w:ascii="Arial" w:hAnsi="Arial"/>
        </w:rPr>
        <w:t>poučení uživatelů, administrátorů, osob zastávajících bezpečnostní role a dodavatelů o jejich povinnostech a o bezpečnostní politice;</w:t>
      </w:r>
    </w:p>
    <w:p w14:paraId="164270BD" w14:textId="77777777" w:rsidR="00F34B32" w:rsidRPr="00F34B32" w:rsidRDefault="00F34B32" w:rsidP="00F34B32">
      <w:pPr>
        <w:pStyle w:val="Zkladntext"/>
        <w:spacing w:before="5"/>
      </w:pPr>
    </w:p>
    <w:p w14:paraId="0DEBC859"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8" w:hanging="567"/>
        <w:contextualSpacing w:val="0"/>
        <w:rPr>
          <w:rFonts w:ascii="Arial" w:hAnsi="Arial"/>
        </w:rPr>
      </w:pPr>
      <w:r w:rsidRPr="00F34B32">
        <w:rPr>
          <w:rFonts w:ascii="Arial" w:hAnsi="Arial"/>
        </w:rPr>
        <w:t>potřebných teoretických i praktických školení uživatelů, administrátorů a osob zastávajících bezpečnostní role;</w:t>
      </w:r>
    </w:p>
    <w:p w14:paraId="2971AEF6" w14:textId="77777777" w:rsidR="00F34B32" w:rsidRPr="00F34B32" w:rsidRDefault="00F34B32" w:rsidP="00F34B32">
      <w:pPr>
        <w:pStyle w:val="Zkladntext"/>
        <w:spacing w:before="3"/>
      </w:pPr>
    </w:p>
    <w:p w14:paraId="0951E8CA"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22" w:hanging="567"/>
        <w:contextualSpacing w:val="0"/>
        <w:rPr>
          <w:rFonts w:ascii="Arial" w:hAnsi="Arial"/>
        </w:rPr>
      </w:pPr>
      <w:r w:rsidRPr="00F34B32">
        <w:rPr>
          <w:rFonts w:ascii="Arial" w:hAnsi="Arial"/>
        </w:rPr>
        <w:t>má určeny osoby odpovědné za realizaci jednotlivých činností, které jsou v plánu uvedeny;</w:t>
      </w:r>
    </w:p>
    <w:p w14:paraId="265C438F" w14:textId="77777777" w:rsidR="00F34B32" w:rsidRPr="00F34B32" w:rsidRDefault="00F34B32" w:rsidP="00F34B32">
      <w:pPr>
        <w:pStyle w:val="Zkladntext"/>
        <w:spacing w:before="5"/>
      </w:pPr>
    </w:p>
    <w:p w14:paraId="3C9884F0"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20" w:hanging="567"/>
        <w:contextualSpacing w:val="0"/>
        <w:rPr>
          <w:rFonts w:ascii="Arial" w:hAnsi="Arial"/>
        </w:rPr>
      </w:pPr>
      <w:r w:rsidRPr="00F34B32">
        <w:rPr>
          <w:rFonts w:ascii="Arial" w:hAnsi="Arial"/>
        </w:rPr>
        <w:t>v souladu s plánem rozvoje bezpečnostního povědomí zajišťuje poučení uživatelů, administrátorů, osob zastávajících bezpečnostní role a poddodavatelů o jejich povinnostech a o bezpečnostní politice formou vstupních a pravidelných školení;</w:t>
      </w:r>
    </w:p>
    <w:p w14:paraId="4230C9AC" w14:textId="77777777" w:rsidR="00F34B32" w:rsidRPr="00F34B32" w:rsidRDefault="00F34B32" w:rsidP="00F34B32">
      <w:pPr>
        <w:pStyle w:val="Zkladntext"/>
        <w:spacing w:before="4"/>
      </w:pPr>
    </w:p>
    <w:p w14:paraId="64B5A732"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pro osoby zastávající bezpečnostní role v souladu s plánem rozvoje bezpečnostního povědomí zajišťuje pravidelná odborná školení, přičemž vychází z aktuálních potřeb v oblasti kybernetické bezpečnosti;</w:t>
      </w:r>
    </w:p>
    <w:p w14:paraId="27DC0F98" w14:textId="77777777" w:rsidR="00F34B32" w:rsidRPr="00F34B32" w:rsidRDefault="00F34B32" w:rsidP="00F34B32">
      <w:pPr>
        <w:pStyle w:val="Zkladntext"/>
        <w:spacing w:before="4"/>
      </w:pPr>
    </w:p>
    <w:p w14:paraId="404EF94F"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v souladu s plánem rozvoje bezpečnostního povědomí zajišťuje pravidelné školení a ověřování bezpečnostního povědomí zaměstnanců v souladu s jejich pracovní náplní;</w:t>
      </w:r>
    </w:p>
    <w:p w14:paraId="30BF234B" w14:textId="77777777" w:rsidR="00F34B32" w:rsidRPr="00F34B32" w:rsidRDefault="00F34B32" w:rsidP="00F34B32">
      <w:pPr>
        <w:pStyle w:val="Zkladntext"/>
        <w:spacing w:before="3"/>
      </w:pPr>
    </w:p>
    <w:p w14:paraId="2FB9B4B0" w14:textId="77777777" w:rsidR="00F34B32" w:rsidRPr="00F34B32" w:rsidRDefault="00F34B32" w:rsidP="00F34B32">
      <w:pPr>
        <w:pStyle w:val="Odstavecseseznamem"/>
        <w:widowControl w:val="0"/>
        <w:numPr>
          <w:ilvl w:val="1"/>
          <w:numId w:val="29"/>
        </w:numPr>
        <w:tabs>
          <w:tab w:val="left" w:pos="1250"/>
        </w:tabs>
        <w:autoSpaceDE w:val="0"/>
        <w:autoSpaceDN w:val="0"/>
        <w:spacing w:before="1" w:after="0" w:line="288" w:lineRule="auto"/>
        <w:ind w:right="121" w:hanging="567"/>
        <w:contextualSpacing w:val="0"/>
        <w:rPr>
          <w:rFonts w:ascii="Arial" w:hAnsi="Arial"/>
        </w:rPr>
      </w:pPr>
      <w:r w:rsidRPr="00F34B32">
        <w:rPr>
          <w:rFonts w:ascii="Arial" w:hAnsi="Arial"/>
        </w:rPr>
        <w:t>zajišťuje kontrolu dodržování bezpečnostní politiky ze strany uživatelů, administrátorů a osob zastávajících bezpečnostní role;</w:t>
      </w:r>
    </w:p>
    <w:p w14:paraId="02557F82" w14:textId="77777777" w:rsidR="00F34B32" w:rsidRPr="00F34B32" w:rsidRDefault="00F34B32" w:rsidP="00F34B32">
      <w:pPr>
        <w:pStyle w:val="Zkladntext"/>
        <w:spacing w:before="4"/>
      </w:pPr>
    </w:p>
    <w:p w14:paraId="25096137"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v případě ukončení smluvního vztahu s administrátory a osobami zastávajícími bezpečnostní role zajišťuje předání odpovědností;</w:t>
      </w:r>
    </w:p>
    <w:p w14:paraId="73E33D4B" w14:textId="77777777" w:rsidR="00F34B32" w:rsidRPr="00F34B32" w:rsidRDefault="00F34B32" w:rsidP="00F34B32">
      <w:pPr>
        <w:pStyle w:val="Zkladntext"/>
        <w:spacing w:before="3"/>
      </w:pPr>
    </w:p>
    <w:p w14:paraId="6FB34D92"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hodnotí účinnost plánu rozvoje bezpečnostního povědomí, provedených školení a dalších činností spojených se zlepšováním bezpečnostního povědomí;</w:t>
      </w:r>
    </w:p>
    <w:p w14:paraId="4CB3C676" w14:textId="77777777" w:rsidR="00F34B32" w:rsidRPr="00F34B32" w:rsidRDefault="00F34B32" w:rsidP="00F34B32">
      <w:pPr>
        <w:pStyle w:val="Zkladntext"/>
        <w:spacing w:before="4"/>
      </w:pPr>
    </w:p>
    <w:p w14:paraId="27D1706A"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určuje pravidla a postupy pro řešení případů porušení stanovených bezpečnostních pravidel ze strany uživatelů, administrátorů a osob zastávajících bezpečnostní role;</w:t>
      </w:r>
    </w:p>
    <w:p w14:paraId="28D25A4A" w14:textId="77777777" w:rsidR="00F34B32" w:rsidRPr="00F34B32" w:rsidRDefault="00F34B32" w:rsidP="00F34B32">
      <w:pPr>
        <w:pStyle w:val="Zkladntext"/>
        <w:spacing w:before="4"/>
      </w:pPr>
    </w:p>
    <w:p w14:paraId="28DEA32C"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vede o provedených školení přehledy, které obsahují předmět školení a seznam osob, které školení absolvovaly.</w:t>
      </w:r>
    </w:p>
    <w:p w14:paraId="0026A41B" w14:textId="77777777" w:rsidR="00F34B32" w:rsidRPr="00F34B32" w:rsidRDefault="00F34B32" w:rsidP="00F34B32">
      <w:pPr>
        <w:pStyle w:val="Odstavecseseznamem"/>
        <w:rPr>
          <w:rFonts w:ascii="Arial" w:hAnsi="Arial"/>
        </w:rPr>
      </w:pPr>
    </w:p>
    <w:p w14:paraId="65726078" w14:textId="77777777" w:rsidR="00F34B32" w:rsidRPr="00F34B32" w:rsidRDefault="00F34B32" w:rsidP="00F34B32">
      <w:pPr>
        <w:pStyle w:val="Nadpis6"/>
      </w:pPr>
      <w:r w:rsidRPr="00F34B32">
        <w:t>FYZICKÁ OCHRANA A BEZPEČNOST PROSTŘEDÍ</w:t>
      </w:r>
    </w:p>
    <w:p w14:paraId="6FEBD26E" w14:textId="77777777" w:rsidR="00F34B32" w:rsidRPr="00F34B32" w:rsidRDefault="00F34B32" w:rsidP="00F34B32">
      <w:pPr>
        <w:pStyle w:val="Zkladntext"/>
        <w:rPr>
          <w:b/>
        </w:rPr>
      </w:pPr>
    </w:p>
    <w:p w14:paraId="44F4B155"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1"/>
        <w:contextualSpacing w:val="0"/>
        <w:rPr>
          <w:rFonts w:ascii="Arial" w:hAnsi="Arial"/>
        </w:rPr>
      </w:pPr>
      <w:r w:rsidRPr="00F34B32">
        <w:rPr>
          <w:rFonts w:ascii="Arial" w:hAnsi="Arial"/>
        </w:rPr>
        <w:t xml:space="preserve">dodavatel se zavazuje dodržovat provozní řády areálů a budov (režimová opatření) FN Brno a využívaných prostor, se kterými byl prokazatelně seznámen, zejména pak v </w:t>
      </w:r>
      <w:r w:rsidRPr="00F34B32">
        <w:rPr>
          <w:rFonts w:ascii="Arial" w:hAnsi="Arial"/>
        </w:rPr>
        <w:lastRenderedPageBreak/>
        <w:t>oblasti fyzické ochrany bezpečnostních zón, kde jsou umístěny komponenty ISZS anebo datové nosiče (dále také jen „</w:t>
      </w:r>
      <w:r w:rsidRPr="00F34B32">
        <w:rPr>
          <w:rFonts w:ascii="Arial" w:hAnsi="Arial"/>
          <w:b/>
          <w:i/>
        </w:rPr>
        <w:t>pracoviště</w:t>
      </w:r>
      <w:r w:rsidRPr="00F34B32">
        <w:rPr>
          <w:rFonts w:ascii="Arial" w:hAnsi="Arial"/>
        </w:rPr>
        <w:t>“).</w:t>
      </w:r>
    </w:p>
    <w:p w14:paraId="7A43EEF4" w14:textId="77777777" w:rsidR="00F34B32" w:rsidRPr="00F34B32" w:rsidRDefault="00F34B32" w:rsidP="00F34B32">
      <w:pPr>
        <w:pStyle w:val="Zkladntext"/>
        <w:spacing w:before="8"/>
      </w:pPr>
    </w:p>
    <w:p w14:paraId="1B33081F"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že na pracovišti neponechá volně dostupná instalační, záložní nebo archivní média ani dokumentaci k systému ISZS, který je předmětem plnění dle smlouvy.</w:t>
      </w:r>
    </w:p>
    <w:p w14:paraId="0FCB3BF2" w14:textId="77777777" w:rsidR="00F34B32" w:rsidRPr="00F34B32" w:rsidRDefault="00F34B32" w:rsidP="00F34B32">
      <w:pPr>
        <w:pStyle w:val="Zkladntext"/>
        <w:spacing w:before="2"/>
      </w:pPr>
    </w:p>
    <w:p w14:paraId="02C76C9D" w14:textId="77777777" w:rsidR="00F34B32" w:rsidRPr="00F34B32" w:rsidRDefault="00F34B32" w:rsidP="00F34B32">
      <w:pPr>
        <w:pStyle w:val="Nadpis6"/>
        <w:rPr>
          <w:u w:val="none"/>
        </w:rPr>
      </w:pPr>
      <w:r w:rsidRPr="00F34B32">
        <w:t>ŘÍZENÍ PŘÍSTUPU</w:t>
      </w:r>
    </w:p>
    <w:p w14:paraId="379E7144" w14:textId="77777777" w:rsidR="00F34B32" w:rsidRPr="00F34B32" w:rsidRDefault="00F34B32" w:rsidP="00F34B32">
      <w:pPr>
        <w:pStyle w:val="Zkladntext"/>
        <w:rPr>
          <w:b/>
        </w:rPr>
      </w:pPr>
    </w:p>
    <w:p w14:paraId="546C1A51" w14:textId="77777777" w:rsidR="00F34B32" w:rsidRPr="00F34B32" w:rsidRDefault="00F34B32" w:rsidP="00F34B32">
      <w:pPr>
        <w:pStyle w:val="Odstavecseseznamem"/>
        <w:widowControl w:val="0"/>
        <w:numPr>
          <w:ilvl w:val="0"/>
          <w:numId w:val="29"/>
        </w:numPr>
        <w:tabs>
          <w:tab w:val="left" w:pos="683"/>
        </w:tabs>
        <w:autoSpaceDE w:val="0"/>
        <w:autoSpaceDN w:val="0"/>
        <w:spacing w:before="94" w:after="0" w:line="288" w:lineRule="auto"/>
        <w:ind w:right="120"/>
        <w:contextualSpacing w:val="0"/>
        <w:rPr>
          <w:rFonts w:ascii="Arial" w:hAnsi="Arial"/>
        </w:rPr>
      </w:pPr>
      <w:r w:rsidRPr="00F34B32">
        <w:rPr>
          <w:rFonts w:ascii="Arial" w:hAnsi="Arial"/>
        </w:rPr>
        <w:t>dodavatel bere na vědomí, že přístup k systému ISZS je možné povolit pouze po evidenci osoby zastupující dodavatele v registru identit FN Brno nebo obdobném systému FN Brno, a to na základě požadavku dodavatele na přístup.</w:t>
      </w:r>
    </w:p>
    <w:p w14:paraId="523A7363" w14:textId="77777777" w:rsidR="00F34B32" w:rsidRPr="00F34B32" w:rsidRDefault="00F34B32" w:rsidP="00F34B32">
      <w:pPr>
        <w:pStyle w:val="Zkladntext"/>
        <w:spacing w:before="3"/>
      </w:pPr>
    </w:p>
    <w:p w14:paraId="27696E44"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4"/>
        <w:contextualSpacing w:val="0"/>
        <w:rPr>
          <w:rFonts w:ascii="Arial" w:hAnsi="Arial"/>
        </w:rPr>
      </w:pPr>
      <w:r w:rsidRPr="00F34B32">
        <w:rPr>
          <w:rFonts w:ascii="Arial" w:hAnsi="Arial"/>
        </w:rPr>
        <w:t>dodavatel bere na vědomí, že jeho zaměstnanec musí poskytnout své osobní údaje FN Brno, a to v rozsahu nutném pro zřízení přístupu, v opačném případě FN Brno není povinen přístup k systému ISZS zaměstnanci dodavatele povolit. Dodavatel za účelem zajištění zákonnosti zpracování osobních údajů jeho zaměstnanců s přiděleným přístupem (fyzickým, logickým) k ISZS, které za účelem plnění smluvních vztahů s dodavatelem provádí FN Brno, zajistí splnění informačních povinností vyplývajících z tohoto zpracování.</w:t>
      </w:r>
    </w:p>
    <w:p w14:paraId="12B7DD41" w14:textId="77777777" w:rsidR="00F34B32" w:rsidRPr="00F34B32" w:rsidRDefault="00F34B32" w:rsidP="00F34B32">
      <w:pPr>
        <w:pStyle w:val="Zkladntext"/>
        <w:spacing w:before="4"/>
      </w:pPr>
    </w:p>
    <w:p w14:paraId="32AFC315"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21"/>
        <w:contextualSpacing w:val="0"/>
        <w:rPr>
          <w:rFonts w:ascii="Arial" w:hAnsi="Arial"/>
        </w:rPr>
      </w:pPr>
      <w:r w:rsidRPr="00F34B32">
        <w:rPr>
          <w:rFonts w:ascii="Arial" w:hAnsi="Arial"/>
        </w:rPr>
        <w:t>dodavatel bere na vědomí, že přidělení oprávnění zaměstnancům dodavatele musí být řízeno principem nezbytného minima a není nárokové.</w:t>
      </w:r>
    </w:p>
    <w:p w14:paraId="1BDBC683" w14:textId="77777777" w:rsidR="00F34B32" w:rsidRPr="00F34B32" w:rsidRDefault="00F34B32" w:rsidP="00F34B32">
      <w:pPr>
        <w:pStyle w:val="Zkladntext"/>
        <w:spacing w:before="4"/>
      </w:pPr>
    </w:p>
    <w:p w14:paraId="595B46D0"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7"/>
        <w:contextualSpacing w:val="0"/>
        <w:rPr>
          <w:rFonts w:ascii="Arial" w:hAnsi="Arial"/>
        </w:rPr>
      </w:pPr>
      <w:r w:rsidRPr="00F34B32">
        <w:rPr>
          <w:rFonts w:ascii="Arial" w:hAnsi="Arial"/>
        </w:rPr>
        <w:t>dodavatel se zavazuje, že udělený přístup nesmí být sdílen více zaměstnanci dodavatele ani poddodavatele.</w:t>
      </w:r>
    </w:p>
    <w:p w14:paraId="1DB86E62" w14:textId="77777777" w:rsidR="00F34B32" w:rsidRPr="00F34B32" w:rsidRDefault="00F34B32" w:rsidP="00F34B32">
      <w:pPr>
        <w:pStyle w:val="Zkladntext"/>
        <w:spacing w:before="2"/>
      </w:pPr>
    </w:p>
    <w:p w14:paraId="476F70C1"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3"/>
        <w:contextualSpacing w:val="0"/>
        <w:rPr>
          <w:rFonts w:ascii="Arial" w:hAnsi="Arial"/>
        </w:rPr>
      </w:pPr>
      <w:r w:rsidRPr="00F34B32">
        <w:rPr>
          <w:rFonts w:ascii="Arial" w:hAnsi="Arial"/>
        </w:rPr>
        <w:t>dodavatel se zavazuje, že vzdálený přístup do systému ISZS bude vždy uskutečněn pouze prostřednictvím zabezpečeného připojení VPN.</w:t>
      </w:r>
    </w:p>
    <w:p w14:paraId="19457D13" w14:textId="77777777" w:rsidR="00F34B32" w:rsidRPr="00F34B32" w:rsidRDefault="00F34B32" w:rsidP="00F34B32">
      <w:pPr>
        <w:pStyle w:val="Zkladntext"/>
        <w:spacing w:before="5"/>
      </w:pPr>
    </w:p>
    <w:p w14:paraId="19DBF707"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8"/>
        <w:contextualSpacing w:val="0"/>
        <w:rPr>
          <w:rFonts w:ascii="Arial" w:hAnsi="Arial"/>
        </w:rPr>
      </w:pPr>
      <w:r w:rsidRPr="00F34B32">
        <w:rPr>
          <w:rFonts w:ascii="Arial" w:hAnsi="Arial"/>
        </w:rPr>
        <w:t>dodavatel se zavazuje, že před připojením koncového zařízení, mobilního koncového zařízení nebo aktivního síťového prvku jako síťové switche, WiFi access pointy, routery či huby do počítačové sítě zažádá o schválení připojení kontaktní osobu na straně FN Brno.</w:t>
      </w:r>
    </w:p>
    <w:p w14:paraId="26A09911" w14:textId="77777777" w:rsidR="00F34B32" w:rsidRPr="00F34B32" w:rsidRDefault="00F34B32" w:rsidP="00F34B32">
      <w:pPr>
        <w:pStyle w:val="Zkladntext"/>
        <w:spacing w:before="4"/>
      </w:pPr>
    </w:p>
    <w:p w14:paraId="7A1CECA0"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21"/>
        <w:contextualSpacing w:val="0"/>
        <w:rPr>
          <w:rFonts w:ascii="Arial" w:hAnsi="Arial"/>
        </w:rPr>
      </w:pPr>
      <w:r w:rsidRPr="00F34B32">
        <w:rPr>
          <w:rFonts w:ascii="Arial" w:hAnsi="Arial"/>
        </w:rPr>
        <w:t>dodavatel se zavazuje, že bez zbytečného odkladu deaktivuje všechna nevyužívaná zakončení sítě anebo nepoužívané porty aktivního síťového prvku, pokud daná činnost bude při plnění předmětu smlouvy vyžadována.</w:t>
      </w:r>
    </w:p>
    <w:p w14:paraId="42AEB2F5" w14:textId="77777777" w:rsidR="00F34B32" w:rsidRPr="00F34B32" w:rsidRDefault="00F34B32" w:rsidP="00F34B32">
      <w:pPr>
        <w:pStyle w:val="Zkladntext"/>
        <w:spacing w:before="3"/>
      </w:pPr>
    </w:p>
    <w:p w14:paraId="43142C28"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se zavazuje, že nebude instalovat a používat zejména typy nástrojů keylogger, sniffer, analyzátor zranitelností a port scanner, backdoor, rootkit a trojský kůň nebo jinou podobu malware.</w:t>
      </w:r>
    </w:p>
    <w:p w14:paraId="77EEDB7C" w14:textId="77777777" w:rsidR="00F34B32" w:rsidRPr="00F34B32" w:rsidRDefault="00F34B32" w:rsidP="00F34B32">
      <w:pPr>
        <w:pStyle w:val="Zkladntext"/>
        <w:spacing w:before="3"/>
      </w:pPr>
    </w:p>
    <w:p w14:paraId="216725E6" w14:textId="77777777" w:rsidR="00F34B32" w:rsidRPr="00F34B32" w:rsidRDefault="00F34B32" w:rsidP="00F34B32">
      <w:pPr>
        <w:pStyle w:val="Odstavecseseznamem"/>
        <w:widowControl w:val="0"/>
        <w:numPr>
          <w:ilvl w:val="0"/>
          <w:numId w:val="29"/>
        </w:numPr>
        <w:tabs>
          <w:tab w:val="left" w:pos="683"/>
        </w:tabs>
        <w:autoSpaceDE w:val="0"/>
        <w:autoSpaceDN w:val="0"/>
        <w:spacing w:before="77" w:after="0" w:line="290" w:lineRule="auto"/>
        <w:ind w:right="121"/>
        <w:contextualSpacing w:val="0"/>
        <w:rPr>
          <w:rFonts w:ascii="Arial" w:hAnsi="Arial"/>
        </w:rPr>
      </w:pPr>
      <w:r w:rsidRPr="00F34B32">
        <w:rPr>
          <w:rFonts w:ascii="Arial" w:hAnsi="Arial"/>
        </w:rPr>
        <w:lastRenderedPageBreak/>
        <w:t>dodavatel se zavazuje, že všechny jeho informační systémy, které se připojují do síťové infrastruktury FN Brno, jsou a budou chráněny proti malware.</w:t>
      </w:r>
    </w:p>
    <w:p w14:paraId="0D25BA28" w14:textId="77777777" w:rsidR="00F34B32" w:rsidRPr="00F34B32" w:rsidRDefault="00F34B32" w:rsidP="00F34B32">
      <w:pPr>
        <w:pStyle w:val="Zkladntext"/>
      </w:pPr>
    </w:p>
    <w:p w14:paraId="7B633C96"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dodavatel se zavazuje, že nebude vyvíjet, kompilovat a šířit v jakékoliv části ISZS programový kód, který má za cíl nelegální ovládnutí, narušení, nebo diskreditaci systému ISZS nebo nelegální získání dat a informací.</w:t>
      </w:r>
    </w:p>
    <w:p w14:paraId="29183F34" w14:textId="77777777" w:rsidR="00F34B32" w:rsidRPr="00F34B32" w:rsidRDefault="00F34B32" w:rsidP="00F34B32">
      <w:pPr>
        <w:pStyle w:val="Zkladntext"/>
        <w:spacing w:before="3"/>
      </w:pPr>
    </w:p>
    <w:p w14:paraId="223D7958"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9"/>
        <w:contextualSpacing w:val="0"/>
        <w:rPr>
          <w:rFonts w:ascii="Arial" w:hAnsi="Arial"/>
        </w:rPr>
      </w:pPr>
      <w:r w:rsidRPr="00F34B32">
        <w:rPr>
          <w:rFonts w:ascii="Arial" w:hAnsi="Arial"/>
        </w:rPr>
        <w:t>dodavatel se zavazuje zajistit, aby osoby podílející se na poskytování plnění FN Brno v ISZS:</w:t>
      </w:r>
    </w:p>
    <w:p w14:paraId="2B64FB70" w14:textId="77777777" w:rsidR="00F34B32" w:rsidRPr="00F34B32" w:rsidRDefault="00F34B32" w:rsidP="00F34B32">
      <w:pPr>
        <w:pStyle w:val="Zkladntext"/>
        <w:spacing w:before="5"/>
      </w:pPr>
    </w:p>
    <w:p w14:paraId="5C0EC2B0"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neukládaly, nesdílely, data ani informace eticky nevhodného obsahu, odporující dobrým mravům nebo poškozující jméno FN Brno.</w:t>
      </w:r>
    </w:p>
    <w:p w14:paraId="3D4FD352" w14:textId="77777777" w:rsidR="00F34B32" w:rsidRPr="00F34B32" w:rsidRDefault="00F34B32" w:rsidP="00F34B32">
      <w:pPr>
        <w:pStyle w:val="Zkladntext"/>
        <w:spacing w:before="3"/>
      </w:pPr>
    </w:p>
    <w:p w14:paraId="3A6AD485" w14:textId="77777777" w:rsidR="00F34B32" w:rsidRPr="00F34B32" w:rsidRDefault="00F34B32" w:rsidP="00F34B32">
      <w:pPr>
        <w:pStyle w:val="Odstavecseseznamem"/>
        <w:widowControl w:val="0"/>
        <w:numPr>
          <w:ilvl w:val="1"/>
          <w:numId w:val="29"/>
        </w:numPr>
        <w:tabs>
          <w:tab w:val="left" w:pos="1250"/>
        </w:tabs>
        <w:autoSpaceDE w:val="0"/>
        <w:autoSpaceDN w:val="0"/>
        <w:spacing w:after="0" w:line="288" w:lineRule="auto"/>
        <w:ind w:right="119" w:hanging="567"/>
        <w:contextualSpacing w:val="0"/>
        <w:rPr>
          <w:rFonts w:ascii="Arial" w:hAnsi="Arial"/>
        </w:rPr>
      </w:pPr>
      <w:r w:rsidRPr="00F34B32">
        <w:rPr>
          <w:rFonts w:ascii="Arial" w:hAnsi="Arial"/>
        </w:rPr>
        <w:t>nestahovaly, nesdílely, neukládaly, nearchivovaly a/nebo neinstalovaly datové a spustitelné soubory v rozporu s licenčními podmínkami nebo autorským zákonem.</w:t>
      </w:r>
    </w:p>
    <w:p w14:paraId="2F67C317" w14:textId="77777777" w:rsidR="00F34B32" w:rsidRPr="00F34B32" w:rsidRDefault="00F34B32" w:rsidP="00F34B32">
      <w:pPr>
        <w:pStyle w:val="Zkladntext"/>
        <w:spacing w:before="4"/>
      </w:pPr>
    </w:p>
    <w:p w14:paraId="3AB41BDA"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after="0" w:line="240" w:lineRule="auto"/>
        <w:ind w:hanging="568"/>
        <w:contextualSpacing w:val="0"/>
        <w:rPr>
          <w:rFonts w:ascii="Arial" w:hAnsi="Arial"/>
        </w:rPr>
      </w:pPr>
      <w:r w:rsidRPr="00F34B32">
        <w:rPr>
          <w:rFonts w:ascii="Arial" w:hAnsi="Arial"/>
        </w:rPr>
        <w:t>nezasílaly řetězové e-maily.</w:t>
      </w:r>
    </w:p>
    <w:p w14:paraId="2A9D5383" w14:textId="77777777" w:rsidR="00F34B32" w:rsidRPr="00F34B32" w:rsidRDefault="00F34B32" w:rsidP="00F34B32">
      <w:pPr>
        <w:pStyle w:val="Zkladntext"/>
        <w:spacing w:before="8"/>
      </w:pPr>
    </w:p>
    <w:p w14:paraId="70998FD8"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zajistit, aby osoby podílející se na poskytování plnění FN Brno, kteří přistupují do interní sítě nebo ISZS FN Brno, měly v externím zařízení typu notebook/počítač aplikovány bezpečnostní záplaty a nainstalovanou, spuštěnou a aktualizovanou antivirovou ochranu.</w:t>
      </w:r>
    </w:p>
    <w:p w14:paraId="4E3047B4" w14:textId="77777777" w:rsidR="00F34B32" w:rsidRPr="00F34B32" w:rsidRDefault="00F34B32" w:rsidP="00F34B32">
      <w:pPr>
        <w:pStyle w:val="Zkladntext"/>
        <w:spacing w:before="5"/>
      </w:pPr>
    </w:p>
    <w:p w14:paraId="2D3BB682"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4"/>
        <w:contextualSpacing w:val="0"/>
        <w:rPr>
          <w:rFonts w:ascii="Arial" w:hAnsi="Arial"/>
        </w:rPr>
      </w:pPr>
      <w:r w:rsidRPr="00F34B32">
        <w:rPr>
          <w:rFonts w:ascii="Arial" w:hAnsi="Arial"/>
        </w:rPr>
        <w:t>dodavatel se zavazuje zajistit, aby osoby podílející se na poskytování plnění FN Brno, které přistupují do interní sítě a/nebo systému ISZS FN Brno chránily autentizační prostředky a údaje k systémům ISZS FN Brno. Dodavatel bere na vědomí, že v případě neúspěšných pokusů o autentizaci uživatele může být příslušný účet zablokován a řešen jako kybernetická bezpečnostní událost ve smyslu příslušné řídící dokumentace a mohou být uplatněny příslušné postupy zvládání kybernetické bezpečnostní události (např. okamžité zrušení přístupu k informačním aktivům fyzických osob externího subjektu). Dodavatel bere na vědomí, že postup zvládáním kybernetické bezpečnostní události či jiný důsledek porušení bezpečnostních opatření nebude posuzován jako okolnost vylučující odpovědnost dodavatele za prodlení s řádným a včasným plněním předmětu smlouvy a nebude důvodem k jakékoli náhradě případné újmy dodavateli či jiné osobě ze strany FN Brno.</w:t>
      </w:r>
    </w:p>
    <w:p w14:paraId="66D56534" w14:textId="77777777" w:rsidR="00F34B32" w:rsidRPr="00F34B32" w:rsidRDefault="00F34B32" w:rsidP="00F34B32">
      <w:pPr>
        <w:pStyle w:val="Zkladntext"/>
        <w:spacing w:before="4"/>
      </w:pPr>
    </w:p>
    <w:p w14:paraId="23985CC6" w14:textId="77777777" w:rsidR="00F34B32" w:rsidRPr="00F34B32" w:rsidRDefault="00F34B32" w:rsidP="00F34B32">
      <w:pPr>
        <w:pStyle w:val="Nadpis6"/>
        <w:rPr>
          <w:u w:val="none"/>
        </w:rPr>
      </w:pPr>
      <w:r w:rsidRPr="00F34B32">
        <w:t>ŘÍZENÍ ZMĚN A KONTINUITA ČINNOSTÍ</w:t>
      </w:r>
    </w:p>
    <w:p w14:paraId="272BEC73" w14:textId="77777777" w:rsidR="00F34B32" w:rsidRPr="00F34B32" w:rsidRDefault="00F34B32" w:rsidP="00F34B32">
      <w:pPr>
        <w:pStyle w:val="Zkladntext"/>
        <w:rPr>
          <w:b/>
        </w:rPr>
      </w:pPr>
    </w:p>
    <w:p w14:paraId="5B1ACD6B" w14:textId="77777777" w:rsidR="00F34B32" w:rsidRPr="00F34B32" w:rsidRDefault="00F34B32" w:rsidP="00F34B32">
      <w:pPr>
        <w:pStyle w:val="Odstavecseseznamem"/>
        <w:widowControl w:val="0"/>
        <w:numPr>
          <w:ilvl w:val="0"/>
          <w:numId w:val="29"/>
        </w:numPr>
        <w:tabs>
          <w:tab w:val="left" w:pos="683"/>
        </w:tabs>
        <w:autoSpaceDE w:val="0"/>
        <w:autoSpaceDN w:val="0"/>
        <w:spacing w:before="93" w:after="0" w:line="288" w:lineRule="auto"/>
        <w:ind w:right="117"/>
        <w:contextualSpacing w:val="0"/>
        <w:rPr>
          <w:rFonts w:ascii="Arial" w:hAnsi="Arial"/>
        </w:rPr>
      </w:pPr>
      <w:r w:rsidRPr="00F34B32">
        <w:rPr>
          <w:rFonts w:ascii="Arial" w:hAnsi="Arial"/>
        </w:rPr>
        <w:t>FN Brno v rámci řízení změn ISZS nebo jeho HW komponent přezkoumává možné dopady změn a určuje významné změny dle Vyhlášky. Dodavatel je povinen spolupracovat s FN Brno na řízení změn.</w:t>
      </w:r>
    </w:p>
    <w:p w14:paraId="2E477350" w14:textId="77777777" w:rsidR="00F34B32" w:rsidRPr="00F34B32" w:rsidRDefault="00F34B32" w:rsidP="00F34B32">
      <w:pPr>
        <w:pStyle w:val="Zkladntext"/>
        <w:spacing w:before="5"/>
      </w:pPr>
    </w:p>
    <w:p w14:paraId="061F9E0E" w14:textId="77777777" w:rsidR="00F34B32" w:rsidRPr="00F34B32" w:rsidRDefault="00F34B32" w:rsidP="00F34B32">
      <w:pPr>
        <w:pStyle w:val="Odstavecseseznamem"/>
        <w:widowControl w:val="0"/>
        <w:numPr>
          <w:ilvl w:val="0"/>
          <w:numId w:val="29"/>
        </w:numPr>
        <w:tabs>
          <w:tab w:val="left" w:pos="683"/>
        </w:tabs>
        <w:autoSpaceDE w:val="0"/>
        <w:autoSpaceDN w:val="0"/>
        <w:spacing w:before="77" w:after="0" w:line="288" w:lineRule="auto"/>
        <w:ind w:right="118"/>
        <w:contextualSpacing w:val="0"/>
        <w:rPr>
          <w:rFonts w:ascii="Arial" w:hAnsi="Arial"/>
        </w:rPr>
      </w:pPr>
      <w:r w:rsidRPr="00F34B32">
        <w:rPr>
          <w:rFonts w:ascii="Arial" w:hAnsi="Arial"/>
        </w:rPr>
        <w:t xml:space="preserve">FN Brno u významných změn dokumentuje jejich řízení, provádí analýzu rizik, přijímá opatření za účelem snížení všech nepříznivých dopadů spojených s významnými </w:t>
      </w:r>
      <w:r w:rsidRPr="00F34B32">
        <w:rPr>
          <w:rFonts w:ascii="Arial" w:hAnsi="Arial"/>
        </w:rPr>
        <w:lastRenderedPageBreak/>
        <w:t>změnami, aktualizuje bezpečnostní politiku a bezpečnostní dokumentaci, zajistí testování ISZS a zajistí možnost navrácení do původního stavu.</w:t>
      </w:r>
    </w:p>
    <w:p w14:paraId="05FF3856" w14:textId="77777777" w:rsidR="00F34B32" w:rsidRPr="00F34B32" w:rsidRDefault="00F34B32" w:rsidP="00F34B32">
      <w:pPr>
        <w:pStyle w:val="Zkladntext"/>
        <w:spacing w:before="5"/>
      </w:pPr>
    </w:p>
    <w:p w14:paraId="2B20E607"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FN Brno má povinnost informovat dodavatele o výsledcích řízení změn, které mají dopady na plnění předmětu smlouvy ze strany dodavatele.</w:t>
      </w:r>
    </w:p>
    <w:p w14:paraId="28256985" w14:textId="77777777" w:rsidR="00F34B32" w:rsidRPr="00F34B32" w:rsidRDefault="00F34B32" w:rsidP="00F34B32">
      <w:pPr>
        <w:pStyle w:val="Zkladntext"/>
        <w:spacing w:before="2"/>
      </w:pPr>
    </w:p>
    <w:p w14:paraId="3E4DD807"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9"/>
        <w:contextualSpacing w:val="0"/>
        <w:rPr>
          <w:rFonts w:ascii="Arial" w:hAnsi="Arial"/>
        </w:rPr>
      </w:pPr>
      <w:r w:rsidRPr="00F34B32">
        <w:rPr>
          <w:rFonts w:ascii="Arial" w:hAnsi="Arial"/>
        </w:rPr>
        <w:t>dodavatel má povinnost přijmout účinná opatření ke snížení nepříznivých dopadů v souladu s výsledky řízení změn.</w:t>
      </w:r>
    </w:p>
    <w:p w14:paraId="4B654DAC" w14:textId="77777777" w:rsidR="00F34B32" w:rsidRPr="00F34B32" w:rsidRDefault="00F34B32" w:rsidP="00F34B32">
      <w:pPr>
        <w:pStyle w:val="Zkladntext"/>
        <w:spacing w:before="5"/>
      </w:pPr>
    </w:p>
    <w:p w14:paraId="0861A41E"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poskytnout FN Brno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24E1C434" w14:textId="77777777" w:rsidR="00F34B32" w:rsidRPr="00F34B32" w:rsidRDefault="00F34B32" w:rsidP="00F34B32">
      <w:pPr>
        <w:pStyle w:val="Zkladntext"/>
        <w:spacing w:before="5"/>
      </w:pPr>
    </w:p>
    <w:p w14:paraId="0430C64D"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8"/>
        <w:contextualSpacing w:val="0"/>
        <w:rPr>
          <w:rFonts w:ascii="Arial" w:hAnsi="Arial"/>
        </w:rPr>
      </w:pPr>
      <w:r w:rsidRPr="00F34B32">
        <w:rPr>
          <w:rFonts w:ascii="Arial" w:hAnsi="Arial"/>
        </w:rPr>
        <w:t>v případě realizace penetračního testování nebo testování zranitelnosti řešení poskytne dodavatel FN Brno veškerou potřebnou součinnost.</w:t>
      </w:r>
    </w:p>
    <w:p w14:paraId="5E342F6B" w14:textId="77777777" w:rsidR="00F34B32" w:rsidRPr="00F34B32" w:rsidRDefault="00F34B32" w:rsidP="00F34B32">
      <w:pPr>
        <w:pStyle w:val="Zkladntext"/>
        <w:spacing w:before="2"/>
      </w:pPr>
    </w:p>
    <w:p w14:paraId="130C0599"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3"/>
        <w:contextualSpacing w:val="0"/>
        <w:rPr>
          <w:rFonts w:ascii="Arial" w:hAnsi="Arial"/>
        </w:rPr>
      </w:pPr>
      <w:r w:rsidRPr="00F34B32">
        <w:rPr>
          <w:rFonts w:ascii="Arial" w:hAnsi="Arial"/>
        </w:rPr>
        <w:t>FN Brno má oprávnění zapojit dodavatele do řízení kontinuity činností, a to zejména oprávnění k zahrnutí dodavatele do plánu kontinuity činností, který souvisí s ISZS nebo s jeho HW komponentami a souvisejících služeb a/nebo zahrnutí dodavatele do havarijního plánu FN Brno.</w:t>
      </w:r>
    </w:p>
    <w:p w14:paraId="4F3F7D5F" w14:textId="77777777" w:rsidR="00F34B32" w:rsidRPr="00F34B32" w:rsidRDefault="00F34B32" w:rsidP="00F34B32">
      <w:pPr>
        <w:pStyle w:val="Zkladntext"/>
        <w:spacing w:before="3"/>
      </w:pPr>
    </w:p>
    <w:p w14:paraId="51B98798" w14:textId="77777777" w:rsidR="00F34B32" w:rsidRPr="00F34B32" w:rsidRDefault="00F34B32" w:rsidP="00F34B32">
      <w:pPr>
        <w:pStyle w:val="Nadpis6"/>
        <w:rPr>
          <w:u w:val="none"/>
        </w:rPr>
      </w:pPr>
      <w:r w:rsidRPr="00F34B32">
        <w:t>MONITOROVÁNÍ ČINNOSTÍ</w:t>
      </w:r>
    </w:p>
    <w:p w14:paraId="5593A324" w14:textId="77777777" w:rsidR="00F34B32" w:rsidRPr="00F34B32" w:rsidRDefault="00F34B32" w:rsidP="00F34B32">
      <w:pPr>
        <w:pStyle w:val="Zkladntext"/>
        <w:rPr>
          <w:b/>
        </w:rPr>
      </w:pPr>
    </w:p>
    <w:p w14:paraId="1BE67C83" w14:textId="77777777" w:rsidR="00F34B32" w:rsidRPr="00F34B32" w:rsidRDefault="00F34B32" w:rsidP="00F34B32">
      <w:pPr>
        <w:pStyle w:val="Odstavecseseznamem"/>
        <w:widowControl w:val="0"/>
        <w:numPr>
          <w:ilvl w:val="0"/>
          <w:numId w:val="29"/>
        </w:numPr>
        <w:tabs>
          <w:tab w:val="left" w:pos="683"/>
        </w:tabs>
        <w:autoSpaceDE w:val="0"/>
        <w:autoSpaceDN w:val="0"/>
        <w:spacing w:before="93" w:after="0" w:line="288" w:lineRule="auto"/>
        <w:ind w:right="114"/>
        <w:contextualSpacing w:val="0"/>
        <w:rPr>
          <w:rFonts w:ascii="Arial" w:hAnsi="Arial"/>
        </w:rPr>
      </w:pPr>
      <w:r w:rsidRPr="00F34B32">
        <w:rPr>
          <w:rFonts w:ascii="Arial" w:hAnsi="Arial"/>
        </w:rPr>
        <w:t>dodavatel bere na vědomí, že veškerá jeho aktivita a jeho plnění realizované v systémovém prostředí FN Brno budou FN Brno průběžně a pravidelně monitorovány a vyhodnocovány s ohledem na oprávněné zájmy FN Brno, jakož i s ohledem na obsah smlouvy a interních dokumentů FN Brno, se kterými byl dodavatel seznámen.</w:t>
      </w:r>
    </w:p>
    <w:p w14:paraId="74437EA9" w14:textId="77777777" w:rsidR="00F34B32" w:rsidRPr="00F34B32" w:rsidRDefault="00F34B32" w:rsidP="00F34B32">
      <w:pPr>
        <w:pStyle w:val="Zkladntext"/>
        <w:spacing w:before="3"/>
      </w:pPr>
    </w:p>
    <w:p w14:paraId="5C5F07C3" w14:textId="77777777" w:rsidR="00F34B32" w:rsidRPr="00F34B32" w:rsidRDefault="00F34B32" w:rsidP="00F34B32">
      <w:pPr>
        <w:pStyle w:val="Nadpis6"/>
        <w:rPr>
          <w:u w:val="none"/>
        </w:rPr>
      </w:pPr>
      <w:r w:rsidRPr="00F34B32">
        <w:t>VÝMĚNA INFORMACÍ</w:t>
      </w:r>
    </w:p>
    <w:p w14:paraId="44B9B31C" w14:textId="77777777" w:rsidR="00F34B32" w:rsidRPr="00F34B32" w:rsidRDefault="00F34B32" w:rsidP="00F34B32">
      <w:pPr>
        <w:pStyle w:val="Zkladntext"/>
        <w:rPr>
          <w:b/>
        </w:rPr>
      </w:pPr>
    </w:p>
    <w:p w14:paraId="231908E6" w14:textId="77777777" w:rsidR="00F34B32" w:rsidRPr="00F34B32" w:rsidRDefault="00F34B32" w:rsidP="00F34B32">
      <w:pPr>
        <w:pStyle w:val="Odstavecseseznamem"/>
        <w:widowControl w:val="0"/>
        <w:numPr>
          <w:ilvl w:val="0"/>
          <w:numId w:val="29"/>
        </w:numPr>
        <w:tabs>
          <w:tab w:val="left" w:pos="683"/>
        </w:tabs>
        <w:autoSpaceDE w:val="0"/>
        <w:autoSpaceDN w:val="0"/>
        <w:spacing w:before="75" w:after="0" w:line="292" w:lineRule="auto"/>
        <w:ind w:right="117"/>
        <w:contextualSpacing w:val="0"/>
        <w:rPr>
          <w:rFonts w:ascii="Arial" w:hAnsi="Arial"/>
        </w:rPr>
      </w:pPr>
      <w:r w:rsidRPr="00F34B32">
        <w:rPr>
          <w:rFonts w:ascii="Arial" w:hAnsi="Arial"/>
        </w:rPr>
        <w:t>pokud je předmětem smlouvy výměna informací mezi FN Brno a dodavatelem, musí být mezi smluvními stranami uzavřena dohoda o ochraně předmětných informací, zejména při jejich výměně, uložení, archivaci a ukončení smlouvy.</w:t>
      </w:r>
    </w:p>
    <w:p w14:paraId="12771D39" w14:textId="77777777" w:rsidR="00F34B32" w:rsidRPr="00F34B32" w:rsidRDefault="00F34B32" w:rsidP="00F34B32">
      <w:pPr>
        <w:pStyle w:val="Zkladntext"/>
        <w:spacing w:before="3"/>
      </w:pPr>
    </w:p>
    <w:p w14:paraId="7EA8D9FC" w14:textId="77777777" w:rsidR="00F34B32" w:rsidRPr="00F34B32" w:rsidRDefault="00F34B32" w:rsidP="00F34B32">
      <w:pPr>
        <w:pStyle w:val="Nadpis6"/>
      </w:pPr>
      <w:r w:rsidRPr="00F34B32">
        <w:t>SPECIFIKACE PODMÍNEK PRO FORMÁT PŘEDÁNÍ DAT, PROVOZNÍCH ÚDAJŮ A INFORMACÍ PO VYŽÁDÁNÍ FN BRNO</w:t>
      </w:r>
    </w:p>
    <w:p w14:paraId="2EBFA749" w14:textId="77777777" w:rsidR="00F34B32" w:rsidRPr="00F34B32" w:rsidRDefault="00F34B32" w:rsidP="00F34B32">
      <w:pPr>
        <w:pStyle w:val="Zkladntext"/>
        <w:spacing w:before="10"/>
        <w:rPr>
          <w:b/>
        </w:rPr>
      </w:pPr>
    </w:p>
    <w:p w14:paraId="09817669" w14:textId="77777777" w:rsidR="00F34B32" w:rsidRPr="00F34B32" w:rsidRDefault="00F34B32" w:rsidP="00F34B32">
      <w:pPr>
        <w:pStyle w:val="Odstavecseseznamem"/>
        <w:widowControl w:val="0"/>
        <w:numPr>
          <w:ilvl w:val="0"/>
          <w:numId w:val="29"/>
        </w:numPr>
        <w:tabs>
          <w:tab w:val="left" w:pos="683"/>
        </w:tabs>
        <w:autoSpaceDE w:val="0"/>
        <w:autoSpaceDN w:val="0"/>
        <w:spacing w:before="93" w:after="0" w:line="288" w:lineRule="auto"/>
        <w:ind w:right="111"/>
        <w:contextualSpacing w:val="0"/>
        <w:rPr>
          <w:rFonts w:ascii="Arial" w:hAnsi="Arial"/>
        </w:rPr>
      </w:pPr>
      <w:r w:rsidRPr="00F34B32">
        <w:rPr>
          <w:rFonts w:ascii="Arial" w:hAnsi="Arial"/>
        </w:rPr>
        <w:t xml:space="preserve">veškerá uživatelská a/nebo provozní data ISZS musí být FN Brno předána bez zbytečného odkladu po doručení žádosti o export, a to v elektronické, strojově čitelné podobě, v otevřeném formátu, jehož využití není zatíženo právy třetích osob a FN Brno jej může užít bez jakéhokoliv omezení. Součástí předávaných exportovaných dat musí </w:t>
      </w:r>
      <w:r w:rsidRPr="00F34B32">
        <w:rPr>
          <w:rFonts w:ascii="Arial" w:hAnsi="Arial"/>
        </w:rPr>
        <w:lastRenderedPageBreak/>
        <w:t>vždy být úplný popis formátu včetně datových typů a vzájemných vazeb v českém jazyce, ledaže by se jednalo o otevřený, standardizovaný formát. Neurčí-li FN Brno jinak, je dodavatel povinen data exportovat v kódování českého jazyka UTF-8. Soulad exportovaných dat s těmito požadavky, jakož i jejich úplnost, podléhá akceptaci FN Brno.</w:t>
      </w:r>
      <w:r w:rsidRPr="00F34B32" w:rsidDel="00CA5F7C">
        <w:rPr>
          <w:rFonts w:ascii="Arial" w:hAnsi="Arial"/>
        </w:rPr>
        <w:t xml:space="preserve"> </w:t>
      </w:r>
    </w:p>
    <w:p w14:paraId="439C6894" w14:textId="77777777" w:rsidR="00F34B32" w:rsidRPr="00F34B32" w:rsidRDefault="00F34B32" w:rsidP="00F34B32">
      <w:pPr>
        <w:pStyle w:val="Nadpis6"/>
        <w:rPr>
          <w:u w:val="none"/>
        </w:rPr>
      </w:pPr>
      <w:r w:rsidRPr="00F34B32">
        <w:t>ZVLÁDÁNÍ KYBERNETICKÝCH BEZPEČNOSTNÍCH INCIDENTŮ</w:t>
      </w:r>
    </w:p>
    <w:p w14:paraId="6264C93C" w14:textId="77777777" w:rsidR="00F34B32" w:rsidRPr="00F34B32" w:rsidRDefault="00F34B32" w:rsidP="00F34B32">
      <w:pPr>
        <w:pStyle w:val="Zkladntext"/>
        <w:rPr>
          <w:b/>
        </w:rPr>
      </w:pPr>
    </w:p>
    <w:p w14:paraId="4F88E9F9" w14:textId="77777777" w:rsidR="00F34B32" w:rsidRPr="00F34B32" w:rsidRDefault="00F34B32" w:rsidP="00F34B32">
      <w:pPr>
        <w:pStyle w:val="Odstavecseseznamem"/>
        <w:widowControl w:val="0"/>
        <w:numPr>
          <w:ilvl w:val="0"/>
          <w:numId w:val="29"/>
        </w:numPr>
        <w:tabs>
          <w:tab w:val="left" w:pos="683"/>
        </w:tabs>
        <w:autoSpaceDE w:val="0"/>
        <w:autoSpaceDN w:val="0"/>
        <w:spacing w:before="93" w:after="0" w:line="288" w:lineRule="auto"/>
        <w:ind w:right="114"/>
        <w:contextualSpacing w:val="0"/>
        <w:rPr>
          <w:rFonts w:ascii="Arial" w:hAnsi="Arial"/>
        </w:rPr>
      </w:pPr>
      <w:r w:rsidRPr="00F34B32">
        <w:rPr>
          <w:rFonts w:ascii="Arial" w:hAnsi="Arial"/>
        </w:rPr>
        <w:t>dodavatel se zavazuje, že při poskytování plnění pro FN Brno stanoví činnosti, role a jejich odpovědnosti a pravomoci vedoucí k rychlému a účinnému zvládání kybernetických bezpečnostních událostí a incidentů, podle takto stanovených a popsaných pravidel bude postupovat, a bude hlásit všechny kybernetické bezpečnostní události a incidenty včetně případů porušení zabezpečení osobních údajů neprodleně po jejich detekci FN Brno.</w:t>
      </w:r>
    </w:p>
    <w:p w14:paraId="5284D3DE" w14:textId="77777777" w:rsidR="00F34B32" w:rsidRPr="00F34B32" w:rsidRDefault="00F34B32" w:rsidP="00F34B32">
      <w:pPr>
        <w:pStyle w:val="Zkladntext"/>
        <w:spacing w:before="3"/>
      </w:pPr>
    </w:p>
    <w:p w14:paraId="4CC0C064"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navrhne řešení tak, aby bylo možné zvládat a detekovat kybernetické bezpečnostní události a incidenty a realizuje opatření pro zvýšení odolnosti informačního systému vůči kybernetickým bezpečnostním incidentům a omezením dostupnosti a vychází při tom zejména z požadavků stanovených Vyhláškou.</w:t>
      </w:r>
    </w:p>
    <w:p w14:paraId="19A1A6E1" w14:textId="77777777" w:rsidR="00F34B32" w:rsidRPr="00F34B32" w:rsidRDefault="00F34B32" w:rsidP="00F34B32">
      <w:pPr>
        <w:pStyle w:val="Zkladntext"/>
        <w:spacing w:before="5"/>
      </w:pPr>
    </w:p>
    <w:p w14:paraId="698BC473"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má povinnost neprodleně informovat FN Brno o kybernetických bezpečnostních incidentech souvisejících s plněním předmětu smlouvy. Součástí oznámení musí být popis povahy případu kybernetického bezpečnostního incidentu.</w:t>
      </w:r>
    </w:p>
    <w:p w14:paraId="31FC7141" w14:textId="77777777" w:rsidR="00F34B32" w:rsidRPr="00F34B32" w:rsidRDefault="00F34B32" w:rsidP="00F34B32">
      <w:pPr>
        <w:pStyle w:val="Zkladntext"/>
        <w:spacing w:before="3"/>
      </w:pPr>
    </w:p>
    <w:p w14:paraId="3C919FA8"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má povinnost provést analýzu příčin kybernetické bezpečnostní události nebo kybernetického bezpečnostního incidentu a navrhne opatření s cílem zamezit jeho opakování v případě, že dodavatel bezpečnostní incident zapříčinil nebo se na jeho vzniku podílel.</w:t>
      </w:r>
    </w:p>
    <w:p w14:paraId="39A6D017" w14:textId="77777777" w:rsidR="00F34B32" w:rsidRPr="00F34B32" w:rsidRDefault="00F34B32" w:rsidP="00F34B32">
      <w:pPr>
        <w:pStyle w:val="Zkladntext"/>
        <w:spacing w:before="3"/>
      </w:pPr>
    </w:p>
    <w:p w14:paraId="4F89D6F3" w14:textId="77777777" w:rsidR="00F34B32" w:rsidRPr="00F34B32" w:rsidRDefault="00F34B32" w:rsidP="00F34B32">
      <w:pPr>
        <w:pStyle w:val="Nadpis6"/>
        <w:rPr>
          <w:u w:val="none"/>
        </w:rPr>
      </w:pPr>
      <w:r w:rsidRPr="00F34B32">
        <w:t>OCHRANA DŮVĚRNÝCH INFORMACÍ</w:t>
      </w:r>
    </w:p>
    <w:p w14:paraId="760804E3" w14:textId="77777777" w:rsidR="00F34B32" w:rsidRPr="00F34B32" w:rsidRDefault="00F34B32" w:rsidP="00F34B32">
      <w:pPr>
        <w:pStyle w:val="Zkladntext"/>
        <w:rPr>
          <w:b/>
        </w:rPr>
      </w:pPr>
    </w:p>
    <w:p w14:paraId="2CB065C9" w14:textId="77777777" w:rsidR="00F34B32" w:rsidRPr="00F34B32" w:rsidRDefault="00F34B32" w:rsidP="00F34B32">
      <w:pPr>
        <w:pStyle w:val="Odstavecseseznamem"/>
        <w:widowControl w:val="0"/>
        <w:numPr>
          <w:ilvl w:val="0"/>
          <w:numId w:val="29"/>
        </w:numPr>
        <w:tabs>
          <w:tab w:val="left" w:pos="683"/>
        </w:tabs>
        <w:autoSpaceDE w:val="0"/>
        <w:autoSpaceDN w:val="0"/>
        <w:spacing w:before="93" w:after="0" w:line="288" w:lineRule="auto"/>
        <w:ind w:right="117"/>
        <w:contextualSpacing w:val="0"/>
        <w:rPr>
          <w:rFonts w:ascii="Arial" w:hAnsi="Arial"/>
        </w:rPr>
      </w:pPr>
      <w:r w:rsidRPr="00F34B32">
        <w:rPr>
          <w:rFonts w:ascii="Arial" w:hAnsi="Arial"/>
        </w:rPr>
        <w:t>strany se zavazují zachovat mlčenlivost o veškerých informacích, osobních údajích, datech či zprávách, o nichž se dozvěděly v souvislosti s přípravou či plněním této smlouvy (dále jen „</w:t>
      </w:r>
      <w:r w:rsidRPr="00F34B32">
        <w:rPr>
          <w:rFonts w:ascii="Arial" w:hAnsi="Arial"/>
          <w:b/>
          <w:i/>
        </w:rPr>
        <w:t>důvěrné informace</w:t>
      </w:r>
      <w:r w:rsidRPr="00F34B32">
        <w:rPr>
          <w:rFonts w:ascii="Arial" w:hAnsi="Arial"/>
        </w:rPr>
        <w:t>“), a to včetně předmětu smlouvy, vlastní spolupráce a vnitřních záležitostí stran.</w:t>
      </w:r>
    </w:p>
    <w:p w14:paraId="063DAA76" w14:textId="77777777" w:rsidR="00F34B32" w:rsidRPr="00F34B32" w:rsidRDefault="00F34B32" w:rsidP="00F34B32">
      <w:pPr>
        <w:pStyle w:val="Zkladntext"/>
        <w:spacing w:before="4"/>
      </w:pPr>
    </w:p>
    <w:p w14:paraId="06C12D90" w14:textId="77777777" w:rsidR="00F34B32" w:rsidRPr="00F34B32" w:rsidRDefault="00F34B32" w:rsidP="00F34B32">
      <w:pPr>
        <w:pStyle w:val="Odstavecseseznamem"/>
        <w:widowControl w:val="0"/>
        <w:numPr>
          <w:ilvl w:val="0"/>
          <w:numId w:val="29"/>
        </w:numPr>
        <w:tabs>
          <w:tab w:val="left" w:pos="683"/>
        </w:tabs>
        <w:autoSpaceDE w:val="0"/>
        <w:autoSpaceDN w:val="0"/>
        <w:spacing w:before="77" w:after="0" w:line="288" w:lineRule="auto"/>
        <w:ind w:right="115"/>
        <w:contextualSpacing w:val="0"/>
        <w:rPr>
          <w:rFonts w:ascii="Arial" w:hAnsi="Arial"/>
        </w:rPr>
      </w:pPr>
      <w:r w:rsidRPr="00F34B32">
        <w:rPr>
          <w:rFonts w:ascii="Arial" w:hAnsi="Arial"/>
        </w:rPr>
        <w:t>důvěrné informace ve smyslu této smlouvy nepředstavují utajované informace klasifikované stupněm „důvěrné“ ve smyslu zákona č. 412/2005 sb., o ochraně utajovaných informací a o bezpečnostní způsobilosti, ve znění pozdějších předpisů.</w:t>
      </w:r>
    </w:p>
    <w:p w14:paraId="3BFDA5BC" w14:textId="77777777" w:rsidR="00F34B32" w:rsidRPr="00F34B32" w:rsidRDefault="00F34B32" w:rsidP="00F34B32">
      <w:pPr>
        <w:pStyle w:val="Zkladntext"/>
        <w:spacing w:before="4"/>
      </w:pPr>
    </w:p>
    <w:p w14:paraId="0CCBEE86"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7"/>
        <w:contextualSpacing w:val="0"/>
        <w:rPr>
          <w:rFonts w:ascii="Arial" w:hAnsi="Arial"/>
        </w:rPr>
      </w:pPr>
      <w:r w:rsidRPr="00F34B32">
        <w:rPr>
          <w:rFonts w:ascii="Arial" w:hAnsi="Arial"/>
        </w:rPr>
        <w:t>strany se zavazují, že zajistí, aby se všechny osoby oprávněné zpracovávat důvěrné informace zavázaly k mlčenlivosti nebo aby se na ně vztahovala zákonná povinnost mlčenlivosti. Závazek mlčenlivosti a ochrany důvěrných informací zůstává v platnosti po ukončení této smlouvy.</w:t>
      </w:r>
    </w:p>
    <w:p w14:paraId="068A3A43" w14:textId="77777777" w:rsidR="00F34B32" w:rsidRPr="00F34B32" w:rsidRDefault="00F34B32" w:rsidP="00F34B32">
      <w:pPr>
        <w:pStyle w:val="Zkladntext"/>
        <w:spacing w:before="3"/>
      </w:pPr>
    </w:p>
    <w:p w14:paraId="7FE9DCED" w14:textId="77777777" w:rsidR="00F34B32" w:rsidRPr="00F34B32" w:rsidRDefault="00F34B32" w:rsidP="00F34B32">
      <w:pPr>
        <w:pStyle w:val="Nadpis6"/>
        <w:rPr>
          <w:u w:val="none"/>
        </w:rPr>
      </w:pPr>
      <w:r w:rsidRPr="00F34B32">
        <w:lastRenderedPageBreak/>
        <w:t>KONTROLA A AUDIT DODAVATELE (PRAVIDLA ZÁKAZNICKÉHO AUDITU)</w:t>
      </w:r>
    </w:p>
    <w:p w14:paraId="49CD5FF7" w14:textId="77777777" w:rsidR="00F34B32" w:rsidRPr="00F34B32" w:rsidRDefault="00F34B32" w:rsidP="00F34B32">
      <w:pPr>
        <w:pStyle w:val="Zkladntext"/>
        <w:rPr>
          <w:b/>
        </w:rPr>
      </w:pPr>
    </w:p>
    <w:p w14:paraId="66E767E9" w14:textId="77777777" w:rsidR="00F34B32" w:rsidRPr="00F34B32" w:rsidRDefault="00F34B32" w:rsidP="00F34B32">
      <w:pPr>
        <w:pStyle w:val="Odstavecseseznamem"/>
        <w:widowControl w:val="0"/>
        <w:numPr>
          <w:ilvl w:val="0"/>
          <w:numId w:val="29"/>
        </w:numPr>
        <w:tabs>
          <w:tab w:val="left" w:pos="683"/>
        </w:tabs>
        <w:autoSpaceDE w:val="0"/>
        <w:autoSpaceDN w:val="0"/>
        <w:spacing w:before="94" w:after="0" w:line="288" w:lineRule="auto"/>
        <w:ind w:right="118"/>
        <w:contextualSpacing w:val="0"/>
        <w:rPr>
          <w:rFonts w:ascii="Arial" w:hAnsi="Arial"/>
        </w:rPr>
      </w:pPr>
      <w:r w:rsidRPr="00F34B32">
        <w:rPr>
          <w:rFonts w:ascii="Arial" w:hAnsi="Arial"/>
        </w:rPr>
        <w:t>dodavatel se zavazuje poskytnout FN Brno veškeré informace potřebné k doložení toho, že byly splněny povinnosti vyplývající z této smlouvy, jakož i ze ZoKB a Vyhlášky, a za tímto účelem se zavazuje umožnit FN Brno provedení kontrol, včetně auditů prováděných FN Brno či auditorem, kterého FN Brno k auditu pověří, a poskytne k těmto kontrolám a auditům veškerou potřebnou součinnost.</w:t>
      </w:r>
    </w:p>
    <w:p w14:paraId="568A4609" w14:textId="77777777" w:rsidR="00F34B32" w:rsidRPr="00F34B32" w:rsidRDefault="00F34B32" w:rsidP="00F34B32">
      <w:pPr>
        <w:pStyle w:val="Zkladntext"/>
        <w:spacing w:before="4"/>
      </w:pPr>
    </w:p>
    <w:p w14:paraId="11ADB2CB"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je povinen FN Brno zpřístupnit veškerou potřebnou dokumentaci pro účely kontroly či auditu, zejména výčet zavedených technických a organizačních opatření.</w:t>
      </w:r>
    </w:p>
    <w:p w14:paraId="4FB0E252" w14:textId="77777777" w:rsidR="00F34B32" w:rsidRPr="00F34B32" w:rsidRDefault="00F34B32" w:rsidP="00F34B32">
      <w:pPr>
        <w:pStyle w:val="Zkladntext"/>
        <w:spacing w:before="5"/>
      </w:pPr>
    </w:p>
    <w:p w14:paraId="4FE7560E"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20"/>
        <w:contextualSpacing w:val="0"/>
        <w:rPr>
          <w:rFonts w:ascii="Arial" w:hAnsi="Arial"/>
        </w:rPr>
      </w:pPr>
      <w:r w:rsidRPr="00F34B32">
        <w:rPr>
          <w:rFonts w:ascii="Arial" w:hAnsi="Arial"/>
        </w:rPr>
        <w:t>dodavatel má povinnost určit svého zástupce (případně své zástupce), který bude po dobu provádění kontroly či auditu přítomen.</w:t>
      </w:r>
    </w:p>
    <w:p w14:paraId="78DD30FF" w14:textId="77777777" w:rsidR="00F34B32" w:rsidRPr="00F34B32" w:rsidRDefault="00F34B32" w:rsidP="00F34B32">
      <w:pPr>
        <w:pStyle w:val="Zkladntext"/>
        <w:spacing w:before="2"/>
      </w:pPr>
    </w:p>
    <w:p w14:paraId="58ADA5A4"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15"/>
        <w:contextualSpacing w:val="0"/>
        <w:rPr>
          <w:rFonts w:ascii="Arial" w:hAnsi="Arial"/>
        </w:rPr>
      </w:pPr>
      <w:r w:rsidRPr="00F34B32">
        <w:rPr>
          <w:rFonts w:ascii="Arial" w:hAnsi="Arial"/>
        </w:rPr>
        <w:t>kontrola nebo audit mohou být provedeny v prostorách dodavatele nebo jeho poddodavatele a dodavatel má povinnost tyto kontroly nebo audity FN Brno či FN Brno pověřené osobě umožnit, přispět k nim a poskytnout FN Brno či FN Brno pověřené osobě k jejich provedení maximální možnou součinnost, kterou lze po dodavateli rozumně požadovat. Řádný audit lze provést maximálně jednou (1) za dva (2) roky. Mimořádnou kontrolu nebo audit může provádět FN Brno na základě písemné objednávky.</w:t>
      </w:r>
    </w:p>
    <w:p w14:paraId="18B859ED" w14:textId="77777777" w:rsidR="00F34B32" w:rsidRPr="00F34B32" w:rsidRDefault="00F34B32" w:rsidP="00F34B32">
      <w:pPr>
        <w:pStyle w:val="Zkladntext"/>
        <w:spacing w:before="3"/>
      </w:pPr>
    </w:p>
    <w:p w14:paraId="735E884D" w14:textId="77777777" w:rsidR="00F34B32" w:rsidRPr="00F34B32" w:rsidRDefault="00F34B32" w:rsidP="00F34B32">
      <w:pPr>
        <w:pStyle w:val="Odstavecseseznamem"/>
        <w:widowControl w:val="0"/>
        <w:numPr>
          <w:ilvl w:val="0"/>
          <w:numId w:val="29"/>
        </w:numPr>
        <w:tabs>
          <w:tab w:val="left" w:pos="683"/>
        </w:tabs>
        <w:autoSpaceDE w:val="0"/>
        <w:autoSpaceDN w:val="0"/>
        <w:spacing w:after="0" w:line="290" w:lineRule="auto"/>
        <w:ind w:right="116"/>
        <w:contextualSpacing w:val="0"/>
        <w:rPr>
          <w:rFonts w:ascii="Arial" w:hAnsi="Arial"/>
        </w:rPr>
      </w:pPr>
      <w:r w:rsidRPr="00F34B32">
        <w:rPr>
          <w:rFonts w:ascii="Arial" w:hAnsi="Arial"/>
        </w:rPr>
        <w:t>FN Brno má povinnost písmeně oznámit dodavateli provedení kontroly či auditu, a to nejméně 14 dnů před provedením kontroly či auditu. Součástí oznámení bude i seznam osob, které jsou pověřeny ze strany FN Brno k provedení kontroly či auditu.</w:t>
      </w:r>
    </w:p>
    <w:p w14:paraId="0C9FDC73" w14:textId="77777777" w:rsidR="00F34B32" w:rsidRPr="00F34B32" w:rsidRDefault="00F34B32" w:rsidP="00F34B32">
      <w:pPr>
        <w:pStyle w:val="Zkladntext"/>
        <w:spacing w:before="11"/>
      </w:pPr>
    </w:p>
    <w:p w14:paraId="6BD8DF99"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7"/>
        <w:contextualSpacing w:val="0"/>
        <w:rPr>
          <w:rFonts w:ascii="Arial" w:hAnsi="Arial"/>
        </w:rPr>
      </w:pPr>
      <w:r w:rsidRPr="00F34B32">
        <w:rPr>
          <w:rFonts w:ascii="Arial" w:hAnsi="Arial"/>
        </w:rPr>
        <w:t>výstupem v provedené kontroly či auditu může být kontrolní/auditní zpráva; s jejími výsledky bude dodavatel seznámen a může se k nim vyjádřit.</w:t>
      </w:r>
    </w:p>
    <w:p w14:paraId="7A06D6C8" w14:textId="77777777" w:rsidR="00F34B32" w:rsidRPr="00F34B32" w:rsidRDefault="00F34B32" w:rsidP="00F34B32">
      <w:pPr>
        <w:pStyle w:val="Zkladntext"/>
        <w:spacing w:before="2"/>
      </w:pPr>
    </w:p>
    <w:p w14:paraId="736AAD91" w14:textId="77777777" w:rsidR="00F34B32" w:rsidRPr="00F34B32" w:rsidRDefault="00F34B32" w:rsidP="00F34B32">
      <w:pPr>
        <w:pStyle w:val="Odstavecseseznamem"/>
        <w:widowControl w:val="0"/>
        <w:numPr>
          <w:ilvl w:val="0"/>
          <w:numId w:val="29"/>
        </w:numPr>
        <w:tabs>
          <w:tab w:val="left" w:pos="683"/>
        </w:tabs>
        <w:autoSpaceDE w:val="0"/>
        <w:autoSpaceDN w:val="0"/>
        <w:spacing w:before="1" w:after="0" w:line="288" w:lineRule="auto"/>
        <w:ind w:right="121"/>
        <w:contextualSpacing w:val="0"/>
        <w:rPr>
          <w:rFonts w:ascii="Arial" w:hAnsi="Arial"/>
        </w:rPr>
      </w:pPr>
      <w:r w:rsidRPr="00F34B32">
        <w:rPr>
          <w:rFonts w:ascii="Arial" w:hAnsi="Arial"/>
        </w:rPr>
        <w:t>dodavatel je dále povinen umožnit provedení kontroly či auditu i ze strany dozorových orgánů.</w:t>
      </w:r>
    </w:p>
    <w:p w14:paraId="47562FD9" w14:textId="77777777" w:rsidR="00F34B32" w:rsidRDefault="00F34B32" w:rsidP="00F34B32">
      <w:pPr>
        <w:pStyle w:val="Odstavecseseznamem"/>
        <w:widowControl w:val="0"/>
        <w:tabs>
          <w:tab w:val="left" w:pos="683"/>
        </w:tabs>
        <w:autoSpaceDE w:val="0"/>
        <w:autoSpaceDN w:val="0"/>
        <w:spacing w:before="77" w:after="0" w:line="288" w:lineRule="auto"/>
        <w:ind w:left="682" w:right="116"/>
        <w:contextualSpacing w:val="0"/>
        <w:rPr>
          <w:rFonts w:ascii="Arial" w:hAnsi="Arial"/>
        </w:rPr>
      </w:pPr>
    </w:p>
    <w:p w14:paraId="0DAA211D" w14:textId="43705413" w:rsidR="00F34B32" w:rsidRPr="00F34B32" w:rsidRDefault="00F34B32" w:rsidP="00F34B32">
      <w:pPr>
        <w:pStyle w:val="Odstavecseseznamem"/>
        <w:widowControl w:val="0"/>
        <w:numPr>
          <w:ilvl w:val="0"/>
          <w:numId w:val="29"/>
        </w:numPr>
        <w:tabs>
          <w:tab w:val="left" w:pos="683"/>
        </w:tabs>
        <w:autoSpaceDE w:val="0"/>
        <w:autoSpaceDN w:val="0"/>
        <w:spacing w:before="77" w:after="0" w:line="288" w:lineRule="auto"/>
        <w:ind w:right="116"/>
        <w:contextualSpacing w:val="0"/>
        <w:rPr>
          <w:rFonts w:ascii="Arial" w:hAnsi="Arial"/>
        </w:rPr>
      </w:pPr>
      <w:r w:rsidRPr="00F34B32">
        <w:rPr>
          <w:rFonts w:ascii="Arial" w:hAnsi="Arial"/>
        </w:rPr>
        <w:t>dodavatel je povinen pravidelně provádět také vlastní hodnocení rizik a kontrolu zavedených bezpečnostních opatření. Tato kontrola probíhá v pravidelných intervalech stanovených FN Brno, a to na základě objednávky FN Brno nebo v případě vzniku kybernetického bezpečnostního incidentu v rámci poskytovaného plnění nebo v případě, že se vznik bezpečnostního incidentu jeví jako pravděpodobný. O výsledku kontroly podá dodavatel FN Brno bez zbytečného odkladu písemnou kontrolní zprávu.</w:t>
      </w:r>
    </w:p>
    <w:p w14:paraId="52C51E84" w14:textId="77777777" w:rsidR="00F34B32" w:rsidRPr="00F34B32" w:rsidRDefault="00F34B32" w:rsidP="00F34B32">
      <w:pPr>
        <w:pStyle w:val="Zkladntext"/>
        <w:spacing w:before="3"/>
      </w:pPr>
    </w:p>
    <w:p w14:paraId="6F3084A5" w14:textId="77777777" w:rsidR="00F34B32" w:rsidRPr="00F34B32" w:rsidRDefault="00F34B32" w:rsidP="00F34B32">
      <w:pPr>
        <w:pStyle w:val="Nadpis6"/>
        <w:rPr>
          <w:u w:val="none"/>
        </w:rPr>
      </w:pPr>
      <w:r w:rsidRPr="00F34B32">
        <w:t>AUTORSTVÍ</w:t>
      </w:r>
    </w:p>
    <w:p w14:paraId="335D8DDA" w14:textId="77777777" w:rsidR="00F34B32" w:rsidRPr="00F34B32" w:rsidRDefault="00F34B32" w:rsidP="00F34B32">
      <w:pPr>
        <w:pStyle w:val="Zkladntext"/>
        <w:rPr>
          <w:b/>
        </w:rPr>
      </w:pPr>
    </w:p>
    <w:p w14:paraId="2717AADB" w14:textId="77777777" w:rsidR="00F34B32" w:rsidRPr="00F34B32" w:rsidRDefault="00F34B32" w:rsidP="00F34B32">
      <w:pPr>
        <w:pStyle w:val="Odstavecseseznamem"/>
        <w:widowControl w:val="0"/>
        <w:numPr>
          <w:ilvl w:val="0"/>
          <w:numId w:val="29"/>
        </w:numPr>
        <w:tabs>
          <w:tab w:val="left" w:pos="682"/>
          <w:tab w:val="left" w:pos="683"/>
        </w:tabs>
        <w:autoSpaceDE w:val="0"/>
        <w:autoSpaceDN w:val="0"/>
        <w:spacing w:before="94" w:after="0" w:line="288" w:lineRule="auto"/>
        <w:ind w:right="126"/>
        <w:contextualSpacing w:val="0"/>
        <w:rPr>
          <w:rFonts w:ascii="Arial" w:hAnsi="Arial"/>
        </w:rPr>
      </w:pPr>
      <w:r w:rsidRPr="00F34B32">
        <w:rPr>
          <w:rFonts w:ascii="Arial" w:hAnsi="Arial"/>
          <w:b/>
          <w:u w:val="single"/>
        </w:rPr>
        <w:t>není-li smlouvou stanoveno jinak</w:t>
      </w:r>
      <w:r w:rsidRPr="00F34B32">
        <w:rPr>
          <w:rFonts w:ascii="Arial" w:hAnsi="Arial"/>
        </w:rPr>
        <w:t>, platí následující ustanovení o autorství SW:</w:t>
      </w:r>
    </w:p>
    <w:p w14:paraId="5202520C" w14:textId="77777777" w:rsidR="00F34B32" w:rsidRPr="00F34B32" w:rsidRDefault="00F34B32" w:rsidP="00F34B32">
      <w:pPr>
        <w:pStyle w:val="Zkladntext"/>
        <w:spacing w:before="3"/>
      </w:pPr>
    </w:p>
    <w:p w14:paraId="3E1282EE" w14:textId="77777777" w:rsidR="00F34B32" w:rsidRPr="00F34B32" w:rsidRDefault="00F34B32" w:rsidP="00F34B32">
      <w:pPr>
        <w:pStyle w:val="Zkladntext"/>
        <w:ind w:left="682"/>
      </w:pPr>
      <w:r w:rsidRPr="00F34B32">
        <w:rPr>
          <w:u w:val="single"/>
        </w:rPr>
        <w:t>Licence a zdrojové kódy</w:t>
      </w:r>
    </w:p>
    <w:p w14:paraId="6735C5DE" w14:textId="77777777" w:rsidR="00F34B32" w:rsidRPr="00F34B32" w:rsidRDefault="00F34B32" w:rsidP="00F34B32">
      <w:pPr>
        <w:pStyle w:val="Zkladntext"/>
        <w:spacing w:before="9"/>
      </w:pPr>
    </w:p>
    <w:p w14:paraId="14F4B496" w14:textId="77777777" w:rsidR="00F34B32" w:rsidRPr="00F34B32" w:rsidRDefault="00F34B32" w:rsidP="00F34B32">
      <w:pPr>
        <w:pStyle w:val="Zkladntext"/>
        <w:spacing w:before="94" w:line="290" w:lineRule="auto"/>
        <w:ind w:left="682" w:right="113"/>
      </w:pPr>
      <w:r w:rsidRPr="00F34B32">
        <w:t>Dodavatel poskytuje FN Brno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smlouvy, ke kterému je oprávněn licenci nebo podlicenci poskytnout (veškerý takový software dále souhrnně jen „</w:t>
      </w:r>
      <w:r w:rsidRPr="00F34B32">
        <w:rPr>
          <w:b/>
          <w:i/>
        </w:rPr>
        <w:t>vlastní software</w:t>
      </w:r>
      <w:r w:rsidRPr="00F34B32">
        <w:t>“), a zavazuje se zajistit, aby nejpozději k okamžiku instalace softwaru dodaného podle smlouvy, nebo nabytím účinnosti smlouvy byla FN Brno udělena licence nebo podlicence na software dodaný podle smlouvy, ke kterému dodavatel není oprávněn licenci nebo podlicenci poskytnout (dále jen „</w:t>
      </w:r>
      <w:r w:rsidRPr="00F34B32">
        <w:rPr>
          <w:b/>
          <w:i/>
        </w:rPr>
        <w:t>cizí software</w:t>
      </w:r>
      <w:r w:rsidRPr="00F34B32">
        <w:t xml:space="preserve">“, licence a podlicence k vlastnímu a cizímu software dále souhrnně též jen </w:t>
      </w:r>
      <w:r w:rsidRPr="00F34B32">
        <w:rPr>
          <w:i/>
        </w:rPr>
        <w:t>„</w:t>
      </w:r>
      <w:r w:rsidRPr="00F34B32">
        <w:rPr>
          <w:b/>
          <w:i/>
        </w:rPr>
        <w:t>licence na software</w:t>
      </w:r>
      <w:r w:rsidRPr="00F34B32">
        <w:rPr>
          <w:i/>
        </w:rPr>
        <w:t>“</w:t>
      </w:r>
      <w:r w:rsidRPr="00F34B32">
        <w:t>). Licence na software se poskytuje, resp. musí být poskytnuta:</w:t>
      </w:r>
    </w:p>
    <w:p w14:paraId="0AC0974B" w14:textId="77777777" w:rsidR="00F34B32" w:rsidRPr="00F34B32" w:rsidRDefault="00F34B32" w:rsidP="00F34B32">
      <w:pPr>
        <w:pStyle w:val="Odstavecseseznamem"/>
        <w:widowControl w:val="0"/>
        <w:numPr>
          <w:ilvl w:val="1"/>
          <w:numId w:val="29"/>
        </w:numPr>
        <w:tabs>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jako bezúplatná;</w:t>
      </w:r>
    </w:p>
    <w:p w14:paraId="1978BF96" w14:textId="77777777" w:rsidR="00F34B32" w:rsidRPr="00F34B32" w:rsidRDefault="00F34B32" w:rsidP="00F34B32">
      <w:pPr>
        <w:pStyle w:val="Odstavecseseznamem"/>
        <w:widowControl w:val="0"/>
        <w:numPr>
          <w:ilvl w:val="1"/>
          <w:numId w:val="29"/>
        </w:numPr>
        <w:tabs>
          <w:tab w:val="left" w:pos="1364"/>
          <w:tab w:val="left" w:pos="1365"/>
        </w:tabs>
        <w:autoSpaceDE w:val="0"/>
        <w:autoSpaceDN w:val="0"/>
        <w:spacing w:before="135" w:after="0" w:line="240" w:lineRule="auto"/>
        <w:ind w:left="1364" w:hanging="683"/>
        <w:contextualSpacing w:val="0"/>
        <w:rPr>
          <w:rFonts w:ascii="Arial" w:hAnsi="Arial"/>
        </w:rPr>
      </w:pPr>
      <w:r w:rsidRPr="00F34B32">
        <w:rPr>
          <w:rFonts w:ascii="Arial" w:hAnsi="Arial"/>
        </w:rPr>
        <w:t>jako nevýhradní;</w:t>
      </w:r>
    </w:p>
    <w:p w14:paraId="485A9ED4" w14:textId="77777777" w:rsidR="00F34B32" w:rsidRPr="00F34B32" w:rsidRDefault="00F34B32" w:rsidP="00F34B32">
      <w:pPr>
        <w:pStyle w:val="Odstavecseseznamem"/>
        <w:widowControl w:val="0"/>
        <w:numPr>
          <w:ilvl w:val="1"/>
          <w:numId w:val="29"/>
        </w:numPr>
        <w:tabs>
          <w:tab w:val="left" w:pos="1364"/>
          <w:tab w:val="left" w:pos="1365"/>
        </w:tabs>
        <w:autoSpaceDE w:val="0"/>
        <w:autoSpaceDN w:val="0"/>
        <w:spacing w:before="134" w:after="0" w:line="292" w:lineRule="auto"/>
        <w:ind w:left="1364" w:right="112" w:hanging="682"/>
        <w:contextualSpacing w:val="0"/>
        <w:rPr>
          <w:rFonts w:ascii="Arial" w:hAnsi="Arial"/>
        </w:rPr>
      </w:pPr>
      <w:r w:rsidRPr="00F34B32">
        <w:rPr>
          <w:rFonts w:ascii="Arial" w:hAnsi="Arial"/>
        </w:rPr>
        <w:t>z hlediska časového rozsahu na dobu trvání majetkových práv k předmětu licence na software;</w:t>
      </w:r>
    </w:p>
    <w:p w14:paraId="578C13D7" w14:textId="77777777" w:rsidR="00F34B32" w:rsidRPr="00F34B32" w:rsidRDefault="00F34B32" w:rsidP="00F34B32">
      <w:pPr>
        <w:pStyle w:val="Odstavecseseznamem"/>
        <w:widowControl w:val="0"/>
        <w:numPr>
          <w:ilvl w:val="1"/>
          <w:numId w:val="29"/>
        </w:numPr>
        <w:tabs>
          <w:tab w:val="left" w:pos="1364"/>
          <w:tab w:val="left" w:pos="1365"/>
        </w:tabs>
        <w:autoSpaceDE w:val="0"/>
        <w:autoSpaceDN w:val="0"/>
        <w:spacing w:before="79" w:after="0" w:line="240" w:lineRule="auto"/>
        <w:ind w:left="1364" w:hanging="683"/>
        <w:contextualSpacing w:val="0"/>
        <w:rPr>
          <w:rFonts w:ascii="Arial" w:hAnsi="Arial"/>
        </w:rPr>
      </w:pPr>
      <w:r w:rsidRPr="00F34B32">
        <w:rPr>
          <w:rFonts w:ascii="Arial" w:hAnsi="Arial"/>
        </w:rPr>
        <w:t>z hlediska územního rozsahu na území České republiky;</w:t>
      </w:r>
    </w:p>
    <w:p w14:paraId="33E1FD5E" w14:textId="77777777" w:rsidR="00F34B32" w:rsidRPr="00F34B32" w:rsidRDefault="00F34B32" w:rsidP="00F34B32">
      <w:pPr>
        <w:pStyle w:val="Odstavecseseznamem"/>
        <w:widowControl w:val="0"/>
        <w:numPr>
          <w:ilvl w:val="1"/>
          <w:numId w:val="29"/>
        </w:numPr>
        <w:tabs>
          <w:tab w:val="left" w:pos="1364"/>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z hlediska věcného rozsahu (způsobu použití) bez omezení;</w:t>
      </w:r>
    </w:p>
    <w:p w14:paraId="1FA8F009" w14:textId="77777777" w:rsidR="00F34B32" w:rsidRDefault="00F34B32" w:rsidP="00F34B32">
      <w:pPr>
        <w:pStyle w:val="Odstavecseseznamem"/>
        <w:widowControl w:val="0"/>
        <w:numPr>
          <w:ilvl w:val="1"/>
          <w:numId w:val="29"/>
        </w:numPr>
        <w:tabs>
          <w:tab w:val="left" w:pos="1364"/>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z hlediska osobního rozsahu bez omezení.</w:t>
      </w:r>
    </w:p>
    <w:p w14:paraId="3C282A85" w14:textId="77777777" w:rsidR="00F34B32" w:rsidRDefault="00F34B32" w:rsidP="00F34B32">
      <w:pPr>
        <w:pStyle w:val="Odstavecseseznamem"/>
        <w:widowControl w:val="0"/>
        <w:tabs>
          <w:tab w:val="left" w:pos="1364"/>
          <w:tab w:val="left" w:pos="1365"/>
        </w:tabs>
        <w:autoSpaceDE w:val="0"/>
        <w:autoSpaceDN w:val="0"/>
        <w:spacing w:before="77" w:after="0" w:line="290" w:lineRule="auto"/>
        <w:ind w:left="682" w:right="113"/>
        <w:contextualSpacing w:val="0"/>
        <w:rPr>
          <w:rFonts w:ascii="Arial" w:hAnsi="Arial"/>
        </w:rPr>
      </w:pPr>
    </w:p>
    <w:p w14:paraId="2E20A44B" w14:textId="2E959955" w:rsidR="00F34B32" w:rsidRPr="00F34B32" w:rsidRDefault="00F34B32" w:rsidP="00F34B32">
      <w:pPr>
        <w:pStyle w:val="Odstavecseseznamem"/>
        <w:widowControl w:val="0"/>
        <w:tabs>
          <w:tab w:val="left" w:pos="1364"/>
          <w:tab w:val="left" w:pos="1365"/>
        </w:tabs>
        <w:autoSpaceDE w:val="0"/>
        <w:autoSpaceDN w:val="0"/>
        <w:spacing w:before="77" w:after="0" w:line="290" w:lineRule="auto"/>
        <w:ind w:left="682" w:right="113"/>
        <w:contextualSpacing w:val="0"/>
        <w:rPr>
          <w:rFonts w:ascii="Arial" w:hAnsi="Arial"/>
        </w:rPr>
      </w:pPr>
      <w:r w:rsidRPr="00F34B32">
        <w:rPr>
          <w:rFonts w:ascii="Arial" w:hAnsi="Arial"/>
        </w:rPr>
        <w:t>Dodavatelem udělená nebo zajištěná licence na software se vztahuje ve shora uvedeném rozsahu i na jakákoli rozšíření, upgrady, updaty, patche a další změny autorských děl, jsou-li dodány dodavatelem podle smlouvy.</w:t>
      </w:r>
    </w:p>
    <w:p w14:paraId="354B8D0A" w14:textId="77777777" w:rsidR="00F34B32" w:rsidRPr="00F34B32" w:rsidRDefault="00F34B32" w:rsidP="00F34B32">
      <w:pPr>
        <w:pStyle w:val="Zkladntext"/>
        <w:spacing w:before="4"/>
      </w:pPr>
    </w:p>
    <w:p w14:paraId="2E6E9086" w14:textId="77777777" w:rsidR="00F34B32" w:rsidRPr="00F34B32" w:rsidRDefault="00F34B32" w:rsidP="00F34B32">
      <w:pPr>
        <w:pStyle w:val="Zkladntext"/>
        <w:spacing w:line="290" w:lineRule="auto"/>
        <w:ind w:left="682" w:right="118"/>
      </w:pPr>
      <w:r w:rsidRPr="00F34B32">
        <w:t>Součástí licence k vlastnímu software je rovněž neomezené právo do něj zasahovat, tj. jakkoli jej upravovat a doplňovat, spojovat s jinými autorskými díly, a to i prostřednictvím třetích osob.</w:t>
      </w:r>
    </w:p>
    <w:p w14:paraId="62AB40FD" w14:textId="77777777" w:rsidR="00F34B32" w:rsidRPr="00F34B32" w:rsidRDefault="00F34B32" w:rsidP="00F34B32">
      <w:pPr>
        <w:pStyle w:val="Zkladntext"/>
        <w:spacing w:before="3"/>
      </w:pPr>
    </w:p>
    <w:p w14:paraId="5EE921B8" w14:textId="77777777" w:rsidR="00F34B32" w:rsidRPr="00F34B32" w:rsidRDefault="00F34B32" w:rsidP="00F34B32">
      <w:pPr>
        <w:pStyle w:val="Zkladntext"/>
        <w:spacing w:line="288" w:lineRule="auto"/>
        <w:ind w:left="682" w:right="120"/>
      </w:pPr>
      <w:r w:rsidRPr="00F34B32">
        <w:t>Licenční smlouva obsahující licenci na software bude součástí každé dodávky cizího softwaru.</w:t>
      </w:r>
    </w:p>
    <w:p w14:paraId="30BF7AB1" w14:textId="77777777" w:rsidR="00F34B32" w:rsidRPr="00F34B32" w:rsidRDefault="00F34B32" w:rsidP="00F34B32">
      <w:pPr>
        <w:pStyle w:val="Zkladntext"/>
        <w:spacing w:before="8"/>
      </w:pPr>
    </w:p>
    <w:p w14:paraId="3CD2B2E4" w14:textId="77777777" w:rsidR="00F34B32" w:rsidRPr="00F34B32" w:rsidRDefault="00F34B32" w:rsidP="00F34B32">
      <w:pPr>
        <w:pStyle w:val="Zkladntext"/>
        <w:ind w:left="682"/>
      </w:pPr>
      <w:r w:rsidRPr="00F34B32">
        <w:t>FN Brno není povinna licenci na software využívat.</w:t>
      </w:r>
    </w:p>
    <w:p w14:paraId="7A259F74" w14:textId="77777777" w:rsidR="00F34B32" w:rsidRPr="00F34B32" w:rsidRDefault="00F34B32" w:rsidP="00F34B32">
      <w:pPr>
        <w:pStyle w:val="Zkladntext"/>
        <w:spacing w:before="11"/>
      </w:pPr>
    </w:p>
    <w:p w14:paraId="1063220D" w14:textId="77777777" w:rsidR="00F34B32" w:rsidRPr="00F34B32" w:rsidRDefault="00F34B32" w:rsidP="00F34B32">
      <w:pPr>
        <w:pStyle w:val="Zkladntext"/>
        <w:spacing w:line="290" w:lineRule="auto"/>
        <w:ind w:left="682" w:right="111"/>
      </w:pPr>
      <w:r w:rsidRPr="00F34B32">
        <w:t xml:space="preserve">S výjimkou cizího software je dodavatel povinen nejpozději v okamžiku ukončení plnění dle smlouvy předat FN Brno zdrojový kód vlastního software, který musí být spustitelný v prostředí FN Brno a zaručující možnost ověření, že je kompletní a ve správné verzi, tzn. podle své povahy umožňující buď kompilaci, nebo interpretaci a dále instalaci, spuštění a ověření funkčnosti, a to včetně podrobné dokumentace tohoto zdrojového kódu, na základě které bude běžný kvalifikovaný pracovník FN Brno schopen pochopit veškeré funkce a vnitřní vazby software a zasahovat do něj. Zdrojový kód bude FN Brno dodavatelem předán na nepřepisovatelném technickém nosiči dat s viditelně označeným názvem „zdrojový kód“ a označením verze software a dne předání zdrojového kódu. O </w:t>
      </w:r>
      <w:r w:rsidRPr="00F34B32">
        <w:lastRenderedPageBreak/>
        <w:t>předání technického nosiče dat bude oběma smluvními stranami sepsán a podepsán písemný předávací protokol.</w:t>
      </w:r>
    </w:p>
    <w:p w14:paraId="461DF868" w14:textId="77777777" w:rsidR="00F34B32" w:rsidRPr="00F34B32" w:rsidRDefault="00F34B32" w:rsidP="00F34B32">
      <w:pPr>
        <w:pStyle w:val="Zkladntext"/>
      </w:pPr>
    </w:p>
    <w:p w14:paraId="06CF83A7" w14:textId="77777777" w:rsidR="00F34B32" w:rsidRPr="00F34B32" w:rsidRDefault="00F34B32" w:rsidP="00F34B32">
      <w:pPr>
        <w:pStyle w:val="Zkladntext"/>
        <w:spacing w:line="290" w:lineRule="auto"/>
        <w:ind w:left="682" w:right="114"/>
      </w:pPr>
      <w:r w:rsidRPr="00F34B32">
        <w:t>Povinnost dodavatele uvedená v předchozím odstavci se přiměřeně použije i pro jakékoliv opravy, změny, doplnění, upgrade nebo update zdrojového kódu jednotlivého dílčího plnění dle smlouvy, k nimž dojde při plnění smlouvy nebo smlouvy vztahující se k software (dále jen „</w:t>
      </w:r>
      <w:r w:rsidRPr="00F34B32">
        <w:rPr>
          <w:b/>
          <w:i/>
        </w:rPr>
        <w:t>změna zdrojového kódu</w:t>
      </w:r>
      <w:r w:rsidRPr="00F34B32">
        <w:t>“). Dokumentace změny zdrojového kódu musí obsahovat podrobný popis a komentář každého zásahu do zdrojového kódu.</w:t>
      </w:r>
    </w:p>
    <w:p w14:paraId="61FA5749" w14:textId="77777777" w:rsidR="00F34B32" w:rsidRPr="00F34B32" w:rsidRDefault="00F34B32" w:rsidP="00F34B32">
      <w:pPr>
        <w:pStyle w:val="Zkladntext"/>
        <w:spacing w:before="2"/>
      </w:pPr>
    </w:p>
    <w:p w14:paraId="5BF37F82" w14:textId="77777777" w:rsidR="00F34B32" w:rsidRPr="00F34B32" w:rsidRDefault="00F34B32" w:rsidP="00F34B32">
      <w:pPr>
        <w:pStyle w:val="Zkladntext"/>
        <w:spacing w:line="290" w:lineRule="auto"/>
        <w:ind w:left="682" w:right="115"/>
      </w:pPr>
      <w:r w:rsidRPr="00F34B32">
        <w:t>V případě předčasného ukončení smlouvy je dodavatel povinen předat FN Brno aktuální dokumentované zdrojové kódy a koncepční přípravné materiály všech součástí plnění tak, aby byla FN Brno držitelem zdrojového kódu minimálně k v dané chvíli aktuální verzi software, nedojde-li k odstoupení od smlouvy ohledně celého plnění.</w:t>
      </w:r>
    </w:p>
    <w:p w14:paraId="276F7EF6" w14:textId="77777777" w:rsidR="00F34B32" w:rsidRPr="00F34B32" w:rsidRDefault="00F34B32" w:rsidP="00F34B32">
      <w:pPr>
        <w:pStyle w:val="Zkladntext"/>
      </w:pPr>
    </w:p>
    <w:p w14:paraId="7B6669F2" w14:textId="77777777" w:rsidR="00F34B32" w:rsidRPr="00F34B32" w:rsidRDefault="00F34B32" w:rsidP="00F34B32">
      <w:pPr>
        <w:pStyle w:val="Nadpis6"/>
        <w:rPr>
          <w:u w:val="none"/>
        </w:rPr>
      </w:pPr>
      <w:r w:rsidRPr="00F34B32">
        <w:t>SOULAD SMLOUVY S OBECNĚ ZÁVAZNÝMI PRÁVNÍMI PŘEDPISY</w:t>
      </w:r>
    </w:p>
    <w:p w14:paraId="22FB6D2A" w14:textId="77777777" w:rsidR="00F34B32" w:rsidRPr="00F34B32" w:rsidRDefault="00F34B32" w:rsidP="00F34B32">
      <w:pPr>
        <w:pStyle w:val="Zkladntext"/>
        <w:rPr>
          <w:b/>
        </w:rPr>
      </w:pPr>
    </w:p>
    <w:p w14:paraId="0C5FE713" w14:textId="0487BEC3" w:rsidR="00F34B32" w:rsidRPr="00F34B32" w:rsidRDefault="00F34B32" w:rsidP="00700DB6">
      <w:pPr>
        <w:pStyle w:val="Odstavecseseznamem"/>
        <w:widowControl w:val="0"/>
        <w:numPr>
          <w:ilvl w:val="0"/>
          <w:numId w:val="29"/>
        </w:numPr>
        <w:tabs>
          <w:tab w:val="left" w:pos="683"/>
        </w:tabs>
        <w:autoSpaceDE w:val="0"/>
        <w:autoSpaceDN w:val="0"/>
        <w:spacing w:before="75" w:after="0" w:line="288" w:lineRule="auto"/>
        <w:ind w:right="115"/>
        <w:contextualSpacing w:val="0"/>
        <w:rPr>
          <w:rFonts w:ascii="Arial" w:hAnsi="Arial"/>
        </w:rPr>
      </w:pPr>
      <w:r w:rsidRPr="00F34B32">
        <w:rPr>
          <w:rFonts w:ascii="Arial" w:hAnsi="Arial"/>
        </w:rPr>
        <w:t>tato smlouva je uzavřena, s výjimkou právních předpisů upravujících kybernetickou bezpečnost, také v souladu s obecně závaznými právními předpisy platnými a účinnými k okamžiku uzavření této smlouvy, a dopadajícími na poskytované plnění. Dodavatel je povinen v průběhu plnění této smlouvy monitorovat změny těchto právních předpisů a poskytovat plnění v souladu s aktuálním zněním těchto právních předpisů.</w:t>
      </w:r>
    </w:p>
    <w:p w14:paraId="66AE001A" w14:textId="77777777" w:rsidR="00F34B32" w:rsidRPr="00F34B32" w:rsidRDefault="00F34B32" w:rsidP="00F34B32">
      <w:pPr>
        <w:widowControl w:val="0"/>
        <w:tabs>
          <w:tab w:val="left" w:pos="683"/>
        </w:tabs>
        <w:autoSpaceDE w:val="0"/>
        <w:autoSpaceDN w:val="0"/>
        <w:spacing w:before="75" w:line="288" w:lineRule="auto"/>
        <w:ind w:left="115" w:right="115"/>
      </w:pPr>
    </w:p>
    <w:p w14:paraId="1B4F0E07" w14:textId="65AF2D0B" w:rsidR="00F34B32" w:rsidRPr="00F34B32" w:rsidRDefault="00F34B32" w:rsidP="00F34B32">
      <w:pPr>
        <w:pStyle w:val="Nadpis6"/>
      </w:pPr>
      <w:r w:rsidRPr="00F34B32">
        <w:t>ODSTOUPENÍ OD SMLOUVY</w:t>
      </w:r>
    </w:p>
    <w:p w14:paraId="42D9F052" w14:textId="77777777" w:rsidR="00F34B32" w:rsidRPr="00F34B32" w:rsidRDefault="00F34B32" w:rsidP="00F34B32">
      <w:pPr>
        <w:pStyle w:val="Zkladntext"/>
        <w:rPr>
          <w:b/>
        </w:rPr>
      </w:pPr>
    </w:p>
    <w:p w14:paraId="3DE54218" w14:textId="77777777" w:rsidR="00F34B32" w:rsidRPr="00F34B32" w:rsidRDefault="00F34B32" w:rsidP="00F34B32">
      <w:pPr>
        <w:pStyle w:val="Odstavecseseznamem"/>
        <w:widowControl w:val="0"/>
        <w:numPr>
          <w:ilvl w:val="0"/>
          <w:numId w:val="29"/>
        </w:numPr>
        <w:tabs>
          <w:tab w:val="left" w:pos="683"/>
        </w:tabs>
        <w:autoSpaceDE w:val="0"/>
        <w:autoSpaceDN w:val="0"/>
        <w:spacing w:before="94" w:after="0" w:line="288" w:lineRule="auto"/>
        <w:ind w:right="111"/>
        <w:contextualSpacing w:val="0"/>
        <w:rPr>
          <w:rFonts w:ascii="Arial" w:hAnsi="Arial"/>
        </w:rPr>
      </w:pPr>
      <w:r w:rsidRPr="00F34B32">
        <w:rPr>
          <w:rFonts w:ascii="Arial" w:hAnsi="Arial"/>
        </w:rPr>
        <w:t>vedle důvodů sjednaných ve smlouvě, je FN Brno oprávněna odstoupit od této smlouvy rovněž tehdy, pokud dojde k významné změně kontroly nad dodavatelem, přičemž kontrolou se zde rozumí zejména ovládání či řízení podle § 74 a násl. zákona č. 90/2012 sb., o obchodních korporacích, či ekvivalentní postavení, nebo dojde ke změně vlastnictví či oprávnění nakládat s aktivy využívanými dodavatelem k plnění této smlouvy a tato změna bude FN Brno vyhodnocena jako nepřijatelné bezpečnostní riziko ve smyslu ZoKB a/nebo Vyhlášky.</w:t>
      </w:r>
    </w:p>
    <w:p w14:paraId="1F25776D" w14:textId="77777777" w:rsidR="00F34B32" w:rsidRPr="00F34B32" w:rsidRDefault="00F34B32" w:rsidP="00F34B32">
      <w:pPr>
        <w:pStyle w:val="Zkladntext"/>
        <w:spacing w:before="1"/>
      </w:pPr>
    </w:p>
    <w:p w14:paraId="7B6348DE" w14:textId="77777777" w:rsidR="00F34B32" w:rsidRPr="00F34B32" w:rsidRDefault="00F34B32" w:rsidP="00F34B32">
      <w:pPr>
        <w:pStyle w:val="Nadpis6"/>
        <w:rPr>
          <w:u w:val="none"/>
        </w:rPr>
      </w:pPr>
      <w:r w:rsidRPr="00F34B32">
        <w:t>POVINNOSTI PŘI UKONČENÍ SMLOUVY, EXIT PLÁN, MIGRACE DAT</w:t>
      </w:r>
    </w:p>
    <w:p w14:paraId="2AEF564D" w14:textId="77777777" w:rsidR="00F34B32" w:rsidRPr="00F34B32" w:rsidRDefault="00F34B32" w:rsidP="00F34B32">
      <w:pPr>
        <w:pStyle w:val="Zkladntext"/>
        <w:spacing w:before="1"/>
        <w:rPr>
          <w:b/>
        </w:rPr>
      </w:pPr>
    </w:p>
    <w:p w14:paraId="3ACE7FF2" w14:textId="77777777" w:rsidR="00F34B32" w:rsidRPr="00F34B32" w:rsidRDefault="00F34B32" w:rsidP="00F34B32">
      <w:pPr>
        <w:pStyle w:val="Odstavecseseznamem"/>
        <w:widowControl w:val="0"/>
        <w:numPr>
          <w:ilvl w:val="0"/>
          <w:numId w:val="29"/>
        </w:numPr>
        <w:tabs>
          <w:tab w:val="left" w:pos="683"/>
        </w:tabs>
        <w:autoSpaceDE w:val="0"/>
        <w:autoSpaceDN w:val="0"/>
        <w:spacing w:before="93" w:after="0" w:line="288" w:lineRule="auto"/>
        <w:ind w:right="116"/>
        <w:contextualSpacing w:val="0"/>
        <w:rPr>
          <w:rFonts w:ascii="Arial" w:hAnsi="Arial"/>
        </w:rPr>
      </w:pPr>
      <w:r w:rsidRPr="00F34B32">
        <w:rPr>
          <w:rFonts w:ascii="Arial" w:hAnsi="Arial"/>
        </w:rPr>
        <w:t xml:space="preserve">dodavatel se zavazuje poskytnout FN Brno veškerou potřebnou součinnost, dokumentaci a informace, s výjimkou informací, které jsou součástí obchodního tajemství dodavatele ve smyslu § 504 zákona č. 89/2012 Sb., občanský zákoník, ve znění pozdějších předpisů, a které nejsou nezbytné k plnění povinností vyplývajících ze ZoKB nebo Vyhlášky, účastnit se jednání s FN Brno a popřípadě třetími osobami za účelem plynulého a řádného převedení všech činností spojených s provozem, servisem a rozvojem předmětu smlouvy na FN Brno a/nebo nového dodavatele, ke kterému dojde po skončení účinnosti této smlouvy, a to vše dle pokynů FN Brno (dále </w:t>
      </w:r>
      <w:r w:rsidRPr="00F34B32">
        <w:rPr>
          <w:rFonts w:ascii="Arial" w:hAnsi="Arial"/>
        </w:rPr>
        <w:lastRenderedPageBreak/>
        <w:t>jen „</w:t>
      </w:r>
      <w:r w:rsidRPr="00F34B32">
        <w:rPr>
          <w:rFonts w:ascii="Arial" w:hAnsi="Arial"/>
          <w:b/>
          <w:i/>
        </w:rPr>
        <w:t>ukončení smlouvy</w:t>
      </w:r>
      <w:r w:rsidRPr="00F34B32">
        <w:rPr>
          <w:rFonts w:ascii="Arial" w:hAnsi="Arial"/>
        </w:rPr>
        <w:t>“).</w:t>
      </w:r>
    </w:p>
    <w:p w14:paraId="1F0F34B1" w14:textId="77777777" w:rsidR="00F34B32" w:rsidRPr="00F34B32" w:rsidRDefault="00F34B32" w:rsidP="00F34B32">
      <w:pPr>
        <w:pStyle w:val="Zkladntext"/>
        <w:spacing w:before="5"/>
      </w:pPr>
    </w:p>
    <w:p w14:paraId="2565329C"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poskytnout součinnost do doby přijetí a implementace nového řešení nebo jeho HW komponent v nezbytné míře tak, aby byla zachována funkčnost ISZS během přechodu na nové řešení, např. součinnost spočívající v migraci dat, podpory řešení atd.</w:t>
      </w:r>
    </w:p>
    <w:p w14:paraId="36534903" w14:textId="77777777" w:rsidR="00F34B32" w:rsidRPr="00F34B32" w:rsidRDefault="00F34B32" w:rsidP="00F34B32">
      <w:pPr>
        <w:pStyle w:val="Zkladntext"/>
        <w:spacing w:before="3"/>
      </w:pPr>
    </w:p>
    <w:p w14:paraId="3424D6BA" w14:textId="77777777" w:rsidR="00F34B32" w:rsidRPr="00F34B32" w:rsidRDefault="00F34B32" w:rsidP="00F34B32">
      <w:pPr>
        <w:pStyle w:val="Odstavecseseznamem"/>
        <w:widowControl w:val="0"/>
        <w:numPr>
          <w:ilvl w:val="0"/>
          <w:numId w:val="29"/>
        </w:numPr>
        <w:tabs>
          <w:tab w:val="left" w:pos="683"/>
        </w:tabs>
        <w:autoSpaceDE w:val="0"/>
        <w:autoSpaceDN w:val="0"/>
        <w:spacing w:after="0" w:line="288" w:lineRule="auto"/>
        <w:ind w:right="114"/>
        <w:contextualSpacing w:val="0"/>
        <w:rPr>
          <w:rFonts w:ascii="Arial" w:hAnsi="Arial"/>
        </w:rPr>
      </w:pPr>
      <w:r w:rsidRPr="00F34B32">
        <w:rPr>
          <w:rFonts w:ascii="Arial" w:hAnsi="Arial"/>
        </w:rPr>
        <w:t>součinnost bude spočívat zejména ve zpracování návrhu plánu předání a dále v součinnosti dodavatele při případné migraci dat ze stávajícího ISZS nebo do nového ISZS. Dodavatel se v rámci této součinnosti zavazuje zejména zajistit FN Brno definované datové rozhraní v rámci stávajícího ISZS nebo vhodné datové rozhraní navrhnout a popsat, a to jak na úrovni syntaktického a sémantického popisu, tak i na úrovni vlastní přípravy a zpracování dat, konverze či transformace dat a jejich případné čištění. Smluvní strany se přitom zavazují postupovat podle následujících pravidel:</w:t>
      </w:r>
    </w:p>
    <w:p w14:paraId="044E60DC" w14:textId="77777777" w:rsidR="00F34B32" w:rsidRPr="00F34B32" w:rsidRDefault="00F34B32" w:rsidP="00F34B32">
      <w:pPr>
        <w:pStyle w:val="Zkladntext"/>
        <w:spacing w:before="161" w:line="266" w:lineRule="auto"/>
        <w:ind w:left="682" w:right="114"/>
      </w:pPr>
      <w:r w:rsidRPr="00F34B32">
        <w:t>Dodavatel se zavazuje na výzvu FN Brno bez zbytečného odkladu vypracovat plán migrace, zejména veškerých uživatelských dat a databází na nového dodavatele a předložit tento plán FN Brno k akceptaci (dále jen „</w:t>
      </w:r>
      <w:r w:rsidRPr="00F34B32">
        <w:rPr>
          <w:b/>
        </w:rPr>
        <w:t>plán migrace</w:t>
      </w:r>
      <w:r w:rsidRPr="00F34B32">
        <w:t>“). Plán migrace musí obsahovat kompletní strukturu databáze včetně popisu vazeb a datových struktur, dále musí zahrnovat harmonogram migrace, jakož i veškeré činnosti, postupy a požadavky uvedené dále.</w:t>
      </w:r>
    </w:p>
    <w:p w14:paraId="2125523A" w14:textId="77777777" w:rsidR="00F34B32" w:rsidRPr="00F34B32" w:rsidRDefault="00F34B32" w:rsidP="00F34B32">
      <w:pPr>
        <w:pStyle w:val="Zkladntext"/>
        <w:ind w:left="682"/>
      </w:pPr>
      <w:r w:rsidRPr="00F34B32">
        <w:t>Dodavatel je zejména povinen:</w:t>
      </w:r>
    </w:p>
    <w:p w14:paraId="2FD04B9F" w14:textId="77777777" w:rsidR="00F34B32" w:rsidRPr="00F34B32" w:rsidRDefault="00F34B32" w:rsidP="00F34B32">
      <w:pPr>
        <w:pStyle w:val="Zkladntext"/>
        <w:spacing w:before="11"/>
      </w:pPr>
    </w:p>
    <w:p w14:paraId="64F1D05A" w14:textId="77777777" w:rsidR="00F34B32" w:rsidRPr="00F34B32" w:rsidRDefault="00F34B32" w:rsidP="00F34B32">
      <w:pPr>
        <w:pStyle w:val="Odstavecseseznamem"/>
        <w:widowControl w:val="0"/>
        <w:numPr>
          <w:ilvl w:val="1"/>
          <w:numId w:val="29"/>
        </w:numPr>
        <w:tabs>
          <w:tab w:val="left" w:pos="1365"/>
        </w:tabs>
        <w:autoSpaceDE w:val="0"/>
        <w:autoSpaceDN w:val="0"/>
        <w:spacing w:after="0" w:line="292" w:lineRule="auto"/>
        <w:ind w:left="1364" w:right="115" w:hanging="682"/>
        <w:contextualSpacing w:val="0"/>
        <w:rPr>
          <w:rFonts w:ascii="Arial" w:hAnsi="Arial"/>
        </w:rPr>
      </w:pPr>
      <w:r w:rsidRPr="00F34B32">
        <w:rPr>
          <w:rFonts w:ascii="Arial" w:hAnsi="Arial"/>
        </w:rPr>
        <w:t>postupovat v souladu s plánem migrace zpracovaným dodavatelem a akceptovaným FN Brno, ledaže toto není objektivně možné ani při vynaložení přiměřeného úsilí, nebo pokud se strany dohodnou jinak;</w:t>
      </w:r>
    </w:p>
    <w:p w14:paraId="56A91302" w14:textId="77777777" w:rsidR="00F34B32" w:rsidRPr="00F34B32" w:rsidRDefault="00F34B32" w:rsidP="00F34B32">
      <w:pPr>
        <w:pStyle w:val="Odstavecseseznamem"/>
        <w:widowControl w:val="0"/>
        <w:numPr>
          <w:ilvl w:val="1"/>
          <w:numId w:val="29"/>
        </w:numPr>
        <w:tabs>
          <w:tab w:val="left" w:pos="1365"/>
        </w:tabs>
        <w:autoSpaceDE w:val="0"/>
        <w:autoSpaceDN w:val="0"/>
        <w:spacing w:before="75" w:after="0" w:line="292" w:lineRule="auto"/>
        <w:ind w:left="1364" w:right="112" w:hanging="682"/>
        <w:contextualSpacing w:val="0"/>
        <w:rPr>
          <w:rFonts w:ascii="Arial" w:hAnsi="Arial"/>
        </w:rPr>
      </w:pPr>
      <w:r w:rsidRPr="00F34B32">
        <w:rPr>
          <w:rFonts w:ascii="Arial" w:hAnsi="Arial"/>
        </w:rPr>
        <w:t>předložit FN Brno přehled vzájemných pohledávek z plnění poskytnutého v souladu se smlouvou do čtyřiceti pěti (45) kalendářních dnů od ukončení účinnosti smlouvy;</w:t>
      </w:r>
    </w:p>
    <w:p w14:paraId="2F4B0E2B" w14:textId="77777777" w:rsidR="00F34B32" w:rsidRPr="00F34B32" w:rsidRDefault="00F34B32" w:rsidP="00F34B32">
      <w:pPr>
        <w:pStyle w:val="Odstavecseseznamem"/>
        <w:widowControl w:val="0"/>
        <w:numPr>
          <w:ilvl w:val="1"/>
          <w:numId w:val="29"/>
        </w:numPr>
        <w:tabs>
          <w:tab w:val="left" w:pos="1365"/>
        </w:tabs>
        <w:autoSpaceDE w:val="0"/>
        <w:autoSpaceDN w:val="0"/>
        <w:spacing w:before="80" w:after="0" w:line="240" w:lineRule="auto"/>
        <w:ind w:left="1364" w:hanging="683"/>
        <w:contextualSpacing w:val="0"/>
        <w:rPr>
          <w:rFonts w:ascii="Arial" w:hAnsi="Arial"/>
        </w:rPr>
      </w:pPr>
      <w:r w:rsidRPr="00F34B32">
        <w:rPr>
          <w:rFonts w:ascii="Arial" w:hAnsi="Arial"/>
        </w:rPr>
        <w:t>neprodleně uhradit všechny případné nedoplatky vůči FN Brno;</w:t>
      </w:r>
    </w:p>
    <w:p w14:paraId="6D6B4450" w14:textId="77777777" w:rsidR="00F34B32" w:rsidRPr="00F34B32" w:rsidRDefault="00F34B32" w:rsidP="00F34B32">
      <w:pPr>
        <w:pStyle w:val="Odstavecseseznamem"/>
        <w:widowControl w:val="0"/>
        <w:numPr>
          <w:ilvl w:val="1"/>
          <w:numId w:val="29"/>
        </w:numPr>
        <w:tabs>
          <w:tab w:val="left" w:pos="1365"/>
        </w:tabs>
        <w:autoSpaceDE w:val="0"/>
        <w:autoSpaceDN w:val="0"/>
        <w:spacing w:before="133" w:after="0" w:line="292" w:lineRule="auto"/>
        <w:ind w:left="1364" w:right="111" w:hanging="682"/>
        <w:contextualSpacing w:val="0"/>
        <w:rPr>
          <w:rFonts w:ascii="Arial" w:hAnsi="Arial"/>
        </w:rPr>
      </w:pPr>
      <w:r w:rsidRPr="00F34B32">
        <w:rPr>
          <w:rFonts w:ascii="Arial" w:hAnsi="Arial"/>
        </w:rPr>
        <w:t>k datu stanovenému plánem migrace, nejpozději však k datu ukončení účinnosti smlouvy, předat FN Brno v elektronické podobě veškerá dodavateli dostupná provozní, vývojová, a testovací data či provozní údaje v rozsahu, v jakém FN Brno náleží, a v rozsahu vymezeném plánem migrace poskytnout součinnost k migraci;</w:t>
      </w:r>
    </w:p>
    <w:p w14:paraId="47288FD9" w14:textId="77777777" w:rsidR="00F34B32" w:rsidRPr="00F34B32" w:rsidRDefault="00F34B32" w:rsidP="00F34B32">
      <w:pPr>
        <w:pStyle w:val="Odstavecseseznamem"/>
        <w:widowControl w:val="0"/>
        <w:numPr>
          <w:ilvl w:val="1"/>
          <w:numId w:val="29"/>
        </w:numPr>
        <w:tabs>
          <w:tab w:val="left" w:pos="1365"/>
        </w:tabs>
        <w:autoSpaceDE w:val="0"/>
        <w:autoSpaceDN w:val="0"/>
        <w:spacing w:before="77" w:after="0" w:line="295" w:lineRule="auto"/>
        <w:ind w:left="1364" w:right="113" w:hanging="682"/>
        <w:contextualSpacing w:val="0"/>
        <w:rPr>
          <w:rFonts w:ascii="Arial" w:hAnsi="Arial"/>
        </w:rPr>
      </w:pPr>
      <w:r w:rsidRPr="00F34B32">
        <w:rPr>
          <w:rFonts w:ascii="Arial" w:hAnsi="Arial"/>
        </w:rPr>
        <w:t>umožnit FN Brno provést migraci podle harmonogramu uvedeného v plánu migrace;</w:t>
      </w:r>
    </w:p>
    <w:p w14:paraId="7A234920" w14:textId="77777777" w:rsidR="00F34B32" w:rsidRPr="00F34B32" w:rsidRDefault="00F34B32" w:rsidP="00F34B32">
      <w:pPr>
        <w:pStyle w:val="Odstavecseseznamem"/>
        <w:widowControl w:val="0"/>
        <w:numPr>
          <w:ilvl w:val="1"/>
          <w:numId w:val="29"/>
        </w:numPr>
        <w:tabs>
          <w:tab w:val="left" w:pos="1365"/>
        </w:tabs>
        <w:autoSpaceDE w:val="0"/>
        <w:autoSpaceDN w:val="0"/>
        <w:spacing w:before="72" w:after="0" w:line="292" w:lineRule="auto"/>
        <w:ind w:left="1364" w:right="112" w:hanging="682"/>
        <w:contextualSpacing w:val="0"/>
        <w:rPr>
          <w:rFonts w:ascii="Arial" w:hAnsi="Arial"/>
        </w:rPr>
      </w:pPr>
      <w:r w:rsidRPr="00F34B32">
        <w:rPr>
          <w:rFonts w:ascii="Arial" w:hAnsi="Arial"/>
        </w:rPr>
        <w:t>protokolárně vymazat nebo jinak zlikvidovat veškeré dodavateli dostupné kopie dat či provozních údajů, které byly dodavateli zpřístupněny nebo dodavatelem (jeho poddodavateli) vytvořeny na základě smlouvy nebo v souvislosti s plněním smlouvy, a to dle pokynů a v termínech stanovených dodavatelem. Dodavatel je povinen před likvidací předat všechna taková data a provozní údaje FN Brno; dodavatel umožní FN Brno dohled nad průběhem likvidace kopií dat a provozních údajů;</w:t>
      </w:r>
    </w:p>
    <w:p w14:paraId="36B953E6" w14:textId="77777777" w:rsidR="00F34B32" w:rsidRPr="00F34B32" w:rsidRDefault="00F34B32" w:rsidP="00F34B32">
      <w:pPr>
        <w:pStyle w:val="Odstavecseseznamem"/>
        <w:widowControl w:val="0"/>
        <w:numPr>
          <w:ilvl w:val="1"/>
          <w:numId w:val="29"/>
        </w:numPr>
        <w:tabs>
          <w:tab w:val="left" w:pos="1365"/>
        </w:tabs>
        <w:autoSpaceDE w:val="0"/>
        <w:autoSpaceDN w:val="0"/>
        <w:spacing w:before="77" w:after="0" w:line="292" w:lineRule="auto"/>
        <w:ind w:left="1364" w:right="113" w:hanging="682"/>
        <w:contextualSpacing w:val="0"/>
        <w:rPr>
          <w:rFonts w:ascii="Arial" w:hAnsi="Arial"/>
        </w:rPr>
      </w:pPr>
      <w:r w:rsidRPr="00F34B32">
        <w:rPr>
          <w:rFonts w:ascii="Arial" w:hAnsi="Arial"/>
        </w:rPr>
        <w:t xml:space="preserve">předat FN Brno komplexní aktuální licencovaný software, software vytvořený dodavatelem (jeho poddodavateli), včetně komentovaných a aktualizovaných </w:t>
      </w:r>
      <w:r w:rsidRPr="00F34B32">
        <w:rPr>
          <w:rFonts w:ascii="Arial" w:hAnsi="Arial"/>
        </w:rPr>
        <w:lastRenderedPageBreak/>
        <w:t xml:space="preserve">zdrojových kódů, </w:t>
      </w:r>
      <w:bookmarkStart w:id="46" w:name="_Hlk97900444"/>
      <w:r w:rsidRPr="00F34B32">
        <w:rPr>
          <w:rFonts w:ascii="Arial" w:hAnsi="Arial"/>
        </w:rPr>
        <w:t>jsou-li zdrojové kódy předmětem plnění smlouvy</w:t>
      </w:r>
      <w:bookmarkEnd w:id="46"/>
      <w:r w:rsidRPr="00F34B32">
        <w:rPr>
          <w:rFonts w:ascii="Arial" w:hAnsi="Arial"/>
        </w:rPr>
        <w:t>, a dokumentaci v termínu stanoveném plánem migrace, nejpozději však k datu ukončení smlouvy;</w:t>
      </w:r>
    </w:p>
    <w:p w14:paraId="7ED48162" w14:textId="77777777" w:rsidR="00F34B32" w:rsidRPr="00F34B32" w:rsidRDefault="00F34B32" w:rsidP="00F34B32">
      <w:pPr>
        <w:pStyle w:val="Odstavecseseznamem"/>
        <w:widowControl w:val="0"/>
        <w:numPr>
          <w:ilvl w:val="1"/>
          <w:numId w:val="29"/>
        </w:numPr>
        <w:tabs>
          <w:tab w:val="left" w:pos="1365"/>
        </w:tabs>
        <w:autoSpaceDE w:val="0"/>
        <w:autoSpaceDN w:val="0"/>
        <w:spacing w:before="76" w:after="0" w:line="292" w:lineRule="auto"/>
        <w:ind w:left="1364" w:right="109" w:hanging="682"/>
        <w:contextualSpacing w:val="0"/>
        <w:rPr>
          <w:rFonts w:ascii="Arial" w:hAnsi="Arial"/>
        </w:rPr>
      </w:pPr>
      <w:r w:rsidRPr="00F34B32">
        <w:rPr>
          <w:rFonts w:ascii="Arial" w:hAnsi="Arial"/>
        </w:rPr>
        <w:t>předat FN Brno všechna hesla, šifrovací klíče, certifikáty a další autentizační prostředky, které správci umožní administrátorský přístup k veškerým datům, databázím, dílčím systémům a software, případně k dalším technickým prostředkům, a to v termínu stanoveném plánem migrace, nejpozději však k datu ukončení smlouvy;</w:t>
      </w:r>
    </w:p>
    <w:p w14:paraId="39747CD8" w14:textId="77777777" w:rsidR="00F34B32" w:rsidRPr="00F34B32" w:rsidRDefault="00F34B32" w:rsidP="00F34B32">
      <w:pPr>
        <w:pStyle w:val="Odstavecseseznamem"/>
        <w:widowControl w:val="0"/>
        <w:numPr>
          <w:ilvl w:val="1"/>
          <w:numId w:val="29"/>
        </w:numPr>
        <w:tabs>
          <w:tab w:val="left" w:pos="1365"/>
        </w:tabs>
        <w:autoSpaceDE w:val="0"/>
        <w:autoSpaceDN w:val="0"/>
        <w:spacing w:before="74" w:after="0" w:line="292" w:lineRule="auto"/>
        <w:ind w:left="1364" w:right="109" w:hanging="682"/>
        <w:contextualSpacing w:val="0"/>
        <w:rPr>
          <w:rFonts w:ascii="Arial" w:hAnsi="Arial"/>
        </w:rPr>
      </w:pPr>
      <w:r w:rsidRPr="00F34B32">
        <w:rPr>
          <w:rFonts w:ascii="Arial" w:hAnsi="Arial"/>
        </w:rPr>
        <w:t>předat FN Brno všechny konfigurační soubory potřebné pro provoz softwaru nebo ISZS v termínu stanoveném plánem migrace, nejpozději však k datu ukončení smlouvy;</w:t>
      </w:r>
    </w:p>
    <w:p w14:paraId="44E64834" w14:textId="77777777" w:rsidR="00F34B32" w:rsidRPr="00F34B32" w:rsidRDefault="00F34B32" w:rsidP="00F34B32">
      <w:pPr>
        <w:pStyle w:val="Odstavecseseznamem"/>
        <w:widowControl w:val="0"/>
        <w:numPr>
          <w:ilvl w:val="1"/>
          <w:numId w:val="29"/>
        </w:numPr>
        <w:tabs>
          <w:tab w:val="left" w:pos="1365"/>
        </w:tabs>
        <w:autoSpaceDE w:val="0"/>
        <w:autoSpaceDN w:val="0"/>
        <w:spacing w:before="78" w:after="0" w:line="292" w:lineRule="auto"/>
        <w:ind w:left="1364" w:right="111" w:hanging="682"/>
        <w:contextualSpacing w:val="0"/>
        <w:rPr>
          <w:rFonts w:ascii="Arial" w:hAnsi="Arial"/>
        </w:rPr>
      </w:pPr>
      <w:r w:rsidRPr="00F34B32">
        <w:rPr>
          <w:rFonts w:ascii="Arial" w:hAnsi="Arial"/>
        </w:rPr>
        <w:t>předat kompletní komunikační matice (poskytnutí přehledu všech nutných kontaktních/kompetentních osob, včetně kontaktů na poddodavatele dodavatele) v termínu stanoveném plánem migrace, nejpozději však k datu ukončení smlouvy;</w:t>
      </w:r>
    </w:p>
    <w:p w14:paraId="516CD5A5" w14:textId="77777777" w:rsidR="00F34B32" w:rsidRPr="00F34B32" w:rsidRDefault="00F34B32" w:rsidP="00F34B32">
      <w:pPr>
        <w:pStyle w:val="Odstavecseseznamem"/>
        <w:widowControl w:val="0"/>
        <w:numPr>
          <w:ilvl w:val="1"/>
          <w:numId w:val="29"/>
        </w:numPr>
        <w:tabs>
          <w:tab w:val="left" w:pos="1365"/>
        </w:tabs>
        <w:autoSpaceDE w:val="0"/>
        <w:autoSpaceDN w:val="0"/>
        <w:spacing w:before="78" w:after="0" w:line="292" w:lineRule="auto"/>
        <w:ind w:left="1364" w:right="111" w:hanging="682"/>
        <w:contextualSpacing w:val="0"/>
        <w:rPr>
          <w:rFonts w:ascii="Arial" w:hAnsi="Arial"/>
        </w:rPr>
      </w:pPr>
      <w:r w:rsidRPr="00F34B32">
        <w:rPr>
          <w:rFonts w:ascii="Arial" w:hAnsi="Arial"/>
        </w:rPr>
        <w:t>předat potřebné znalosti a poskytnout konzultace FN Brno nebo jím určené třetí osobě zejména v souvislosti s přípravou FN Brno nebo jím určené třetí osoby na správu a provoz nového ISZS, a to do třiceti (30) pracovních dnů od výzvy FN Brno k jejich poskytnutí, a to po dobu do skončení účinnosti smlouvy a dále nejvýše do uplynutí šesti (6) měsíců od ukončení účinnosti smlouvy; pro vyloučení pochybností předávání znalostí bude probíhat v běžné pracovní době zaměstnanců dodavatele v pracovní dny, elektronicky nebo na pracovišti FN Brno a nezahrnuje vytváření nových dokumentů anebo kódů, úpravy existujících dokumentů anebo kódu a vytváření jakýchkoliv autorských děl;</w:t>
      </w:r>
    </w:p>
    <w:p w14:paraId="40A793B0" w14:textId="77777777" w:rsidR="00F34B32" w:rsidRPr="00F34B32" w:rsidRDefault="00F34B32" w:rsidP="00F34B32">
      <w:pPr>
        <w:pStyle w:val="Odstavecseseznamem"/>
        <w:widowControl w:val="0"/>
        <w:numPr>
          <w:ilvl w:val="1"/>
          <w:numId w:val="29"/>
        </w:numPr>
        <w:tabs>
          <w:tab w:val="left" w:pos="1365"/>
        </w:tabs>
        <w:autoSpaceDE w:val="0"/>
        <w:autoSpaceDN w:val="0"/>
        <w:spacing w:before="75" w:after="0" w:line="292" w:lineRule="auto"/>
        <w:ind w:left="1364" w:right="111" w:hanging="682"/>
        <w:contextualSpacing w:val="0"/>
        <w:rPr>
          <w:rFonts w:ascii="Arial" w:hAnsi="Arial"/>
        </w:rPr>
      </w:pPr>
      <w:r w:rsidRPr="00F34B32">
        <w:rPr>
          <w:rFonts w:ascii="Arial" w:hAnsi="Arial"/>
        </w:rPr>
        <w:t>pokud k okamžiku skončení účinnosti smlouvy, zejména v případě předčasného ukončení smlouvy před sjednanou dobou trvání nebyla splněna některá z povinností dle písm. d) až k), nedošlo k migraci nebo některá poskytovaná plnění nebyla z jakéhokoli důvodu ukončena v souladu s plánem migrace a jejich okamžité ukončení by mohlo FN Brno způsobit náklady nebo škodu, nebo nelze-li z jakéhokoli důvodu postupovat podle plánu migrace, je dodavatel povinen:</w:t>
      </w:r>
    </w:p>
    <w:p w14:paraId="77D99B61" w14:textId="77777777" w:rsidR="00F34B32" w:rsidRPr="00F34B32" w:rsidRDefault="00F34B32" w:rsidP="00F34B32">
      <w:pPr>
        <w:pStyle w:val="Odstavecseseznamem"/>
        <w:widowControl w:val="0"/>
        <w:numPr>
          <w:ilvl w:val="2"/>
          <w:numId w:val="29"/>
        </w:numPr>
        <w:tabs>
          <w:tab w:val="left" w:pos="2084"/>
          <w:tab w:val="left" w:pos="2085"/>
        </w:tabs>
        <w:autoSpaceDE w:val="0"/>
        <w:autoSpaceDN w:val="0"/>
        <w:spacing w:before="74" w:after="0" w:line="288" w:lineRule="auto"/>
        <w:ind w:right="112" w:hanging="814"/>
        <w:contextualSpacing w:val="0"/>
        <w:jc w:val="both"/>
        <w:rPr>
          <w:rFonts w:ascii="Arial" w:hAnsi="Arial"/>
        </w:rPr>
      </w:pPr>
      <w:r w:rsidRPr="00F34B32">
        <w:rPr>
          <w:rFonts w:ascii="Arial" w:hAnsi="Arial"/>
        </w:rPr>
        <w:t>neprodleně vypracovat za součinnosti FN Brno plán ukončení plnění dle smlouvy (dále jen „</w:t>
      </w:r>
      <w:r w:rsidRPr="00F34B32">
        <w:rPr>
          <w:rFonts w:ascii="Arial" w:hAnsi="Arial"/>
          <w:b/>
          <w:i/>
        </w:rPr>
        <w:t>Exit plán</w:t>
      </w:r>
      <w:r w:rsidRPr="00F34B32">
        <w:rPr>
          <w:rFonts w:ascii="Arial" w:hAnsi="Arial"/>
        </w:rPr>
        <w:t>“) a předložit jej FN Brno k akceptaci; předmětem Exit plánu bude plán postupného ukončení plnění dle smlouvy, které bylo v okamžiku předčasného skončení účinnosti smlouvy poskytováno dodavatelem, dle požadavků FN Brno za účelem minimalizace dopadů jeho ukončení na činnost FN Brno, a to v časovém rozpětí až šesti (6) měsíců od předčasného skončení účinnosti smlouvy;</w:t>
      </w:r>
    </w:p>
    <w:p w14:paraId="722ACD46" w14:textId="77777777" w:rsidR="00F34B32" w:rsidRPr="00F34B32" w:rsidRDefault="00F34B32" w:rsidP="00F34B32">
      <w:pPr>
        <w:pStyle w:val="Odstavecseseznamem"/>
        <w:widowControl w:val="0"/>
        <w:numPr>
          <w:ilvl w:val="2"/>
          <w:numId w:val="29"/>
        </w:numPr>
        <w:tabs>
          <w:tab w:val="left" w:pos="2084"/>
          <w:tab w:val="left" w:pos="2085"/>
        </w:tabs>
        <w:autoSpaceDE w:val="0"/>
        <w:autoSpaceDN w:val="0"/>
        <w:spacing w:before="141" w:after="0" w:line="288" w:lineRule="auto"/>
        <w:ind w:right="111" w:hanging="876"/>
        <w:contextualSpacing w:val="0"/>
        <w:jc w:val="both"/>
        <w:rPr>
          <w:rFonts w:ascii="Arial" w:hAnsi="Arial"/>
        </w:rPr>
      </w:pPr>
      <w:r w:rsidRPr="00F34B32">
        <w:rPr>
          <w:rFonts w:ascii="Arial" w:hAnsi="Arial"/>
        </w:rPr>
        <w:t>od okamžiku skončení účinnosti smlouvy až do akceptace Exit plánu FN Brno i nadále poskytovat plnění dle smlouvy, a to v rozsahu a za podmínek, za kterých je byl dodavatel povinen poskytovat dle smlouvy, ledaže FN Brno stanoví rozsah nižší nebo podmínky mírnější;</w:t>
      </w:r>
    </w:p>
    <w:p w14:paraId="6F11EC24" w14:textId="77777777" w:rsidR="00F34B32" w:rsidRPr="00F34B32" w:rsidRDefault="00F34B32" w:rsidP="00F34B32">
      <w:pPr>
        <w:pStyle w:val="Odstavecseseznamem"/>
        <w:widowControl w:val="0"/>
        <w:numPr>
          <w:ilvl w:val="2"/>
          <w:numId w:val="29"/>
        </w:numPr>
        <w:tabs>
          <w:tab w:val="left" w:pos="2084"/>
          <w:tab w:val="left" w:pos="2085"/>
        </w:tabs>
        <w:autoSpaceDE w:val="0"/>
        <w:autoSpaceDN w:val="0"/>
        <w:spacing w:before="141" w:after="0" w:line="288" w:lineRule="auto"/>
        <w:ind w:right="114" w:hanging="936"/>
        <w:contextualSpacing w:val="0"/>
        <w:jc w:val="both"/>
        <w:rPr>
          <w:rFonts w:ascii="Arial" w:hAnsi="Arial"/>
        </w:rPr>
      </w:pPr>
      <w:r w:rsidRPr="00F34B32">
        <w:rPr>
          <w:rFonts w:ascii="Arial" w:hAnsi="Arial"/>
        </w:rPr>
        <w:t>po schválení Exit plánu ukončit nebo postupně ukončovat poskytovaná plnění v souladu s Exit plánem, přičemž takové plnění musí být poskytováno v rozsahu a za podmínek, za kterých je byl dodavatel povinen poskytovat dle smlouvy, ledaže FN Brno stanoví rozsah nižší nebo podmínky mírnější.</w:t>
      </w:r>
    </w:p>
    <w:p w14:paraId="1D9D08B5" w14:textId="77777777" w:rsidR="00F34B32" w:rsidRPr="00F34B32" w:rsidRDefault="00F34B32" w:rsidP="00F34B32">
      <w:pPr>
        <w:pStyle w:val="Odstavecseseznamem"/>
        <w:widowControl w:val="0"/>
        <w:numPr>
          <w:ilvl w:val="1"/>
          <w:numId w:val="29"/>
        </w:numPr>
        <w:tabs>
          <w:tab w:val="left" w:pos="1365"/>
        </w:tabs>
        <w:autoSpaceDE w:val="0"/>
        <w:autoSpaceDN w:val="0"/>
        <w:spacing w:before="141" w:after="0" w:line="292" w:lineRule="auto"/>
        <w:ind w:left="1364" w:right="115" w:hanging="682"/>
        <w:contextualSpacing w:val="0"/>
        <w:rPr>
          <w:rFonts w:ascii="Arial" w:hAnsi="Arial"/>
        </w:rPr>
      </w:pPr>
      <w:r w:rsidRPr="00F34B32">
        <w:rPr>
          <w:rFonts w:ascii="Arial" w:hAnsi="Arial"/>
        </w:rPr>
        <w:lastRenderedPageBreak/>
        <w:t>pokud bylo ukončeno veškeré poskytované plnění, na výzvu FN Brno zajistit odvoz všech technických prostředků ve vlastnictví dodavatele, které dodavatel užíval k poskytování plnění a které se nacházejí v prostorách FN Brno;</w:t>
      </w:r>
    </w:p>
    <w:p w14:paraId="2C63C353" w14:textId="77777777" w:rsidR="00F34B32" w:rsidRPr="00F34B32" w:rsidRDefault="00F34B32" w:rsidP="00F34B32">
      <w:pPr>
        <w:pStyle w:val="Odstavecseseznamem"/>
        <w:widowControl w:val="0"/>
        <w:numPr>
          <w:ilvl w:val="1"/>
          <w:numId w:val="29"/>
        </w:numPr>
        <w:tabs>
          <w:tab w:val="left" w:pos="1365"/>
        </w:tabs>
        <w:autoSpaceDE w:val="0"/>
        <w:autoSpaceDN w:val="0"/>
        <w:spacing w:before="80" w:after="0" w:line="240" w:lineRule="auto"/>
        <w:ind w:left="1364" w:hanging="683"/>
        <w:contextualSpacing w:val="0"/>
        <w:rPr>
          <w:rFonts w:ascii="Arial" w:hAnsi="Arial"/>
        </w:rPr>
      </w:pPr>
      <w:r w:rsidRPr="00F34B32">
        <w:rPr>
          <w:rFonts w:ascii="Arial" w:hAnsi="Arial"/>
        </w:rPr>
        <w:t>FN Brno je na písemnou žádost dodavatele povinna:</w:t>
      </w:r>
    </w:p>
    <w:p w14:paraId="0A490A24" w14:textId="77777777" w:rsidR="00F34B32" w:rsidRPr="00F34B32" w:rsidRDefault="00F34B32" w:rsidP="00F34B32">
      <w:pPr>
        <w:pStyle w:val="Odstavecseseznamem"/>
        <w:widowControl w:val="0"/>
        <w:numPr>
          <w:ilvl w:val="2"/>
          <w:numId w:val="29"/>
        </w:numPr>
        <w:tabs>
          <w:tab w:val="left" w:pos="2101"/>
          <w:tab w:val="left" w:pos="2102"/>
        </w:tabs>
        <w:autoSpaceDE w:val="0"/>
        <w:autoSpaceDN w:val="0"/>
        <w:spacing w:before="133" w:after="0" w:line="240" w:lineRule="auto"/>
        <w:ind w:left="2101" w:hanging="832"/>
        <w:contextualSpacing w:val="0"/>
        <w:jc w:val="left"/>
        <w:rPr>
          <w:rFonts w:ascii="Arial" w:hAnsi="Arial"/>
        </w:rPr>
      </w:pPr>
      <w:r w:rsidRPr="00F34B32">
        <w:rPr>
          <w:rFonts w:ascii="Arial" w:hAnsi="Arial"/>
        </w:rPr>
        <w:t>neprodleně uhradit všechny případné splatné nedoplatky vůči dodavateli;</w:t>
      </w:r>
    </w:p>
    <w:p w14:paraId="2F16C964" w14:textId="77777777" w:rsidR="00F34B32" w:rsidRPr="00F34B32" w:rsidRDefault="00F34B32" w:rsidP="00F34B32">
      <w:pPr>
        <w:pStyle w:val="Odstavecseseznamem"/>
        <w:widowControl w:val="0"/>
        <w:numPr>
          <w:ilvl w:val="2"/>
          <w:numId w:val="29"/>
        </w:numPr>
        <w:tabs>
          <w:tab w:val="left" w:pos="2084"/>
          <w:tab w:val="left" w:pos="2085"/>
        </w:tabs>
        <w:autoSpaceDE w:val="0"/>
        <w:autoSpaceDN w:val="0"/>
        <w:spacing w:before="189" w:after="0" w:line="290" w:lineRule="auto"/>
        <w:ind w:right="111" w:hanging="876"/>
        <w:contextualSpacing w:val="0"/>
        <w:jc w:val="both"/>
        <w:rPr>
          <w:rFonts w:ascii="Arial" w:hAnsi="Arial"/>
        </w:rPr>
      </w:pPr>
      <w:r w:rsidRPr="00F34B32">
        <w:rPr>
          <w:rFonts w:ascii="Arial" w:hAnsi="Arial"/>
        </w:rPr>
        <w:t>má-li být vypracován Exit plán, poskytnout na své náklady veškerou nezbytnou součinnost k vypracování Exit plánu dodavateli a k jeho akceptaci či zajistit k jeho vypracování poskytnutí součinnosti třetích stran;</w:t>
      </w:r>
    </w:p>
    <w:p w14:paraId="1838D1A7" w14:textId="77777777" w:rsidR="00F34B32" w:rsidRPr="00F34B32" w:rsidRDefault="00F34B32" w:rsidP="00F34B32">
      <w:pPr>
        <w:pStyle w:val="Odstavecseseznamem"/>
        <w:widowControl w:val="0"/>
        <w:numPr>
          <w:ilvl w:val="2"/>
          <w:numId w:val="29"/>
        </w:numPr>
        <w:tabs>
          <w:tab w:val="left" w:pos="2084"/>
          <w:tab w:val="left" w:pos="2085"/>
        </w:tabs>
        <w:autoSpaceDE w:val="0"/>
        <w:autoSpaceDN w:val="0"/>
        <w:spacing w:before="133" w:after="0" w:line="288" w:lineRule="auto"/>
        <w:ind w:right="109" w:hanging="936"/>
        <w:contextualSpacing w:val="0"/>
        <w:jc w:val="both"/>
        <w:rPr>
          <w:rFonts w:ascii="Arial" w:hAnsi="Arial"/>
        </w:rPr>
      </w:pPr>
      <w:r w:rsidRPr="00F34B32">
        <w:rPr>
          <w:rFonts w:ascii="Arial" w:hAnsi="Arial"/>
        </w:rPr>
        <w:t>pokud bylo ukončeno veškeré poskytované plnění, umožnit dodavateli manipulaci a odvoz všech technických prostředků dodavatele, které je dodavatel povinen odstranit z prostor či lokalit FN Brno nebo určené třetí osoby.</w:t>
      </w:r>
    </w:p>
    <w:p w14:paraId="158F6469" w14:textId="77777777" w:rsidR="00F34B32" w:rsidRPr="00F34B32" w:rsidRDefault="00F34B32" w:rsidP="00F34B32">
      <w:pPr>
        <w:pStyle w:val="Nadpis1"/>
        <w:numPr>
          <w:ilvl w:val="0"/>
          <w:numId w:val="0"/>
        </w:numPr>
        <w:ind w:left="1080"/>
      </w:pPr>
    </w:p>
    <w:p w14:paraId="7B6DD885" w14:textId="56084016" w:rsidR="00F34B32" w:rsidRPr="00F34B32" w:rsidRDefault="00F34B32" w:rsidP="00F34B32">
      <w:pPr>
        <w:pStyle w:val="Nadpis6"/>
        <w:rPr>
          <w:u w:val="none"/>
        </w:rPr>
      </w:pPr>
      <w:r w:rsidRPr="00F34B32">
        <w:t>PRAVIDLA PRO LIKVIDACI DAT</w:t>
      </w:r>
    </w:p>
    <w:p w14:paraId="401851B0" w14:textId="77777777" w:rsidR="00F34B32" w:rsidRPr="00F34B32" w:rsidRDefault="00F34B32" w:rsidP="00F34B32">
      <w:pPr>
        <w:pStyle w:val="Zkladntext"/>
        <w:spacing w:before="3"/>
        <w:rPr>
          <w:b/>
        </w:rPr>
      </w:pPr>
    </w:p>
    <w:p w14:paraId="0002B205" w14:textId="77777777" w:rsidR="00F34B32" w:rsidRPr="00F34B32" w:rsidRDefault="00F34B32" w:rsidP="00F34B32">
      <w:pPr>
        <w:pStyle w:val="Odstavecseseznamem"/>
        <w:widowControl w:val="0"/>
        <w:numPr>
          <w:ilvl w:val="0"/>
          <w:numId w:val="29"/>
        </w:numPr>
        <w:tabs>
          <w:tab w:val="left" w:pos="683"/>
        </w:tabs>
        <w:autoSpaceDE w:val="0"/>
        <w:autoSpaceDN w:val="0"/>
        <w:spacing w:before="93" w:after="0" w:line="288" w:lineRule="auto"/>
        <w:ind w:right="118"/>
        <w:contextualSpacing w:val="0"/>
        <w:rPr>
          <w:rFonts w:ascii="Arial" w:hAnsi="Arial"/>
        </w:rPr>
      </w:pPr>
      <w:r w:rsidRPr="00F34B32">
        <w:rPr>
          <w:rFonts w:ascii="Arial" w:hAnsi="Arial"/>
        </w:rPr>
        <w:t>dodavatel se zavazuje poskytnout FN Brno veškerou potřebnou součinnost pro likvidaci nepotřebných dat, za tím účelem smluvní strany dohodnou lhůty pro provádění likvidace dat, kde určí konkrétní rozsah a časové intervaly pro likvidaci dat. Smluvní strany sjednávají, že k likvidaci dat přistoupí po vzájemném odsouhlasení likvidace, podmínky likvidace musí být v souladu přílohou č. 4 Vyhlášky.</w:t>
      </w:r>
    </w:p>
    <w:p w14:paraId="02741E92" w14:textId="77777777" w:rsidR="00F34B32" w:rsidRPr="00F34B32" w:rsidRDefault="00F34B32" w:rsidP="00F34B32">
      <w:pPr>
        <w:pStyle w:val="Nadpis6"/>
        <w:rPr>
          <w:u w:val="none"/>
        </w:rPr>
      </w:pPr>
      <w:r w:rsidRPr="00F34B32">
        <w:t>DŮSLEDKY PORUŠENÍ POVINNOSTI SMLUVNÍCH STRAN</w:t>
      </w:r>
    </w:p>
    <w:p w14:paraId="3BC575B9" w14:textId="77777777" w:rsidR="00F34B32" w:rsidRPr="00F34B32" w:rsidRDefault="00F34B32" w:rsidP="00F34B32">
      <w:pPr>
        <w:pStyle w:val="Zkladntext"/>
        <w:spacing w:before="9"/>
        <w:rPr>
          <w:b/>
        </w:rPr>
      </w:pPr>
    </w:p>
    <w:p w14:paraId="214201BD" w14:textId="77777777" w:rsidR="00F34B32" w:rsidRPr="00F34B32" w:rsidRDefault="00F34B32" w:rsidP="00F34B32">
      <w:pPr>
        <w:pStyle w:val="Odstavecseseznamem"/>
        <w:widowControl w:val="0"/>
        <w:numPr>
          <w:ilvl w:val="0"/>
          <w:numId w:val="29"/>
        </w:numPr>
        <w:tabs>
          <w:tab w:val="left" w:pos="682"/>
          <w:tab w:val="left" w:pos="683"/>
        </w:tabs>
        <w:autoSpaceDE w:val="0"/>
        <w:autoSpaceDN w:val="0"/>
        <w:spacing w:before="94" w:after="0" w:line="240" w:lineRule="auto"/>
        <w:contextualSpacing w:val="0"/>
        <w:rPr>
          <w:rFonts w:ascii="Arial" w:hAnsi="Arial"/>
        </w:rPr>
      </w:pPr>
      <w:r w:rsidRPr="00F34B32">
        <w:rPr>
          <w:rFonts w:ascii="Arial" w:hAnsi="Arial"/>
        </w:rPr>
        <w:t>Pro případ, že:</w:t>
      </w:r>
    </w:p>
    <w:p w14:paraId="7C4984A0"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dodavatel nesplní informační povinnost stanovenou mu tímto dodatkem, nebo</w:t>
      </w:r>
    </w:p>
    <w:p w14:paraId="2B71ED94" w14:textId="77777777" w:rsidR="00F34B32" w:rsidRPr="00F34B32" w:rsidRDefault="00F34B32" w:rsidP="00F34B32">
      <w:pPr>
        <w:pStyle w:val="Zkladntext"/>
        <w:spacing w:before="5"/>
      </w:pPr>
    </w:p>
    <w:p w14:paraId="4CB41F8E"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after="0" w:line="240" w:lineRule="auto"/>
        <w:ind w:hanging="568"/>
        <w:contextualSpacing w:val="0"/>
        <w:rPr>
          <w:rFonts w:ascii="Arial" w:hAnsi="Arial"/>
        </w:rPr>
      </w:pPr>
      <w:r w:rsidRPr="00F34B32">
        <w:rPr>
          <w:rFonts w:ascii="Arial" w:hAnsi="Arial"/>
        </w:rPr>
        <w:t>dojde u dodavatele k významné změně kontroly nad osobou dodavatele, nebo</w:t>
      </w:r>
    </w:p>
    <w:p w14:paraId="352B6DCB" w14:textId="77777777" w:rsidR="00F34B32" w:rsidRPr="00F34B32" w:rsidRDefault="00F34B32" w:rsidP="00F34B32">
      <w:pPr>
        <w:pStyle w:val="Zkladntext"/>
        <w:spacing w:before="5"/>
      </w:pPr>
    </w:p>
    <w:p w14:paraId="5E1FCB1A"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after="0" w:line="360" w:lineRule="auto"/>
        <w:ind w:right="119" w:hanging="567"/>
        <w:contextualSpacing w:val="0"/>
        <w:rPr>
          <w:rFonts w:ascii="Arial" w:hAnsi="Arial"/>
        </w:rPr>
      </w:pPr>
      <w:r w:rsidRPr="00F34B32">
        <w:rPr>
          <w:rFonts w:ascii="Arial" w:hAnsi="Arial"/>
        </w:rPr>
        <w:t>dojde u dodavatele ke změně kontroly nad zásadními aktivy dodavatele využívanými k plnění smlouvy, nebo</w:t>
      </w:r>
    </w:p>
    <w:p w14:paraId="04BF93CB"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before="120" w:after="0" w:line="360" w:lineRule="auto"/>
        <w:ind w:right="116" w:hanging="567"/>
        <w:contextualSpacing w:val="0"/>
        <w:rPr>
          <w:rFonts w:ascii="Arial" w:hAnsi="Arial"/>
        </w:rPr>
      </w:pPr>
      <w:r w:rsidRPr="00F34B32">
        <w:rPr>
          <w:rFonts w:ascii="Arial" w:hAnsi="Arial"/>
        </w:rPr>
        <w:t>dodavatel zapojí do plnění smlouvy poddodavatele bez písemného povolení FN Brno</w:t>
      </w:r>
    </w:p>
    <w:p w14:paraId="44958313" w14:textId="77777777" w:rsidR="00F34B32" w:rsidRPr="00F34B32" w:rsidRDefault="00F34B32" w:rsidP="00F34B32">
      <w:pPr>
        <w:pStyle w:val="Zkladntext"/>
        <w:spacing w:line="292" w:lineRule="auto"/>
        <w:ind w:left="682" w:right="114"/>
      </w:pPr>
      <w:r w:rsidRPr="00F34B32">
        <w:t>je FN Brno oprávněna odstoupit od smlouvy. Účinky odstoupení nastávají dnem doručení odstoupení od smlouvy dodavateli. Odstoupení nezbavuje dodavatele povinnosti poskytnout součinnost dle ustanovení těchto Pravidel při ukončení smlouvy.</w:t>
      </w:r>
    </w:p>
    <w:p w14:paraId="36D24FD0" w14:textId="77777777" w:rsidR="00F34B32" w:rsidRPr="00F34B32" w:rsidRDefault="00F34B32" w:rsidP="00F34B32">
      <w:pPr>
        <w:pStyle w:val="Odstavecseseznamem"/>
        <w:widowControl w:val="0"/>
        <w:numPr>
          <w:ilvl w:val="0"/>
          <w:numId w:val="29"/>
        </w:numPr>
        <w:tabs>
          <w:tab w:val="left" w:pos="682"/>
          <w:tab w:val="left" w:pos="683"/>
        </w:tabs>
        <w:autoSpaceDE w:val="0"/>
        <w:autoSpaceDN w:val="0"/>
        <w:spacing w:before="94" w:after="0" w:line="240" w:lineRule="auto"/>
        <w:contextualSpacing w:val="0"/>
        <w:rPr>
          <w:rFonts w:ascii="Arial" w:hAnsi="Arial"/>
          <w:b/>
          <w:bCs/>
        </w:rPr>
      </w:pPr>
      <w:r w:rsidRPr="00F34B32">
        <w:rPr>
          <w:rFonts w:ascii="Arial" w:hAnsi="Arial"/>
        </w:rPr>
        <w:t xml:space="preserve">pro případ porušení povinností dodavatele dle těchto Pravidel se sjednávají následující smluvní pokuty a sankce: </w:t>
      </w:r>
    </w:p>
    <w:p w14:paraId="3D4CA538"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pro případ porušení informační povinnosti stanovené těmito Pravidly dodavatelem je dodavatel povinen zaplatit FN Brno smluvní pokutu ve výši 50 000,- Kč za každé takové porušení,</w:t>
      </w:r>
    </w:p>
    <w:p w14:paraId="406B3A33"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 xml:space="preserve">pro případ porušení některého z bezpečnostních opatření stanovených těmito Pravidly je dodavatel povinen zaplatit FN Brno smluvní pokutu ve výši 10 000,- Kč </w:t>
      </w:r>
      <w:r w:rsidRPr="00F34B32">
        <w:rPr>
          <w:rFonts w:ascii="Arial" w:hAnsi="Arial"/>
        </w:rPr>
        <w:lastRenderedPageBreak/>
        <w:t>za každé takové porušení,</w:t>
      </w:r>
    </w:p>
    <w:p w14:paraId="6CA47CBC" w14:textId="77777777" w:rsidR="00F34B32" w:rsidRPr="00F34B32" w:rsidRDefault="00F34B32" w:rsidP="00F34B32">
      <w:pPr>
        <w:pStyle w:val="Odstavecseseznamem"/>
        <w:widowControl w:val="0"/>
        <w:numPr>
          <w:ilvl w:val="1"/>
          <w:numId w:val="29"/>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pro případ porušení povinnosti dodavatele poskytnout součinnost stanovenou těmito Pravidly je dodavatel povinen zaplatit FN Brno smluvní pokutu ve výši 10 000,- Kč za každé takové porušení.</w:t>
      </w:r>
    </w:p>
    <w:p w14:paraId="7D5219B3" w14:textId="77777777" w:rsidR="00F34B32" w:rsidRPr="00F34B32" w:rsidRDefault="00F34B32" w:rsidP="00F34B32">
      <w:pPr>
        <w:pStyle w:val="Zkladntext"/>
        <w:spacing w:line="292" w:lineRule="auto"/>
        <w:ind w:left="682" w:right="114"/>
      </w:pPr>
    </w:p>
    <w:p w14:paraId="44F267D2" w14:textId="2BE033AB" w:rsidR="00BA39B0" w:rsidRDefault="00F34B32" w:rsidP="00F34B32">
      <w:pPr>
        <w:pStyle w:val="Zkladntext"/>
        <w:spacing w:line="292" w:lineRule="auto"/>
        <w:ind w:left="682" w:right="114"/>
      </w:pPr>
      <w:r w:rsidRPr="00F34B32">
        <w:t>smluvní pokutou není dotčen nárok FN Brno na náhradu škody vzniklé v souvislosti s porušením smlouvy.</w:t>
      </w:r>
    </w:p>
    <w:sectPr w:rsidR="00BA39B0">
      <w:footerReference w:type="default" r:id="rId17"/>
      <w:pgSz w:w="11910" w:h="16840"/>
      <w:pgMar w:top="1320" w:right="1300" w:bottom="1060" w:left="1300" w:header="0" w:footer="8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F3D4" w14:textId="77777777" w:rsidR="008E35B5" w:rsidRDefault="008E35B5" w:rsidP="006337DC">
      <w:r>
        <w:separator/>
      </w:r>
    </w:p>
  </w:endnote>
  <w:endnote w:type="continuationSeparator" w:id="0">
    <w:p w14:paraId="1EAC52AE" w14:textId="77777777" w:rsidR="008E35B5" w:rsidRDefault="008E35B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Verdana"/>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3997B129" w:rsidR="008E35B5" w:rsidRPr="00150F89" w:rsidRDefault="008E35B5"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34B32">
      <w:rPr>
        <w:noProof/>
        <w:sz w:val="20"/>
        <w:szCs w:val="20"/>
      </w:rPr>
      <w:t>15</w:t>
    </w:r>
    <w:r w:rsidRPr="00150F89">
      <w:rPr>
        <w:sz w:val="20"/>
        <w:szCs w:val="20"/>
      </w:rPr>
      <w:fldChar w:fldCharType="end"/>
    </w:r>
  </w:p>
  <w:p w14:paraId="7B2C2BEA" w14:textId="77777777" w:rsidR="008E35B5" w:rsidRDefault="008E35B5"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p w14:paraId="3C3A47CE" w14:textId="77777777" w:rsidR="00000000" w:rsidRDefault="00F34B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4079E983" w:rsidR="008E35B5" w:rsidRDefault="008E35B5">
    <w:pPr>
      <w:pStyle w:val="Zpat"/>
      <w:jc w:val="center"/>
    </w:pPr>
    <w:r>
      <w:fldChar w:fldCharType="begin"/>
    </w:r>
    <w:r>
      <w:instrText>PAGE   \* MERGEFORMAT</w:instrText>
    </w:r>
    <w:r>
      <w:fldChar w:fldCharType="separate"/>
    </w:r>
    <w:r w:rsidR="00F34B32">
      <w:rPr>
        <w:noProof/>
      </w:rPr>
      <w:t>1</w:t>
    </w:r>
    <w:r>
      <w:fldChar w:fldCharType="end"/>
    </w:r>
  </w:p>
  <w:p w14:paraId="10467831" w14:textId="77777777" w:rsidR="008E35B5" w:rsidRDefault="008E35B5">
    <w:pPr>
      <w:pStyle w:val="Zpat"/>
    </w:pPr>
  </w:p>
  <w:p w14:paraId="34272C4F" w14:textId="77777777" w:rsidR="00000000" w:rsidRDefault="00F34B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F37F" w14:textId="77777777" w:rsidR="00F34B32" w:rsidRDefault="00F34B32">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5166" w14:textId="77777777" w:rsidR="008E35B5" w:rsidRDefault="008E35B5" w:rsidP="006337DC">
      <w:r>
        <w:separator/>
      </w:r>
    </w:p>
  </w:footnote>
  <w:footnote w:type="continuationSeparator" w:id="0">
    <w:p w14:paraId="1A385400" w14:textId="77777777" w:rsidR="008E35B5" w:rsidRDefault="008E35B5" w:rsidP="006337DC">
      <w:r>
        <w:continuationSeparator/>
      </w:r>
    </w:p>
  </w:footnote>
  <w:footnote w:id="1">
    <w:p w14:paraId="0B8D6864" w14:textId="77777777" w:rsidR="00F34B32" w:rsidRPr="00F34B32" w:rsidRDefault="00F34B32" w:rsidP="00F34B32">
      <w:pPr>
        <w:pStyle w:val="Textpoznpodarou"/>
        <w:rPr>
          <w:sz w:val="18"/>
          <w:szCs w:val="18"/>
        </w:rPr>
      </w:pPr>
      <w:r w:rsidRPr="00F34B32">
        <w:rPr>
          <w:rStyle w:val="Znakapoznpodarou"/>
          <w:sz w:val="18"/>
          <w:szCs w:val="18"/>
        </w:rPr>
        <w:footnoteRef/>
      </w:r>
      <w:r w:rsidRPr="00F34B32">
        <w:rPr>
          <w:sz w:val="18"/>
          <w:szCs w:val="18"/>
        </w:rPr>
        <w:t xml:space="preserve"> V případě dodatku ke smlouvě se účinností smlouvy rozumí účinnost smlouvy ve znění dodatku, kterým jsou tato Pravidla připojena ke smlouvě.</w:t>
      </w:r>
    </w:p>
  </w:footnote>
  <w:footnote w:id="2">
    <w:p w14:paraId="4AEA72A2" w14:textId="77777777" w:rsidR="00F34B32" w:rsidRPr="00F34B32" w:rsidRDefault="00F34B32" w:rsidP="00F34B32">
      <w:pPr>
        <w:pStyle w:val="Textpoznpodarou"/>
        <w:rPr>
          <w:sz w:val="18"/>
          <w:szCs w:val="18"/>
        </w:rPr>
      </w:pPr>
      <w:r w:rsidRPr="00F34B32">
        <w:rPr>
          <w:rStyle w:val="Znakapoznpodarou"/>
          <w:sz w:val="18"/>
          <w:szCs w:val="18"/>
        </w:rPr>
        <w:footnoteRef/>
      </w:r>
      <w:r w:rsidRPr="00F34B32">
        <w:rPr>
          <w:sz w:val="18"/>
          <w:szCs w:val="18"/>
        </w:rPr>
        <w:t xml:space="preserve"> Aktivem se rozumí primární aktivum, nebo podpůrné aktivum ve smyslu § 2 písm. f), nebo g) Vyhlášky.</w:t>
      </w:r>
    </w:p>
  </w:footnote>
  <w:footnote w:id="3">
    <w:p w14:paraId="1F3C946F" w14:textId="77777777" w:rsidR="00F34B32" w:rsidRPr="00F34B32" w:rsidRDefault="00F34B32" w:rsidP="00F34B32">
      <w:pPr>
        <w:pStyle w:val="Textpoznpodarou"/>
        <w:rPr>
          <w:sz w:val="18"/>
          <w:szCs w:val="18"/>
        </w:rPr>
      </w:pPr>
      <w:r w:rsidRPr="00F34B32">
        <w:rPr>
          <w:rStyle w:val="Znakapoznpodarou"/>
          <w:sz w:val="18"/>
          <w:szCs w:val="18"/>
        </w:rPr>
        <w:footnoteRef/>
      </w:r>
      <w:r w:rsidRPr="00F34B32">
        <w:rPr>
          <w:sz w:val="18"/>
          <w:szCs w:val="18"/>
        </w:rPr>
        <w:t xml:space="preserve"> Za informace vyžadující vyšší míru ochrany se ve smyslu této přílohy považují zejména identifikační údaje.</w:t>
      </w:r>
    </w:p>
  </w:footnote>
  <w:footnote w:id="4">
    <w:p w14:paraId="72172928" w14:textId="77777777" w:rsidR="00F34B32" w:rsidRPr="00F34B32" w:rsidRDefault="00F34B32" w:rsidP="00F34B32">
      <w:pPr>
        <w:pStyle w:val="Textpoznpodarou"/>
        <w:rPr>
          <w:sz w:val="18"/>
          <w:szCs w:val="18"/>
        </w:rPr>
      </w:pPr>
      <w:r w:rsidRPr="00F34B32">
        <w:rPr>
          <w:rStyle w:val="Znakapoznpodarou"/>
          <w:sz w:val="18"/>
          <w:szCs w:val="18"/>
        </w:rPr>
        <w:footnoteRef/>
      </w:r>
      <w:r w:rsidRPr="00F34B32">
        <w:rPr>
          <w:sz w:val="18"/>
          <w:szCs w:val="18"/>
        </w:rPr>
        <w:t xml:space="preserve"> Migrační postup – soubor kroků definující převod dat mezi dvěma nebo více ISZS, nebo mezi dvěma nebo více verzemi téhož ISZS.</w:t>
      </w:r>
    </w:p>
  </w:footnote>
  <w:footnote w:id="5">
    <w:p w14:paraId="7D92E4A1" w14:textId="77777777" w:rsidR="00F34B32" w:rsidRPr="00F34B32" w:rsidRDefault="00F34B32" w:rsidP="00F34B32">
      <w:pPr>
        <w:pStyle w:val="Textpoznpodarou"/>
        <w:rPr>
          <w:sz w:val="18"/>
          <w:szCs w:val="18"/>
        </w:rPr>
      </w:pPr>
      <w:r w:rsidRPr="00F34B32">
        <w:rPr>
          <w:rStyle w:val="Znakapoznpodarou"/>
          <w:sz w:val="18"/>
          <w:szCs w:val="18"/>
        </w:rPr>
        <w:footnoteRef/>
      </w:r>
      <w:r w:rsidRPr="00F34B32">
        <w:rPr>
          <w:sz w:val="18"/>
          <w:szCs w:val="18"/>
        </w:rPr>
        <w:t xml:space="preserve"> Aktualizace software na vyšší vývojovou verzi.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D74EA"/>
    <w:multiLevelType w:val="hybridMultilevel"/>
    <w:tmpl w:val="C3D084C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2F71CDF"/>
    <w:multiLevelType w:val="multilevel"/>
    <w:tmpl w:val="789435CC"/>
    <w:lvl w:ilvl="0">
      <w:start w:val="1"/>
      <w:numFmt w:val="decimal"/>
      <w:lvlText w:val="%1."/>
      <w:lvlJc w:val="left"/>
      <w:pPr>
        <w:tabs>
          <w:tab w:val="num" w:pos="567"/>
        </w:tabs>
        <w:ind w:left="567" w:hanging="567"/>
      </w:pPr>
      <w:rPr>
        <w:rFonts w:ascii="Arial" w:hAnsi="Arial" w:cs="Arial"/>
        <w:b w:val="0"/>
        <w:bCs/>
        <w:i w:val="0"/>
        <w:color w:val="auto"/>
        <w:sz w:val="22"/>
      </w:rPr>
    </w:lvl>
    <w:lvl w:ilvl="1">
      <w:start w:val="1"/>
      <w:numFmt w:val="lowerLetter"/>
      <w:lvlText w:val="%2)"/>
      <w:lvlJc w:val="left"/>
      <w:pPr>
        <w:tabs>
          <w:tab w:val="num" w:pos="1247"/>
        </w:tabs>
        <w:ind w:left="1247" w:hanging="680"/>
      </w:pPr>
      <w:rPr>
        <w:rFonts w:ascii="Arial" w:hAnsi="Arial" w:cs="Arial"/>
        <w:b w:val="0"/>
        <w:bCs/>
        <w:i w:val="0"/>
        <w:color w:val="auto"/>
        <w:sz w:val="22"/>
        <w:szCs w:val="20"/>
      </w:rPr>
    </w:lvl>
    <w:lvl w:ilvl="2">
      <w:start w:val="1"/>
      <w:numFmt w:val="decimal"/>
      <w:lvlText w:val="%1.%2.%3"/>
      <w:lvlJc w:val="left"/>
      <w:pPr>
        <w:tabs>
          <w:tab w:val="num" w:pos="2041"/>
        </w:tabs>
        <w:ind w:left="2041" w:hanging="794"/>
      </w:pPr>
      <w:rPr>
        <w:rFonts w:ascii="Calibri" w:hAnsi="Calibri" w:cs="Calibri"/>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vanish w:val="0"/>
        <w:color w:val="000000"/>
        <w:spacing w:val="0"/>
        <w:kern w:val="0"/>
        <w:position w:val="0"/>
        <w:sz w:val="18"/>
        <w:szCs w:val="18"/>
        <w:u w:val="none"/>
        <w:effect w:val="none"/>
        <w:vertAlign w:val="baseline"/>
        <w:em w:val="none"/>
      </w:rPr>
    </w:lvl>
    <w:lvl w:ilvl="4">
      <w:start w:val="1"/>
      <w:numFmt w:val="lowerLetter"/>
      <w:lvlText w:val="(%5)"/>
      <w:lvlJc w:val="left"/>
      <w:pPr>
        <w:tabs>
          <w:tab w:val="num" w:pos="1560"/>
        </w:tabs>
        <w:ind w:left="1560" w:hanging="567"/>
      </w:pPr>
      <w:rPr>
        <w:sz w:val="18"/>
        <w:szCs w:val="18"/>
      </w:r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0"/>
        </w:tabs>
        <w:ind w:left="3969" w:hanging="680"/>
      </w:pPr>
    </w:lvl>
    <w:lvl w:ilvl="7">
      <w:start w:val="1"/>
      <w:numFmt w:val="none"/>
      <w:suff w:val="nothing"/>
      <w:lvlText w:val=""/>
      <w:lvlJc w:val="left"/>
      <w:pPr>
        <w:tabs>
          <w:tab w:val="num" w:pos="0"/>
        </w:tabs>
        <w:ind w:left="3969" w:hanging="680"/>
      </w:pPr>
    </w:lvl>
    <w:lvl w:ilvl="8">
      <w:start w:val="1"/>
      <w:numFmt w:val="none"/>
      <w:suff w:val="nothing"/>
      <w:lvlText w:val=""/>
      <w:lvlJc w:val="left"/>
      <w:pPr>
        <w:tabs>
          <w:tab w:val="num" w:pos="0"/>
        </w:tabs>
        <w:ind w:left="3969" w:hanging="680"/>
      </w:pPr>
    </w:lvl>
  </w:abstractNum>
  <w:abstractNum w:abstractNumId="9"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916CBC"/>
    <w:multiLevelType w:val="multilevel"/>
    <w:tmpl w:val="9DAEA9F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0"/>
  </w:num>
  <w:num w:numId="3">
    <w:abstractNumId w:val="0"/>
  </w:num>
  <w:num w:numId="4">
    <w:abstractNumId w:val="12"/>
  </w:num>
  <w:num w:numId="5">
    <w:abstractNumId w:val="3"/>
  </w:num>
  <w:num w:numId="6">
    <w:abstractNumId w:val="13"/>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15"/>
  </w:num>
  <w:num w:numId="14">
    <w:abstractNumId w:val="10"/>
  </w:num>
  <w:num w:numId="15">
    <w:abstractNumId w:val="11"/>
  </w:num>
  <w:num w:numId="16">
    <w:abstractNumId w:val="10"/>
  </w:num>
  <w:num w:numId="17">
    <w:abstractNumId w:val="10"/>
  </w:num>
  <w:num w:numId="18">
    <w:abstractNumId w:val="14"/>
  </w:num>
  <w:num w:numId="19">
    <w:abstractNumId w:val="7"/>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4"/>
  </w:num>
  <w:num w:numId="24">
    <w:abstractNumId w:val="9"/>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
  </w:num>
  <w:num w:numId="30">
    <w:abstractNumId w:val="8"/>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0CA8"/>
    <w:rsid w:val="00045EE6"/>
    <w:rsid w:val="00055588"/>
    <w:rsid w:val="00055BD4"/>
    <w:rsid w:val="00055DCE"/>
    <w:rsid w:val="0006091C"/>
    <w:rsid w:val="00061455"/>
    <w:rsid w:val="00062202"/>
    <w:rsid w:val="00064A2C"/>
    <w:rsid w:val="00065D02"/>
    <w:rsid w:val="0006612A"/>
    <w:rsid w:val="0006615D"/>
    <w:rsid w:val="000729CF"/>
    <w:rsid w:val="00075387"/>
    <w:rsid w:val="000765E7"/>
    <w:rsid w:val="00081D58"/>
    <w:rsid w:val="0008247A"/>
    <w:rsid w:val="00082E6A"/>
    <w:rsid w:val="000862FF"/>
    <w:rsid w:val="00091C56"/>
    <w:rsid w:val="00091DA0"/>
    <w:rsid w:val="00093057"/>
    <w:rsid w:val="00093388"/>
    <w:rsid w:val="00093DDC"/>
    <w:rsid w:val="00095E14"/>
    <w:rsid w:val="000968B5"/>
    <w:rsid w:val="000976C2"/>
    <w:rsid w:val="000A0623"/>
    <w:rsid w:val="000A153E"/>
    <w:rsid w:val="000B00FA"/>
    <w:rsid w:val="000B2548"/>
    <w:rsid w:val="000B4199"/>
    <w:rsid w:val="000C0B21"/>
    <w:rsid w:val="000C1507"/>
    <w:rsid w:val="000C1FB4"/>
    <w:rsid w:val="000C26CE"/>
    <w:rsid w:val="000C5285"/>
    <w:rsid w:val="000D65FB"/>
    <w:rsid w:val="000D67A9"/>
    <w:rsid w:val="000D6CC1"/>
    <w:rsid w:val="000F0CFA"/>
    <w:rsid w:val="000F5076"/>
    <w:rsid w:val="000F5D02"/>
    <w:rsid w:val="000F6286"/>
    <w:rsid w:val="00105B0E"/>
    <w:rsid w:val="00111B0E"/>
    <w:rsid w:val="00116BD7"/>
    <w:rsid w:val="00125640"/>
    <w:rsid w:val="001259E0"/>
    <w:rsid w:val="00125D43"/>
    <w:rsid w:val="00126740"/>
    <w:rsid w:val="00126B24"/>
    <w:rsid w:val="00127ABD"/>
    <w:rsid w:val="00127C11"/>
    <w:rsid w:val="001309C0"/>
    <w:rsid w:val="00133CE4"/>
    <w:rsid w:val="00137C74"/>
    <w:rsid w:val="00145499"/>
    <w:rsid w:val="00145BC8"/>
    <w:rsid w:val="00145CD8"/>
    <w:rsid w:val="00150F89"/>
    <w:rsid w:val="00153698"/>
    <w:rsid w:val="0015378B"/>
    <w:rsid w:val="00154ACA"/>
    <w:rsid w:val="00156CC0"/>
    <w:rsid w:val="001604EA"/>
    <w:rsid w:val="001673D6"/>
    <w:rsid w:val="001754BC"/>
    <w:rsid w:val="00183B7C"/>
    <w:rsid w:val="00183E6C"/>
    <w:rsid w:val="0018429A"/>
    <w:rsid w:val="00184F1B"/>
    <w:rsid w:val="00192100"/>
    <w:rsid w:val="00192E8A"/>
    <w:rsid w:val="00195882"/>
    <w:rsid w:val="001976E5"/>
    <w:rsid w:val="001A2FBC"/>
    <w:rsid w:val="001A3AA2"/>
    <w:rsid w:val="001A4596"/>
    <w:rsid w:val="001B3B46"/>
    <w:rsid w:val="001B5F9C"/>
    <w:rsid w:val="001C1844"/>
    <w:rsid w:val="001C5BFF"/>
    <w:rsid w:val="001D05E4"/>
    <w:rsid w:val="001D16A9"/>
    <w:rsid w:val="001D1847"/>
    <w:rsid w:val="001D1E80"/>
    <w:rsid w:val="001D340D"/>
    <w:rsid w:val="001D61F8"/>
    <w:rsid w:val="001D6C6A"/>
    <w:rsid w:val="001D71E3"/>
    <w:rsid w:val="001E0ACD"/>
    <w:rsid w:val="001E35DE"/>
    <w:rsid w:val="001E7C33"/>
    <w:rsid w:val="001E7C77"/>
    <w:rsid w:val="001F353B"/>
    <w:rsid w:val="001F4AA6"/>
    <w:rsid w:val="00200073"/>
    <w:rsid w:val="002003DF"/>
    <w:rsid w:val="00201DB5"/>
    <w:rsid w:val="00207F94"/>
    <w:rsid w:val="00215EEE"/>
    <w:rsid w:val="00217B9D"/>
    <w:rsid w:val="00221180"/>
    <w:rsid w:val="0022290F"/>
    <w:rsid w:val="0023578D"/>
    <w:rsid w:val="00236D62"/>
    <w:rsid w:val="00237B38"/>
    <w:rsid w:val="00245011"/>
    <w:rsid w:val="002531BE"/>
    <w:rsid w:val="00257643"/>
    <w:rsid w:val="00266B22"/>
    <w:rsid w:val="00286F30"/>
    <w:rsid w:val="0029236A"/>
    <w:rsid w:val="002927F2"/>
    <w:rsid w:val="002956DD"/>
    <w:rsid w:val="002959B0"/>
    <w:rsid w:val="00297F3A"/>
    <w:rsid w:val="002A2DB8"/>
    <w:rsid w:val="002A4401"/>
    <w:rsid w:val="002A51C4"/>
    <w:rsid w:val="002A5831"/>
    <w:rsid w:val="002B68E8"/>
    <w:rsid w:val="002C0743"/>
    <w:rsid w:val="002C21FD"/>
    <w:rsid w:val="002C243A"/>
    <w:rsid w:val="002C454C"/>
    <w:rsid w:val="002D320B"/>
    <w:rsid w:val="002D5641"/>
    <w:rsid w:val="002D7B98"/>
    <w:rsid w:val="002E1C03"/>
    <w:rsid w:val="002E1D0C"/>
    <w:rsid w:val="002E259B"/>
    <w:rsid w:val="002E4D60"/>
    <w:rsid w:val="002E5DF3"/>
    <w:rsid w:val="002E5DFE"/>
    <w:rsid w:val="002F4739"/>
    <w:rsid w:val="002F47E4"/>
    <w:rsid w:val="0030119B"/>
    <w:rsid w:val="003015BF"/>
    <w:rsid w:val="00301F37"/>
    <w:rsid w:val="0030437C"/>
    <w:rsid w:val="003127FA"/>
    <w:rsid w:val="0031383A"/>
    <w:rsid w:val="00315AD7"/>
    <w:rsid w:val="00322554"/>
    <w:rsid w:val="00326D5F"/>
    <w:rsid w:val="0033048B"/>
    <w:rsid w:val="003371CD"/>
    <w:rsid w:val="003376AD"/>
    <w:rsid w:val="00342FCC"/>
    <w:rsid w:val="00343B9B"/>
    <w:rsid w:val="0034523E"/>
    <w:rsid w:val="0035095C"/>
    <w:rsid w:val="00352CD1"/>
    <w:rsid w:val="003571AB"/>
    <w:rsid w:val="003603C6"/>
    <w:rsid w:val="00371230"/>
    <w:rsid w:val="0037595E"/>
    <w:rsid w:val="00381055"/>
    <w:rsid w:val="00381987"/>
    <w:rsid w:val="00383349"/>
    <w:rsid w:val="00384256"/>
    <w:rsid w:val="003874CE"/>
    <w:rsid w:val="00387D6A"/>
    <w:rsid w:val="003A0431"/>
    <w:rsid w:val="003A2835"/>
    <w:rsid w:val="003A4E43"/>
    <w:rsid w:val="003B1919"/>
    <w:rsid w:val="003B611C"/>
    <w:rsid w:val="003B6AF4"/>
    <w:rsid w:val="003B7B17"/>
    <w:rsid w:val="003C1848"/>
    <w:rsid w:val="003D0622"/>
    <w:rsid w:val="003D1946"/>
    <w:rsid w:val="003D4965"/>
    <w:rsid w:val="003E1703"/>
    <w:rsid w:val="003E2E5F"/>
    <w:rsid w:val="003E311E"/>
    <w:rsid w:val="003E55F1"/>
    <w:rsid w:val="003E570D"/>
    <w:rsid w:val="003E5B53"/>
    <w:rsid w:val="003F567B"/>
    <w:rsid w:val="003F5CF4"/>
    <w:rsid w:val="003F67E8"/>
    <w:rsid w:val="00403A28"/>
    <w:rsid w:val="0040619A"/>
    <w:rsid w:val="004066A0"/>
    <w:rsid w:val="004071D9"/>
    <w:rsid w:val="00411036"/>
    <w:rsid w:val="0041220C"/>
    <w:rsid w:val="00414ABF"/>
    <w:rsid w:val="00416208"/>
    <w:rsid w:val="004162DC"/>
    <w:rsid w:val="00422172"/>
    <w:rsid w:val="004226A3"/>
    <w:rsid w:val="00430BDA"/>
    <w:rsid w:val="00437306"/>
    <w:rsid w:val="00442A48"/>
    <w:rsid w:val="00445F4C"/>
    <w:rsid w:val="00456B89"/>
    <w:rsid w:val="004601D0"/>
    <w:rsid w:val="00460A2B"/>
    <w:rsid w:val="00465985"/>
    <w:rsid w:val="00465EFA"/>
    <w:rsid w:val="004672FC"/>
    <w:rsid w:val="004756DA"/>
    <w:rsid w:val="004766C0"/>
    <w:rsid w:val="00483F56"/>
    <w:rsid w:val="0049165A"/>
    <w:rsid w:val="004917E2"/>
    <w:rsid w:val="004924D3"/>
    <w:rsid w:val="00492818"/>
    <w:rsid w:val="00492CD3"/>
    <w:rsid w:val="00494744"/>
    <w:rsid w:val="004953EF"/>
    <w:rsid w:val="00495E96"/>
    <w:rsid w:val="004A00AE"/>
    <w:rsid w:val="004A45B0"/>
    <w:rsid w:val="004B1019"/>
    <w:rsid w:val="004B1EE8"/>
    <w:rsid w:val="004C2C98"/>
    <w:rsid w:val="004C60F5"/>
    <w:rsid w:val="004D125E"/>
    <w:rsid w:val="004D2F7D"/>
    <w:rsid w:val="004E7425"/>
    <w:rsid w:val="004F0A39"/>
    <w:rsid w:val="004F1661"/>
    <w:rsid w:val="004F2028"/>
    <w:rsid w:val="00500A87"/>
    <w:rsid w:val="00504461"/>
    <w:rsid w:val="00505883"/>
    <w:rsid w:val="005063F3"/>
    <w:rsid w:val="005109D3"/>
    <w:rsid w:val="00512300"/>
    <w:rsid w:val="0051341C"/>
    <w:rsid w:val="00515C36"/>
    <w:rsid w:val="005164C2"/>
    <w:rsid w:val="005237DF"/>
    <w:rsid w:val="0052509C"/>
    <w:rsid w:val="00530753"/>
    <w:rsid w:val="00530F1F"/>
    <w:rsid w:val="00531121"/>
    <w:rsid w:val="00535F96"/>
    <w:rsid w:val="00537257"/>
    <w:rsid w:val="00542A15"/>
    <w:rsid w:val="00543F3A"/>
    <w:rsid w:val="005459B6"/>
    <w:rsid w:val="00545CA2"/>
    <w:rsid w:val="0055025A"/>
    <w:rsid w:val="00557002"/>
    <w:rsid w:val="0056169A"/>
    <w:rsid w:val="0057112F"/>
    <w:rsid w:val="005776B2"/>
    <w:rsid w:val="0058045A"/>
    <w:rsid w:val="00580B53"/>
    <w:rsid w:val="00580CAE"/>
    <w:rsid w:val="005879FE"/>
    <w:rsid w:val="00592679"/>
    <w:rsid w:val="00593861"/>
    <w:rsid w:val="00596005"/>
    <w:rsid w:val="005A2E2D"/>
    <w:rsid w:val="005A47EB"/>
    <w:rsid w:val="005A5F5C"/>
    <w:rsid w:val="005A7DD1"/>
    <w:rsid w:val="005B14DB"/>
    <w:rsid w:val="005B1BA3"/>
    <w:rsid w:val="005B1C4C"/>
    <w:rsid w:val="005B32C2"/>
    <w:rsid w:val="005B3E07"/>
    <w:rsid w:val="005B49AA"/>
    <w:rsid w:val="005B4FD6"/>
    <w:rsid w:val="005C340C"/>
    <w:rsid w:val="005D019E"/>
    <w:rsid w:val="005D13E0"/>
    <w:rsid w:val="005D19EA"/>
    <w:rsid w:val="005D630E"/>
    <w:rsid w:val="005E224A"/>
    <w:rsid w:val="005E41BA"/>
    <w:rsid w:val="005E7C84"/>
    <w:rsid w:val="005E7DEA"/>
    <w:rsid w:val="005F47C4"/>
    <w:rsid w:val="005F606A"/>
    <w:rsid w:val="0060020F"/>
    <w:rsid w:val="0060495E"/>
    <w:rsid w:val="00611186"/>
    <w:rsid w:val="006130D0"/>
    <w:rsid w:val="00620F17"/>
    <w:rsid w:val="006238E0"/>
    <w:rsid w:val="00624835"/>
    <w:rsid w:val="0062677D"/>
    <w:rsid w:val="0062741D"/>
    <w:rsid w:val="00630067"/>
    <w:rsid w:val="006337DC"/>
    <w:rsid w:val="006401C9"/>
    <w:rsid w:val="00646E8E"/>
    <w:rsid w:val="00654272"/>
    <w:rsid w:val="0065640E"/>
    <w:rsid w:val="0066571F"/>
    <w:rsid w:val="00666CBB"/>
    <w:rsid w:val="006714E5"/>
    <w:rsid w:val="00674566"/>
    <w:rsid w:val="00677517"/>
    <w:rsid w:val="006778A2"/>
    <w:rsid w:val="006807B1"/>
    <w:rsid w:val="00682B01"/>
    <w:rsid w:val="00684BFA"/>
    <w:rsid w:val="006913C4"/>
    <w:rsid w:val="006925A2"/>
    <w:rsid w:val="00692870"/>
    <w:rsid w:val="0069784C"/>
    <w:rsid w:val="006A0496"/>
    <w:rsid w:val="006B1A1E"/>
    <w:rsid w:val="006B56E5"/>
    <w:rsid w:val="006B590A"/>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3435"/>
    <w:rsid w:val="007056D2"/>
    <w:rsid w:val="00706E7C"/>
    <w:rsid w:val="00707C08"/>
    <w:rsid w:val="0071208E"/>
    <w:rsid w:val="007139E6"/>
    <w:rsid w:val="00722BA7"/>
    <w:rsid w:val="007242EE"/>
    <w:rsid w:val="007242F9"/>
    <w:rsid w:val="00726B26"/>
    <w:rsid w:val="00727439"/>
    <w:rsid w:val="00727F82"/>
    <w:rsid w:val="007324FD"/>
    <w:rsid w:val="0073369C"/>
    <w:rsid w:val="007408D2"/>
    <w:rsid w:val="00744F95"/>
    <w:rsid w:val="00750AE9"/>
    <w:rsid w:val="00751FCA"/>
    <w:rsid w:val="007534E3"/>
    <w:rsid w:val="007536F8"/>
    <w:rsid w:val="0075495D"/>
    <w:rsid w:val="00755539"/>
    <w:rsid w:val="00760797"/>
    <w:rsid w:val="00763381"/>
    <w:rsid w:val="0076415C"/>
    <w:rsid w:val="007650BD"/>
    <w:rsid w:val="00765CC7"/>
    <w:rsid w:val="007668F4"/>
    <w:rsid w:val="00770869"/>
    <w:rsid w:val="00774539"/>
    <w:rsid w:val="007750FA"/>
    <w:rsid w:val="00776CB0"/>
    <w:rsid w:val="00776DBD"/>
    <w:rsid w:val="0078208F"/>
    <w:rsid w:val="00786DD8"/>
    <w:rsid w:val="007930D9"/>
    <w:rsid w:val="007A32F9"/>
    <w:rsid w:val="007A7158"/>
    <w:rsid w:val="007A7A0F"/>
    <w:rsid w:val="007B298D"/>
    <w:rsid w:val="007B2F2C"/>
    <w:rsid w:val="007B4F60"/>
    <w:rsid w:val="007B5200"/>
    <w:rsid w:val="007B5FDD"/>
    <w:rsid w:val="007C1D7D"/>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20B"/>
    <w:rsid w:val="00801C57"/>
    <w:rsid w:val="00803984"/>
    <w:rsid w:val="008059D3"/>
    <w:rsid w:val="0080733D"/>
    <w:rsid w:val="00807F5F"/>
    <w:rsid w:val="00812EA1"/>
    <w:rsid w:val="008224AC"/>
    <w:rsid w:val="008227EE"/>
    <w:rsid w:val="008316A7"/>
    <w:rsid w:val="0083388E"/>
    <w:rsid w:val="00836A00"/>
    <w:rsid w:val="00842764"/>
    <w:rsid w:val="00844063"/>
    <w:rsid w:val="00846663"/>
    <w:rsid w:val="008470BF"/>
    <w:rsid w:val="00847B4A"/>
    <w:rsid w:val="008524EE"/>
    <w:rsid w:val="00853FFE"/>
    <w:rsid w:val="008559D7"/>
    <w:rsid w:val="00862350"/>
    <w:rsid w:val="00862A4D"/>
    <w:rsid w:val="00862EBA"/>
    <w:rsid w:val="00863E04"/>
    <w:rsid w:val="00864263"/>
    <w:rsid w:val="0087360F"/>
    <w:rsid w:val="00873A6B"/>
    <w:rsid w:val="00875B50"/>
    <w:rsid w:val="00875E6A"/>
    <w:rsid w:val="00877CD3"/>
    <w:rsid w:val="008800D7"/>
    <w:rsid w:val="0088074E"/>
    <w:rsid w:val="00881932"/>
    <w:rsid w:val="00882FA2"/>
    <w:rsid w:val="00883E6B"/>
    <w:rsid w:val="00884412"/>
    <w:rsid w:val="00885888"/>
    <w:rsid w:val="00886CB6"/>
    <w:rsid w:val="00891EAB"/>
    <w:rsid w:val="00893606"/>
    <w:rsid w:val="008971B8"/>
    <w:rsid w:val="008A57E9"/>
    <w:rsid w:val="008A7E9B"/>
    <w:rsid w:val="008B0CF6"/>
    <w:rsid w:val="008B2B91"/>
    <w:rsid w:val="008B5825"/>
    <w:rsid w:val="008B6344"/>
    <w:rsid w:val="008B732B"/>
    <w:rsid w:val="008C06CE"/>
    <w:rsid w:val="008C3784"/>
    <w:rsid w:val="008D0FB0"/>
    <w:rsid w:val="008D2A71"/>
    <w:rsid w:val="008E31CE"/>
    <w:rsid w:val="008E35B5"/>
    <w:rsid w:val="008E3E70"/>
    <w:rsid w:val="008E7080"/>
    <w:rsid w:val="008F2E6F"/>
    <w:rsid w:val="008F5E25"/>
    <w:rsid w:val="008F658D"/>
    <w:rsid w:val="00901816"/>
    <w:rsid w:val="0090305F"/>
    <w:rsid w:val="009144E7"/>
    <w:rsid w:val="00926B15"/>
    <w:rsid w:val="009300FF"/>
    <w:rsid w:val="009349D0"/>
    <w:rsid w:val="009364A6"/>
    <w:rsid w:val="00936E85"/>
    <w:rsid w:val="0093732D"/>
    <w:rsid w:val="009404F7"/>
    <w:rsid w:val="009436C7"/>
    <w:rsid w:val="00945D74"/>
    <w:rsid w:val="00950039"/>
    <w:rsid w:val="00960A57"/>
    <w:rsid w:val="00960B1F"/>
    <w:rsid w:val="0096729E"/>
    <w:rsid w:val="0097477E"/>
    <w:rsid w:val="009811BA"/>
    <w:rsid w:val="00982C4A"/>
    <w:rsid w:val="00984E4F"/>
    <w:rsid w:val="00985F17"/>
    <w:rsid w:val="00985F35"/>
    <w:rsid w:val="00997664"/>
    <w:rsid w:val="009A4267"/>
    <w:rsid w:val="009B0178"/>
    <w:rsid w:val="009B5A6C"/>
    <w:rsid w:val="009B7C2F"/>
    <w:rsid w:val="009C3B3B"/>
    <w:rsid w:val="009C4564"/>
    <w:rsid w:val="009C7324"/>
    <w:rsid w:val="009C75CE"/>
    <w:rsid w:val="009D6F7A"/>
    <w:rsid w:val="009E1859"/>
    <w:rsid w:val="009F1974"/>
    <w:rsid w:val="009F4D24"/>
    <w:rsid w:val="009F59BB"/>
    <w:rsid w:val="00A00107"/>
    <w:rsid w:val="00A044C6"/>
    <w:rsid w:val="00A05687"/>
    <w:rsid w:val="00A07E80"/>
    <w:rsid w:val="00A10247"/>
    <w:rsid w:val="00A1270C"/>
    <w:rsid w:val="00A149A3"/>
    <w:rsid w:val="00A2305F"/>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5C21"/>
    <w:rsid w:val="00A966E9"/>
    <w:rsid w:val="00AA0B39"/>
    <w:rsid w:val="00AA34DF"/>
    <w:rsid w:val="00AA7DF0"/>
    <w:rsid w:val="00AC47E4"/>
    <w:rsid w:val="00AC7710"/>
    <w:rsid w:val="00AD1698"/>
    <w:rsid w:val="00AD7170"/>
    <w:rsid w:val="00AD786E"/>
    <w:rsid w:val="00AE1423"/>
    <w:rsid w:val="00AE1821"/>
    <w:rsid w:val="00AE2234"/>
    <w:rsid w:val="00AF3851"/>
    <w:rsid w:val="00AF6AA4"/>
    <w:rsid w:val="00B00244"/>
    <w:rsid w:val="00B0361C"/>
    <w:rsid w:val="00B04FA5"/>
    <w:rsid w:val="00B0770E"/>
    <w:rsid w:val="00B07C6E"/>
    <w:rsid w:val="00B1035B"/>
    <w:rsid w:val="00B12570"/>
    <w:rsid w:val="00B1548D"/>
    <w:rsid w:val="00B23B9A"/>
    <w:rsid w:val="00B23E3B"/>
    <w:rsid w:val="00B27847"/>
    <w:rsid w:val="00B3345F"/>
    <w:rsid w:val="00B36186"/>
    <w:rsid w:val="00B369D2"/>
    <w:rsid w:val="00B377B9"/>
    <w:rsid w:val="00B41178"/>
    <w:rsid w:val="00B42045"/>
    <w:rsid w:val="00B44933"/>
    <w:rsid w:val="00B47EF1"/>
    <w:rsid w:val="00B50AB6"/>
    <w:rsid w:val="00B51A20"/>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4AC"/>
    <w:rsid w:val="00B9584D"/>
    <w:rsid w:val="00BA25F2"/>
    <w:rsid w:val="00BA39B0"/>
    <w:rsid w:val="00BA7DC7"/>
    <w:rsid w:val="00BB5167"/>
    <w:rsid w:val="00BB6959"/>
    <w:rsid w:val="00BC0763"/>
    <w:rsid w:val="00BC1018"/>
    <w:rsid w:val="00BC38C5"/>
    <w:rsid w:val="00BC46DA"/>
    <w:rsid w:val="00BD0B6F"/>
    <w:rsid w:val="00BD3BCD"/>
    <w:rsid w:val="00BE02E4"/>
    <w:rsid w:val="00BE1529"/>
    <w:rsid w:val="00BE50CA"/>
    <w:rsid w:val="00BE6F07"/>
    <w:rsid w:val="00BF0811"/>
    <w:rsid w:val="00BF2F20"/>
    <w:rsid w:val="00BF5954"/>
    <w:rsid w:val="00C0348B"/>
    <w:rsid w:val="00C07977"/>
    <w:rsid w:val="00C143C2"/>
    <w:rsid w:val="00C20145"/>
    <w:rsid w:val="00C27EF4"/>
    <w:rsid w:val="00C3213D"/>
    <w:rsid w:val="00C34E2B"/>
    <w:rsid w:val="00C36C12"/>
    <w:rsid w:val="00C41416"/>
    <w:rsid w:val="00C468BC"/>
    <w:rsid w:val="00C506AF"/>
    <w:rsid w:val="00C50814"/>
    <w:rsid w:val="00C550CE"/>
    <w:rsid w:val="00C60179"/>
    <w:rsid w:val="00C61345"/>
    <w:rsid w:val="00C64606"/>
    <w:rsid w:val="00C64E10"/>
    <w:rsid w:val="00C70EF6"/>
    <w:rsid w:val="00C715D8"/>
    <w:rsid w:val="00C71705"/>
    <w:rsid w:val="00C7284F"/>
    <w:rsid w:val="00C815D1"/>
    <w:rsid w:val="00C827B5"/>
    <w:rsid w:val="00C8723F"/>
    <w:rsid w:val="00C92C8B"/>
    <w:rsid w:val="00C93040"/>
    <w:rsid w:val="00C94FF9"/>
    <w:rsid w:val="00C9577D"/>
    <w:rsid w:val="00C97318"/>
    <w:rsid w:val="00CA0369"/>
    <w:rsid w:val="00CA2199"/>
    <w:rsid w:val="00CA2330"/>
    <w:rsid w:val="00CA3B2E"/>
    <w:rsid w:val="00CA411E"/>
    <w:rsid w:val="00CA50D3"/>
    <w:rsid w:val="00CA742A"/>
    <w:rsid w:val="00CA7FF4"/>
    <w:rsid w:val="00CB072B"/>
    <w:rsid w:val="00CC77F3"/>
    <w:rsid w:val="00CC7849"/>
    <w:rsid w:val="00CD1D9C"/>
    <w:rsid w:val="00CD338B"/>
    <w:rsid w:val="00CD3977"/>
    <w:rsid w:val="00CD7A9E"/>
    <w:rsid w:val="00CE13E1"/>
    <w:rsid w:val="00CF0C56"/>
    <w:rsid w:val="00CF1E13"/>
    <w:rsid w:val="00CF3552"/>
    <w:rsid w:val="00CF6796"/>
    <w:rsid w:val="00D0012F"/>
    <w:rsid w:val="00D04AD5"/>
    <w:rsid w:val="00D050E6"/>
    <w:rsid w:val="00D0617B"/>
    <w:rsid w:val="00D14C81"/>
    <w:rsid w:val="00D15742"/>
    <w:rsid w:val="00D15E7A"/>
    <w:rsid w:val="00D20310"/>
    <w:rsid w:val="00D221A4"/>
    <w:rsid w:val="00D235AD"/>
    <w:rsid w:val="00D33510"/>
    <w:rsid w:val="00D35D83"/>
    <w:rsid w:val="00D3659B"/>
    <w:rsid w:val="00D4239D"/>
    <w:rsid w:val="00D43846"/>
    <w:rsid w:val="00D441FB"/>
    <w:rsid w:val="00D46D7C"/>
    <w:rsid w:val="00D52C27"/>
    <w:rsid w:val="00D54237"/>
    <w:rsid w:val="00D56CD6"/>
    <w:rsid w:val="00D570AD"/>
    <w:rsid w:val="00D61617"/>
    <w:rsid w:val="00D625CC"/>
    <w:rsid w:val="00D649B4"/>
    <w:rsid w:val="00D65D02"/>
    <w:rsid w:val="00D6662A"/>
    <w:rsid w:val="00D669F9"/>
    <w:rsid w:val="00D720C7"/>
    <w:rsid w:val="00D722DC"/>
    <w:rsid w:val="00D72755"/>
    <w:rsid w:val="00D72F49"/>
    <w:rsid w:val="00D765F0"/>
    <w:rsid w:val="00D80EA0"/>
    <w:rsid w:val="00D832C2"/>
    <w:rsid w:val="00D87E3E"/>
    <w:rsid w:val="00D930BD"/>
    <w:rsid w:val="00D94B47"/>
    <w:rsid w:val="00D95413"/>
    <w:rsid w:val="00D97809"/>
    <w:rsid w:val="00DA20CD"/>
    <w:rsid w:val="00DA2C76"/>
    <w:rsid w:val="00DA3AF4"/>
    <w:rsid w:val="00DA43DB"/>
    <w:rsid w:val="00DA4B3C"/>
    <w:rsid w:val="00DA63C3"/>
    <w:rsid w:val="00DB2F80"/>
    <w:rsid w:val="00DB4BAB"/>
    <w:rsid w:val="00DB65B9"/>
    <w:rsid w:val="00DB6E4C"/>
    <w:rsid w:val="00DC40D6"/>
    <w:rsid w:val="00DC4260"/>
    <w:rsid w:val="00DC647E"/>
    <w:rsid w:val="00DD0735"/>
    <w:rsid w:val="00DD12BB"/>
    <w:rsid w:val="00DD1495"/>
    <w:rsid w:val="00DD31B8"/>
    <w:rsid w:val="00DD456C"/>
    <w:rsid w:val="00DE35A2"/>
    <w:rsid w:val="00DF0B22"/>
    <w:rsid w:val="00DF1A6E"/>
    <w:rsid w:val="00E00792"/>
    <w:rsid w:val="00E02379"/>
    <w:rsid w:val="00E034D5"/>
    <w:rsid w:val="00E052D0"/>
    <w:rsid w:val="00E25574"/>
    <w:rsid w:val="00E31722"/>
    <w:rsid w:val="00E318C7"/>
    <w:rsid w:val="00E346CF"/>
    <w:rsid w:val="00E367C0"/>
    <w:rsid w:val="00E4123D"/>
    <w:rsid w:val="00E443B5"/>
    <w:rsid w:val="00E45EB7"/>
    <w:rsid w:val="00E51072"/>
    <w:rsid w:val="00E51AA5"/>
    <w:rsid w:val="00E529D2"/>
    <w:rsid w:val="00E52C5E"/>
    <w:rsid w:val="00E54365"/>
    <w:rsid w:val="00E54C4A"/>
    <w:rsid w:val="00E5651F"/>
    <w:rsid w:val="00E56FBC"/>
    <w:rsid w:val="00E60B3E"/>
    <w:rsid w:val="00E628F5"/>
    <w:rsid w:val="00E63F01"/>
    <w:rsid w:val="00E65666"/>
    <w:rsid w:val="00E66ABC"/>
    <w:rsid w:val="00E71A1D"/>
    <w:rsid w:val="00E71ACE"/>
    <w:rsid w:val="00E735F2"/>
    <w:rsid w:val="00E81865"/>
    <w:rsid w:val="00E8416E"/>
    <w:rsid w:val="00E96CF0"/>
    <w:rsid w:val="00EA01DB"/>
    <w:rsid w:val="00EA0296"/>
    <w:rsid w:val="00EA0E98"/>
    <w:rsid w:val="00EA1A12"/>
    <w:rsid w:val="00EA2854"/>
    <w:rsid w:val="00EB2D15"/>
    <w:rsid w:val="00EB3860"/>
    <w:rsid w:val="00EC49C3"/>
    <w:rsid w:val="00EC6A23"/>
    <w:rsid w:val="00ED0547"/>
    <w:rsid w:val="00ED4756"/>
    <w:rsid w:val="00EF016E"/>
    <w:rsid w:val="00EF274D"/>
    <w:rsid w:val="00EF370D"/>
    <w:rsid w:val="00EF3FF1"/>
    <w:rsid w:val="00EF503F"/>
    <w:rsid w:val="00EF728C"/>
    <w:rsid w:val="00F04E2B"/>
    <w:rsid w:val="00F072A2"/>
    <w:rsid w:val="00F10D7B"/>
    <w:rsid w:val="00F12E53"/>
    <w:rsid w:val="00F24370"/>
    <w:rsid w:val="00F25645"/>
    <w:rsid w:val="00F34B32"/>
    <w:rsid w:val="00F3690D"/>
    <w:rsid w:val="00F43EC4"/>
    <w:rsid w:val="00F45871"/>
    <w:rsid w:val="00F45BDE"/>
    <w:rsid w:val="00F47A25"/>
    <w:rsid w:val="00F55E3B"/>
    <w:rsid w:val="00F57FB8"/>
    <w:rsid w:val="00F6327E"/>
    <w:rsid w:val="00F6328C"/>
    <w:rsid w:val="00F66786"/>
    <w:rsid w:val="00F7071B"/>
    <w:rsid w:val="00F70BA0"/>
    <w:rsid w:val="00F72C37"/>
    <w:rsid w:val="00F77AD2"/>
    <w:rsid w:val="00F8005F"/>
    <w:rsid w:val="00F82996"/>
    <w:rsid w:val="00F82F2C"/>
    <w:rsid w:val="00F836FB"/>
    <w:rsid w:val="00F870CA"/>
    <w:rsid w:val="00F8744C"/>
    <w:rsid w:val="00F87AD3"/>
    <w:rsid w:val="00F91396"/>
    <w:rsid w:val="00F9164C"/>
    <w:rsid w:val="00F921A1"/>
    <w:rsid w:val="00F92FBB"/>
    <w:rsid w:val="00F93A20"/>
    <w:rsid w:val="00F94227"/>
    <w:rsid w:val="00F95BD4"/>
    <w:rsid w:val="00F960E5"/>
    <w:rsid w:val="00FA1911"/>
    <w:rsid w:val="00FA2D85"/>
    <w:rsid w:val="00FA41D0"/>
    <w:rsid w:val="00FA78DA"/>
    <w:rsid w:val="00FB0C57"/>
    <w:rsid w:val="00FB23A7"/>
    <w:rsid w:val="00FB4FC8"/>
    <w:rsid w:val="00FB57C2"/>
    <w:rsid w:val="00FC227A"/>
    <w:rsid w:val="00FC76F2"/>
    <w:rsid w:val="00FC7943"/>
    <w:rsid w:val="00FD103E"/>
    <w:rsid w:val="00FD2CA6"/>
    <w:rsid w:val="00FD7577"/>
    <w:rsid w:val="00FE08E1"/>
    <w:rsid w:val="00FE7AA4"/>
    <w:rsid w:val="00FF15A0"/>
    <w:rsid w:val="00FF41F7"/>
    <w:rsid w:val="00FF4CCA"/>
    <w:rsid w:val="00FF626D"/>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F34B32"/>
    <w:pPr>
      <w:numPr>
        <w:numId w:val="2"/>
      </w:numPr>
      <w:spacing w:before="0" w:after="0"/>
      <w:outlineLvl w:val="0"/>
    </w:pPr>
    <w:rPr>
      <w:sz w:val="22"/>
      <w:szCs w:val="22"/>
      <w:u w:val="none"/>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F34B32"/>
    <w:pPr>
      <w:spacing w:before="240" w:after="60"/>
      <w:outlineLvl w:val="5"/>
    </w:pPr>
    <w:rPr>
      <w:b/>
      <w:bCs/>
      <w:sz w:val="24"/>
      <w:szCs w:val="24"/>
      <w:u w:val="single"/>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F34B32"/>
    <w:rPr>
      <w:rFonts w:ascii="Arial" w:hAnsi="Arial" w:cs="Arial"/>
      <w:b/>
      <w:bCs/>
      <w:sz w:val="24"/>
      <w:szCs w:val="24"/>
      <w:u w:val="single"/>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basedOn w:val="Normln"/>
    <w:uiPriority w:val="1"/>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F34B32"/>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 w:type="paragraph" w:styleId="Nzev">
    <w:name w:val="Title"/>
    <w:basedOn w:val="Normln"/>
    <w:link w:val="NzevChar"/>
    <w:uiPriority w:val="10"/>
    <w:qFormat/>
    <w:rsid w:val="00F34B32"/>
    <w:pPr>
      <w:widowControl w:val="0"/>
      <w:autoSpaceDE w:val="0"/>
      <w:autoSpaceDN w:val="0"/>
      <w:spacing w:before="74" w:line="240" w:lineRule="auto"/>
      <w:ind w:left="2577" w:right="2580"/>
      <w:jc w:val="center"/>
    </w:pPr>
    <w:rPr>
      <w:rFonts w:eastAsia="Arial"/>
      <w:b/>
      <w:bCs/>
      <w:sz w:val="28"/>
      <w:szCs w:val="28"/>
      <w:lang w:eastAsia="en-US"/>
    </w:rPr>
  </w:style>
  <w:style w:type="character" w:customStyle="1" w:styleId="NzevChar">
    <w:name w:val="Název Char"/>
    <w:basedOn w:val="Standardnpsmoodstavce"/>
    <w:link w:val="Nzev"/>
    <w:uiPriority w:val="10"/>
    <w:rsid w:val="00F34B32"/>
    <w:rPr>
      <w:rFonts w:ascii="Arial" w:eastAsia="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3738">
      <w:bodyDiv w:val="1"/>
      <w:marLeft w:val="0"/>
      <w:marRight w:val="0"/>
      <w:marTop w:val="0"/>
      <w:marBottom w:val="0"/>
      <w:divBdr>
        <w:top w:val="none" w:sz="0" w:space="0" w:color="auto"/>
        <w:left w:val="none" w:sz="0" w:space="0" w:color="auto"/>
        <w:bottom w:val="none" w:sz="0" w:space="0" w:color="auto"/>
        <w:right w:val="none" w:sz="0" w:space="0" w:color="auto"/>
      </w:divBdr>
    </w:div>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ve.mit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2.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3.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DCE56-A290-411E-B565-469BB03AC2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6.xml><?xml version="1.0" encoding="utf-8"?>
<ds:datastoreItem xmlns:ds="http://schemas.openxmlformats.org/officeDocument/2006/customXml" ds:itemID="{85F75BCF-A614-4294-AD61-3E1A6848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39</Pages>
  <Words>15205</Words>
  <Characters>89711</Characters>
  <Application>Microsoft Office Word</Application>
  <DocSecurity>0</DocSecurity>
  <Lines>747</Lines>
  <Paragraphs>209</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104707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100</cp:revision>
  <cp:lastPrinted>2021-12-22T12:33:00Z</cp:lastPrinted>
  <dcterms:created xsi:type="dcterms:W3CDTF">2021-05-07T14:22:00Z</dcterms:created>
  <dcterms:modified xsi:type="dcterms:W3CDTF">2022-03-28T08:23:00Z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