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EBF2" w14:textId="211B7ADE" w:rsidR="001C565F" w:rsidRDefault="001C565F" w:rsidP="001C565F">
      <w:pPr>
        <w:pStyle w:val="Nzev"/>
        <w:rPr>
          <w:sz w:val="24"/>
          <w:szCs w:val="24"/>
        </w:rPr>
      </w:pPr>
      <w:r w:rsidRPr="00494B12">
        <w:rPr>
          <w:sz w:val="24"/>
          <w:szCs w:val="24"/>
        </w:rPr>
        <w:t xml:space="preserve">Příloha č. </w:t>
      </w:r>
      <w:r w:rsidR="00AF52C7">
        <w:rPr>
          <w:sz w:val="24"/>
          <w:szCs w:val="24"/>
        </w:rPr>
        <w:t>3</w:t>
      </w:r>
      <w:r w:rsidR="00AF52C7" w:rsidRPr="00494B12">
        <w:rPr>
          <w:sz w:val="24"/>
          <w:szCs w:val="24"/>
        </w:rPr>
        <w:t xml:space="preserve"> </w:t>
      </w:r>
      <w:r w:rsidRPr="00494B12">
        <w:rPr>
          <w:sz w:val="24"/>
          <w:szCs w:val="24"/>
        </w:rPr>
        <w:t xml:space="preserve">zadávací dokumentace </w:t>
      </w:r>
      <w:r w:rsidR="00EE211F">
        <w:rPr>
          <w:sz w:val="24"/>
          <w:szCs w:val="24"/>
        </w:rPr>
        <w:t>na</w:t>
      </w:r>
      <w:r w:rsidR="00EE211F" w:rsidRPr="00494B12">
        <w:rPr>
          <w:sz w:val="24"/>
          <w:szCs w:val="24"/>
        </w:rPr>
        <w:t xml:space="preserve"> </w:t>
      </w:r>
      <w:r w:rsidRPr="00494B12">
        <w:rPr>
          <w:sz w:val="24"/>
          <w:szCs w:val="24"/>
        </w:rPr>
        <w:t>veřejn</w:t>
      </w:r>
      <w:r w:rsidR="00EE211F">
        <w:rPr>
          <w:sz w:val="24"/>
          <w:szCs w:val="24"/>
        </w:rPr>
        <w:t>ou</w:t>
      </w:r>
      <w:r w:rsidRPr="00494B12">
        <w:rPr>
          <w:sz w:val="24"/>
          <w:szCs w:val="24"/>
        </w:rPr>
        <w:t xml:space="preserve"> zakáz</w:t>
      </w:r>
      <w:r w:rsidR="00EE211F">
        <w:rPr>
          <w:sz w:val="24"/>
          <w:szCs w:val="24"/>
        </w:rPr>
        <w:t>ku</w:t>
      </w:r>
      <w:r w:rsidRPr="00494B12">
        <w:rPr>
          <w:sz w:val="24"/>
          <w:szCs w:val="24"/>
        </w:rPr>
        <w:t xml:space="preserve"> </w:t>
      </w:r>
    </w:p>
    <w:p w14:paraId="0F7A6ED2" w14:textId="75E78FA9" w:rsidR="001C565F" w:rsidRDefault="001C565F" w:rsidP="001C565F">
      <w:pPr>
        <w:pStyle w:val="Nzev"/>
        <w:rPr>
          <w:sz w:val="24"/>
          <w:szCs w:val="24"/>
        </w:rPr>
      </w:pPr>
      <w:r w:rsidRPr="00494B12">
        <w:rPr>
          <w:sz w:val="24"/>
          <w:szCs w:val="24"/>
        </w:rPr>
        <w:t>„</w:t>
      </w:r>
      <w:r w:rsidR="003606F4">
        <w:rPr>
          <w:sz w:val="24"/>
          <w:szCs w:val="24"/>
        </w:rPr>
        <w:t>K</w:t>
      </w:r>
      <w:r w:rsidR="003606F4" w:rsidRPr="003606F4">
        <w:rPr>
          <w:sz w:val="24"/>
          <w:szCs w:val="24"/>
        </w:rPr>
        <w:t>omplexní informační systém pro operační sály a centrální sterilizaci</w:t>
      </w:r>
      <w:r>
        <w:rPr>
          <w:sz w:val="24"/>
          <w:szCs w:val="24"/>
        </w:rPr>
        <w:t>“</w:t>
      </w:r>
    </w:p>
    <w:p w14:paraId="66FA21D6" w14:textId="77777777" w:rsidR="001C565F" w:rsidRDefault="001C565F" w:rsidP="001C565F"/>
    <w:p w14:paraId="24F10DBF" w14:textId="77777777" w:rsidR="001C565F" w:rsidRDefault="001C565F" w:rsidP="001C565F"/>
    <w:p w14:paraId="4EA92DA8" w14:textId="66EB6C2F" w:rsidR="001C565F" w:rsidRPr="00EF74AC" w:rsidRDefault="001C565F" w:rsidP="001C565F">
      <w:pPr>
        <w:spacing w:after="240"/>
        <w:jc w:val="center"/>
        <w:rPr>
          <w:b/>
          <w:sz w:val="32"/>
        </w:rPr>
      </w:pPr>
      <w:r w:rsidRPr="00E47B0B">
        <w:rPr>
          <w:b/>
          <w:sz w:val="32"/>
        </w:rPr>
        <w:t xml:space="preserve">SPECIFIKACE </w:t>
      </w:r>
      <w:r w:rsidR="00C6205D">
        <w:rPr>
          <w:b/>
          <w:sz w:val="32"/>
        </w:rPr>
        <w:t>KONCOVÝCH ZAŘÍZENÍ</w:t>
      </w:r>
    </w:p>
    <w:p w14:paraId="4B4954A1" w14:textId="77777777" w:rsidR="001C565F" w:rsidRPr="00BC5493" w:rsidRDefault="001C565F" w:rsidP="001C565F">
      <w:pPr>
        <w:jc w:val="center"/>
        <w:rPr>
          <w:rFonts w:eastAsia="Calibri"/>
          <w:b/>
          <w:sz w:val="24"/>
          <w:szCs w:val="24"/>
        </w:rPr>
      </w:pPr>
    </w:p>
    <w:p w14:paraId="5EAF9A2A" w14:textId="491F58E4" w:rsidR="009B309F" w:rsidRDefault="001C565F" w:rsidP="009B309F">
      <w:pPr>
        <w:rPr>
          <w:noProof/>
        </w:rPr>
      </w:pPr>
      <w:r w:rsidRPr="00BC5493">
        <w:rPr>
          <w:rFonts w:eastAsia="Calibri"/>
          <w:b/>
        </w:rPr>
        <w:br w:type="page"/>
      </w:r>
      <w:r w:rsidR="009B309F" w:rsidRPr="009B309F">
        <w:rPr>
          <w:rFonts w:eastAsia="Calibri"/>
        </w:rPr>
        <w:lastRenderedPageBreak/>
        <w:t xml:space="preserve">Zadavatel požaduje </w:t>
      </w:r>
      <w:r w:rsidR="009B309F" w:rsidRPr="009B309F">
        <w:rPr>
          <w:noProof/>
        </w:rPr>
        <w:t>implementaci</w:t>
      </w:r>
      <w:r w:rsidR="009B309F">
        <w:rPr>
          <w:noProof/>
        </w:rPr>
        <w:t xml:space="preserve"> Řešení na </w:t>
      </w:r>
      <w:r w:rsidR="00C6205D">
        <w:rPr>
          <w:noProof/>
        </w:rPr>
        <w:t>koncová zařízení</w:t>
      </w:r>
      <w:r w:rsidR="009B309F">
        <w:rPr>
          <w:noProof/>
        </w:rPr>
        <w:t xml:space="preserve"> dle následující specifikace. </w:t>
      </w:r>
      <w:r w:rsidR="009B309F" w:rsidRPr="009B309F">
        <w:rPr>
          <w:b/>
          <w:noProof/>
          <w:u w:val="single"/>
        </w:rPr>
        <w:t>Dodávka tohoto hardware není předmětem této veřejné zakázky.</w:t>
      </w:r>
      <w:r w:rsidR="009B309F">
        <w:rPr>
          <w:noProof/>
        </w:rPr>
        <w:t xml:space="preserve"> Tento hardware zadavatel pořizuje v jiné veřejné zakázce a bude splňovat dále uvedené požadavky zadavatele. Zadavatel uvádí specifikaci tohoto hardware </w:t>
      </w:r>
      <w:r w:rsidR="009B309F" w:rsidRPr="009B309F">
        <w:rPr>
          <w:b/>
          <w:noProof/>
          <w:u w:val="single"/>
        </w:rPr>
        <w:t xml:space="preserve">pouze proto, aby účastník zadávacího řízení byl schopen posoudit rozsah implementaci Řešení na </w:t>
      </w:r>
      <w:r w:rsidR="00C6205D">
        <w:rPr>
          <w:b/>
          <w:noProof/>
          <w:u w:val="single"/>
        </w:rPr>
        <w:t xml:space="preserve">tato koncová zařízení </w:t>
      </w:r>
      <w:r w:rsidR="009B309F" w:rsidRPr="009B309F">
        <w:rPr>
          <w:b/>
          <w:noProof/>
          <w:u w:val="single"/>
        </w:rPr>
        <w:t>a zpracovat nabídku</w:t>
      </w:r>
      <w:r w:rsidR="009B309F">
        <w:rPr>
          <w:noProof/>
        </w:rPr>
        <w:t>.</w:t>
      </w:r>
    </w:p>
    <w:p w14:paraId="0608A369" w14:textId="77777777" w:rsidR="009B309F" w:rsidRDefault="009B309F" w:rsidP="009B309F">
      <w:pPr>
        <w:rPr>
          <w:noProof/>
        </w:rPr>
      </w:pPr>
      <w:bookmarkStart w:id="0" w:name="_GoBack"/>
      <w:bookmarkEnd w:id="0"/>
    </w:p>
    <w:tbl>
      <w:tblPr>
        <w:tblStyle w:val="Mkatabulky"/>
        <w:tblW w:w="9351" w:type="dxa"/>
        <w:tblLook w:val="04A0" w:firstRow="1" w:lastRow="0" w:firstColumn="1" w:lastColumn="0" w:noHBand="0" w:noVBand="1"/>
      </w:tblPr>
      <w:tblGrid>
        <w:gridCol w:w="3439"/>
        <w:gridCol w:w="761"/>
        <w:gridCol w:w="5151"/>
      </w:tblGrid>
      <w:tr w:rsidR="009B309F" w:rsidRPr="009B309F" w14:paraId="657075EE" w14:textId="383C31FD" w:rsidTr="009B309F">
        <w:trPr>
          <w:trHeight w:val="454"/>
        </w:trPr>
        <w:tc>
          <w:tcPr>
            <w:tcW w:w="3449" w:type="dxa"/>
            <w:shd w:val="clear" w:color="auto" w:fill="D9D9D9" w:themeFill="background1" w:themeFillShade="D9"/>
            <w:vAlign w:val="center"/>
          </w:tcPr>
          <w:p w14:paraId="2AB61006" w14:textId="77777777" w:rsidR="009B309F" w:rsidRPr="009B309F" w:rsidRDefault="009B309F" w:rsidP="009B309F">
            <w:pPr>
              <w:jc w:val="center"/>
              <w:rPr>
                <w:rFonts w:cstheme="minorHAnsi"/>
                <w:b/>
              </w:rPr>
            </w:pPr>
            <w:r w:rsidRPr="009B309F">
              <w:rPr>
                <w:rFonts w:cstheme="minorHAnsi"/>
                <w:b/>
              </w:rPr>
              <w:t>Název hardware</w:t>
            </w:r>
          </w:p>
        </w:tc>
        <w:tc>
          <w:tcPr>
            <w:tcW w:w="728" w:type="dxa"/>
            <w:shd w:val="clear" w:color="auto" w:fill="D9D9D9" w:themeFill="background1" w:themeFillShade="D9"/>
            <w:vAlign w:val="center"/>
          </w:tcPr>
          <w:p w14:paraId="25917E1D" w14:textId="6F7DF8F7" w:rsidR="009B309F" w:rsidRPr="009B309F" w:rsidRDefault="009B309F" w:rsidP="009B309F">
            <w:pPr>
              <w:jc w:val="center"/>
              <w:rPr>
                <w:rFonts w:cstheme="minorHAnsi"/>
                <w:b/>
              </w:rPr>
            </w:pPr>
            <w:r w:rsidRPr="009B309F">
              <w:rPr>
                <w:rFonts w:cstheme="minorHAnsi"/>
                <w:b/>
              </w:rPr>
              <w:t>Počet ks</w:t>
            </w:r>
          </w:p>
        </w:tc>
        <w:tc>
          <w:tcPr>
            <w:tcW w:w="5174" w:type="dxa"/>
            <w:shd w:val="clear" w:color="auto" w:fill="D9D9D9" w:themeFill="background1" w:themeFillShade="D9"/>
            <w:vAlign w:val="center"/>
          </w:tcPr>
          <w:p w14:paraId="785686EE" w14:textId="4BCA7892" w:rsidR="009B309F" w:rsidRPr="009B309F" w:rsidRDefault="009B309F" w:rsidP="009B309F">
            <w:pPr>
              <w:jc w:val="center"/>
              <w:rPr>
                <w:rFonts w:cstheme="minorHAnsi"/>
                <w:b/>
              </w:rPr>
            </w:pPr>
            <w:r w:rsidRPr="009B309F">
              <w:rPr>
                <w:rFonts w:cstheme="minorHAnsi"/>
                <w:b/>
              </w:rPr>
              <w:t>Účel hardware</w:t>
            </w:r>
            <w:r>
              <w:rPr>
                <w:rFonts w:cstheme="minorHAnsi"/>
                <w:b/>
              </w:rPr>
              <w:t xml:space="preserve"> ve spojení s Řešením</w:t>
            </w:r>
          </w:p>
        </w:tc>
      </w:tr>
      <w:tr w:rsidR="009B309F" w14:paraId="0247C3D3" w14:textId="2A83585D" w:rsidTr="009B309F">
        <w:trPr>
          <w:trHeight w:val="454"/>
        </w:trPr>
        <w:tc>
          <w:tcPr>
            <w:tcW w:w="3449" w:type="dxa"/>
            <w:vAlign w:val="center"/>
          </w:tcPr>
          <w:p w14:paraId="2669133D" w14:textId="77777777" w:rsidR="009B309F" w:rsidRDefault="009B309F" w:rsidP="00324769">
            <w:pPr>
              <w:rPr>
                <w:rFonts w:cstheme="minorHAnsi"/>
              </w:rPr>
            </w:pPr>
            <w:r w:rsidRPr="00F35271">
              <w:rPr>
                <w:rFonts w:cstheme="minorHAnsi"/>
                <w:color w:val="000000"/>
              </w:rPr>
              <w:t xml:space="preserve">PDA </w:t>
            </w:r>
            <w:r>
              <w:rPr>
                <w:rFonts w:cstheme="minorHAnsi"/>
                <w:color w:val="000000"/>
              </w:rPr>
              <w:t xml:space="preserve">mobilní dotykový </w:t>
            </w:r>
            <w:r w:rsidRPr="00F35271">
              <w:rPr>
                <w:rFonts w:cstheme="minorHAnsi"/>
                <w:color w:val="000000"/>
              </w:rPr>
              <w:t>snímač</w:t>
            </w:r>
          </w:p>
        </w:tc>
        <w:tc>
          <w:tcPr>
            <w:tcW w:w="728" w:type="dxa"/>
            <w:vAlign w:val="center"/>
          </w:tcPr>
          <w:p w14:paraId="2813D497" w14:textId="77777777" w:rsidR="009B309F" w:rsidRDefault="009B309F" w:rsidP="00324769">
            <w:pPr>
              <w:rPr>
                <w:rFonts w:cstheme="minorHAnsi"/>
              </w:rPr>
            </w:pPr>
            <w:r>
              <w:rPr>
                <w:rFonts w:cstheme="minorHAnsi"/>
              </w:rPr>
              <w:t>36</w:t>
            </w:r>
          </w:p>
        </w:tc>
        <w:tc>
          <w:tcPr>
            <w:tcW w:w="5174" w:type="dxa"/>
          </w:tcPr>
          <w:p w14:paraId="0BE1C406" w14:textId="77777777" w:rsidR="009B309F" w:rsidRDefault="009B309F" w:rsidP="00324769">
            <w:pPr>
              <w:rPr>
                <w:rFonts w:cstheme="minorHAnsi"/>
              </w:rPr>
            </w:pPr>
          </w:p>
        </w:tc>
      </w:tr>
      <w:tr w:rsidR="009B309F" w14:paraId="71867BB7" w14:textId="6F29E4A8" w:rsidTr="009B309F">
        <w:trPr>
          <w:trHeight w:val="454"/>
        </w:trPr>
        <w:tc>
          <w:tcPr>
            <w:tcW w:w="3449" w:type="dxa"/>
            <w:vAlign w:val="center"/>
          </w:tcPr>
          <w:p w14:paraId="16301832" w14:textId="77777777" w:rsidR="009B309F" w:rsidRDefault="009B309F" w:rsidP="00324769">
            <w:pPr>
              <w:rPr>
                <w:rFonts w:cstheme="minorHAnsi"/>
              </w:rPr>
            </w:pPr>
            <w:r>
              <w:rPr>
                <w:rFonts w:cstheme="minorHAnsi"/>
                <w:color w:val="000000"/>
              </w:rPr>
              <w:t>Č</w:t>
            </w:r>
            <w:r w:rsidRPr="00F35271">
              <w:rPr>
                <w:rFonts w:cstheme="minorHAnsi"/>
                <w:color w:val="000000"/>
              </w:rPr>
              <w:t>tečk</w:t>
            </w:r>
            <w:r>
              <w:rPr>
                <w:rFonts w:cstheme="minorHAnsi"/>
                <w:color w:val="000000"/>
              </w:rPr>
              <w:t>a</w:t>
            </w:r>
            <w:r w:rsidRPr="00F35271">
              <w:rPr>
                <w:rFonts w:cstheme="minorHAnsi"/>
                <w:color w:val="000000"/>
              </w:rPr>
              <w:t xml:space="preserve"> </w:t>
            </w:r>
            <w:r>
              <w:rPr>
                <w:rFonts w:cstheme="minorHAnsi"/>
                <w:color w:val="000000"/>
              </w:rPr>
              <w:t>2D bezdrátová</w:t>
            </w:r>
          </w:p>
        </w:tc>
        <w:tc>
          <w:tcPr>
            <w:tcW w:w="728" w:type="dxa"/>
            <w:vAlign w:val="center"/>
          </w:tcPr>
          <w:p w14:paraId="4E1D05E4" w14:textId="77777777" w:rsidR="009B309F" w:rsidRDefault="009B309F" w:rsidP="00324769">
            <w:pPr>
              <w:rPr>
                <w:rFonts w:cstheme="minorHAnsi"/>
              </w:rPr>
            </w:pPr>
            <w:r>
              <w:rPr>
                <w:rFonts w:cstheme="minorHAnsi"/>
              </w:rPr>
              <w:t>33</w:t>
            </w:r>
          </w:p>
        </w:tc>
        <w:tc>
          <w:tcPr>
            <w:tcW w:w="5174" w:type="dxa"/>
          </w:tcPr>
          <w:p w14:paraId="3535F000" w14:textId="77777777" w:rsidR="009B309F" w:rsidRDefault="009B309F" w:rsidP="00324769">
            <w:pPr>
              <w:rPr>
                <w:rFonts w:cstheme="minorHAnsi"/>
              </w:rPr>
            </w:pPr>
          </w:p>
        </w:tc>
      </w:tr>
      <w:tr w:rsidR="009B309F" w14:paraId="70E04FC4" w14:textId="71450A49" w:rsidTr="009B309F">
        <w:trPr>
          <w:trHeight w:val="454"/>
        </w:trPr>
        <w:tc>
          <w:tcPr>
            <w:tcW w:w="3449" w:type="dxa"/>
            <w:vAlign w:val="center"/>
          </w:tcPr>
          <w:p w14:paraId="4F4504AE" w14:textId="77777777" w:rsidR="009B309F" w:rsidRDefault="009B309F" w:rsidP="00324769">
            <w:pPr>
              <w:rPr>
                <w:rFonts w:cstheme="minorHAnsi"/>
              </w:rPr>
            </w:pPr>
            <w:r w:rsidRPr="00F35271">
              <w:rPr>
                <w:rFonts w:cstheme="minorHAnsi"/>
                <w:color w:val="000000"/>
              </w:rPr>
              <w:t>čteč</w:t>
            </w:r>
            <w:r>
              <w:rPr>
                <w:rFonts w:cstheme="minorHAnsi"/>
                <w:color w:val="000000"/>
              </w:rPr>
              <w:t>ek</w:t>
            </w:r>
            <w:r w:rsidRPr="00F35271">
              <w:rPr>
                <w:rFonts w:cstheme="minorHAnsi"/>
                <w:color w:val="000000"/>
              </w:rPr>
              <w:t xml:space="preserve"> 2D DPM </w:t>
            </w:r>
            <w:r>
              <w:rPr>
                <w:rFonts w:cstheme="minorHAnsi"/>
                <w:color w:val="000000"/>
              </w:rPr>
              <w:t>pro snímání čárových kódů z chirurgických nástrojů</w:t>
            </w:r>
          </w:p>
        </w:tc>
        <w:tc>
          <w:tcPr>
            <w:tcW w:w="728" w:type="dxa"/>
            <w:vAlign w:val="center"/>
          </w:tcPr>
          <w:p w14:paraId="25D161F3" w14:textId="77777777" w:rsidR="009B309F" w:rsidRDefault="009B309F" w:rsidP="00324769">
            <w:pPr>
              <w:rPr>
                <w:rFonts w:cstheme="minorHAnsi"/>
              </w:rPr>
            </w:pPr>
            <w:r>
              <w:rPr>
                <w:rFonts w:cstheme="minorHAnsi"/>
              </w:rPr>
              <w:t>24</w:t>
            </w:r>
          </w:p>
        </w:tc>
        <w:tc>
          <w:tcPr>
            <w:tcW w:w="5174" w:type="dxa"/>
          </w:tcPr>
          <w:p w14:paraId="00A88E01" w14:textId="77777777" w:rsidR="009B309F" w:rsidRDefault="009B309F" w:rsidP="00324769">
            <w:pPr>
              <w:rPr>
                <w:rFonts w:cstheme="minorHAnsi"/>
              </w:rPr>
            </w:pPr>
          </w:p>
        </w:tc>
      </w:tr>
      <w:tr w:rsidR="009B309F" w14:paraId="7A6CCE75" w14:textId="5D5C7D06" w:rsidTr="009B309F">
        <w:trPr>
          <w:trHeight w:val="454"/>
        </w:trPr>
        <w:tc>
          <w:tcPr>
            <w:tcW w:w="3449" w:type="dxa"/>
            <w:vAlign w:val="center"/>
          </w:tcPr>
          <w:p w14:paraId="68610B5C" w14:textId="77777777" w:rsidR="009B309F" w:rsidRDefault="009B309F" w:rsidP="00324769">
            <w:pPr>
              <w:rPr>
                <w:rFonts w:cstheme="minorHAnsi"/>
              </w:rPr>
            </w:pPr>
            <w:r>
              <w:rPr>
                <w:rFonts w:cstheme="minorHAnsi"/>
                <w:color w:val="000000"/>
              </w:rPr>
              <w:t>termotransferové LAN tiskárny čárových kódů</w:t>
            </w:r>
          </w:p>
        </w:tc>
        <w:tc>
          <w:tcPr>
            <w:tcW w:w="728" w:type="dxa"/>
            <w:vAlign w:val="center"/>
          </w:tcPr>
          <w:p w14:paraId="6DFDBDAF" w14:textId="77777777" w:rsidR="009B309F" w:rsidRDefault="009B309F" w:rsidP="00324769">
            <w:pPr>
              <w:rPr>
                <w:rFonts w:cstheme="minorHAnsi"/>
              </w:rPr>
            </w:pPr>
            <w:r>
              <w:rPr>
                <w:rFonts w:cstheme="minorHAnsi"/>
              </w:rPr>
              <w:t>16</w:t>
            </w:r>
          </w:p>
        </w:tc>
        <w:tc>
          <w:tcPr>
            <w:tcW w:w="5174" w:type="dxa"/>
          </w:tcPr>
          <w:p w14:paraId="40354604" w14:textId="77777777" w:rsidR="009B309F" w:rsidRDefault="009B309F" w:rsidP="00324769">
            <w:pPr>
              <w:rPr>
                <w:rFonts w:cstheme="minorHAnsi"/>
              </w:rPr>
            </w:pPr>
          </w:p>
        </w:tc>
      </w:tr>
      <w:tr w:rsidR="009B309F" w14:paraId="0274DD1B" w14:textId="56CBEFE7" w:rsidTr="009B309F">
        <w:trPr>
          <w:trHeight w:val="454"/>
        </w:trPr>
        <w:tc>
          <w:tcPr>
            <w:tcW w:w="3449" w:type="dxa"/>
            <w:vAlign w:val="center"/>
          </w:tcPr>
          <w:p w14:paraId="3B39691F" w14:textId="77777777" w:rsidR="009B309F" w:rsidRDefault="009B309F" w:rsidP="00324769">
            <w:pPr>
              <w:rPr>
                <w:rFonts w:cstheme="minorHAnsi"/>
              </w:rPr>
            </w:pPr>
            <w:r w:rsidRPr="003A2012">
              <w:rPr>
                <w:rFonts w:cstheme="minorHAnsi"/>
                <w:color w:val="000000"/>
              </w:rPr>
              <w:t>PC ALL in One Multitouch</w:t>
            </w:r>
          </w:p>
        </w:tc>
        <w:tc>
          <w:tcPr>
            <w:tcW w:w="728" w:type="dxa"/>
            <w:vAlign w:val="center"/>
          </w:tcPr>
          <w:p w14:paraId="2482A59A" w14:textId="77777777" w:rsidR="009B309F" w:rsidRDefault="009B309F" w:rsidP="00324769">
            <w:pPr>
              <w:rPr>
                <w:rFonts w:cstheme="minorHAnsi"/>
              </w:rPr>
            </w:pPr>
            <w:r>
              <w:rPr>
                <w:rFonts w:cstheme="minorHAnsi"/>
              </w:rPr>
              <w:t>38</w:t>
            </w:r>
          </w:p>
        </w:tc>
        <w:tc>
          <w:tcPr>
            <w:tcW w:w="5174" w:type="dxa"/>
          </w:tcPr>
          <w:p w14:paraId="68BF52B2" w14:textId="77777777" w:rsidR="009B309F" w:rsidRDefault="009B309F" w:rsidP="00324769">
            <w:pPr>
              <w:rPr>
                <w:rFonts w:cstheme="minorHAnsi"/>
              </w:rPr>
            </w:pPr>
          </w:p>
        </w:tc>
      </w:tr>
      <w:tr w:rsidR="009B309F" w14:paraId="7C7DAA2B" w14:textId="0ED47871" w:rsidTr="009B309F">
        <w:trPr>
          <w:trHeight w:val="454"/>
        </w:trPr>
        <w:tc>
          <w:tcPr>
            <w:tcW w:w="3449" w:type="dxa"/>
            <w:vAlign w:val="center"/>
          </w:tcPr>
          <w:p w14:paraId="5853042A" w14:textId="77777777" w:rsidR="009B309F" w:rsidRDefault="009B309F" w:rsidP="00324769">
            <w:pPr>
              <w:rPr>
                <w:rFonts w:cstheme="minorHAnsi"/>
              </w:rPr>
            </w:pPr>
            <w:r w:rsidRPr="002C1A47">
              <w:rPr>
                <w:rFonts w:cstheme="minorHAnsi"/>
                <w:color w:val="000000"/>
              </w:rPr>
              <w:t>Držák na stěnu pro PC ALL in One</w:t>
            </w:r>
          </w:p>
        </w:tc>
        <w:tc>
          <w:tcPr>
            <w:tcW w:w="728" w:type="dxa"/>
            <w:vAlign w:val="center"/>
          </w:tcPr>
          <w:p w14:paraId="03D39150" w14:textId="77777777" w:rsidR="009B309F" w:rsidRDefault="009B309F" w:rsidP="00324769">
            <w:pPr>
              <w:rPr>
                <w:rFonts w:cstheme="minorHAnsi"/>
              </w:rPr>
            </w:pPr>
            <w:r>
              <w:rPr>
                <w:rFonts w:cstheme="minorHAnsi"/>
              </w:rPr>
              <w:t>30</w:t>
            </w:r>
          </w:p>
        </w:tc>
        <w:tc>
          <w:tcPr>
            <w:tcW w:w="5174" w:type="dxa"/>
          </w:tcPr>
          <w:p w14:paraId="081D519C" w14:textId="77777777" w:rsidR="009B309F" w:rsidRDefault="009B309F" w:rsidP="00324769">
            <w:pPr>
              <w:rPr>
                <w:rFonts w:cstheme="minorHAnsi"/>
              </w:rPr>
            </w:pPr>
          </w:p>
        </w:tc>
      </w:tr>
      <w:tr w:rsidR="009B309F" w14:paraId="2E5BC1AA" w14:textId="67D076E1" w:rsidTr="009B309F">
        <w:trPr>
          <w:trHeight w:val="454"/>
        </w:trPr>
        <w:tc>
          <w:tcPr>
            <w:tcW w:w="3449" w:type="dxa"/>
            <w:vAlign w:val="center"/>
          </w:tcPr>
          <w:p w14:paraId="7BF6286E" w14:textId="77777777" w:rsidR="009B309F" w:rsidRDefault="009B309F" w:rsidP="00324769">
            <w:pPr>
              <w:rPr>
                <w:rFonts w:cstheme="minorHAnsi"/>
              </w:rPr>
            </w:pPr>
            <w:r w:rsidRPr="002C1A47">
              <w:rPr>
                <w:rFonts w:cstheme="minorHAnsi"/>
              </w:rPr>
              <w:t>Držák na stůl pro PC ALL in One</w:t>
            </w:r>
          </w:p>
        </w:tc>
        <w:tc>
          <w:tcPr>
            <w:tcW w:w="728" w:type="dxa"/>
            <w:vAlign w:val="center"/>
          </w:tcPr>
          <w:p w14:paraId="2D7A0B0F" w14:textId="77777777" w:rsidR="009B309F" w:rsidRDefault="009B309F" w:rsidP="00324769">
            <w:pPr>
              <w:rPr>
                <w:rFonts w:cstheme="minorHAnsi"/>
              </w:rPr>
            </w:pPr>
            <w:r>
              <w:rPr>
                <w:rFonts w:cstheme="minorHAnsi"/>
              </w:rPr>
              <w:t>8</w:t>
            </w:r>
          </w:p>
        </w:tc>
        <w:tc>
          <w:tcPr>
            <w:tcW w:w="5174" w:type="dxa"/>
          </w:tcPr>
          <w:p w14:paraId="436D9232" w14:textId="77777777" w:rsidR="009B309F" w:rsidRDefault="009B309F" w:rsidP="00324769">
            <w:pPr>
              <w:rPr>
                <w:rFonts w:cstheme="minorHAnsi"/>
              </w:rPr>
            </w:pPr>
          </w:p>
        </w:tc>
      </w:tr>
      <w:tr w:rsidR="009B309F" w14:paraId="65CCE176" w14:textId="5D8E56B0" w:rsidTr="009B309F">
        <w:trPr>
          <w:trHeight w:val="454"/>
        </w:trPr>
        <w:tc>
          <w:tcPr>
            <w:tcW w:w="3449" w:type="dxa"/>
            <w:vAlign w:val="center"/>
          </w:tcPr>
          <w:p w14:paraId="11215CF8" w14:textId="77777777" w:rsidR="009B309F" w:rsidRDefault="009B309F" w:rsidP="00324769">
            <w:pPr>
              <w:rPr>
                <w:rFonts w:cstheme="minorHAnsi"/>
              </w:rPr>
            </w:pPr>
            <w:r w:rsidRPr="002C1A47">
              <w:rPr>
                <w:rFonts w:cstheme="minorHAnsi"/>
              </w:rPr>
              <w:t>Laserová LAN tiskárna</w:t>
            </w:r>
          </w:p>
        </w:tc>
        <w:tc>
          <w:tcPr>
            <w:tcW w:w="728" w:type="dxa"/>
            <w:vAlign w:val="center"/>
          </w:tcPr>
          <w:p w14:paraId="47F85123" w14:textId="77777777" w:rsidR="009B309F" w:rsidRDefault="009B309F" w:rsidP="00324769">
            <w:pPr>
              <w:rPr>
                <w:rFonts w:cstheme="minorHAnsi"/>
              </w:rPr>
            </w:pPr>
            <w:r>
              <w:rPr>
                <w:rFonts w:cstheme="minorHAnsi"/>
              </w:rPr>
              <w:t>6</w:t>
            </w:r>
          </w:p>
        </w:tc>
        <w:tc>
          <w:tcPr>
            <w:tcW w:w="5174" w:type="dxa"/>
          </w:tcPr>
          <w:p w14:paraId="38A08590" w14:textId="77777777" w:rsidR="009B309F" w:rsidRDefault="009B309F" w:rsidP="00324769">
            <w:pPr>
              <w:rPr>
                <w:rFonts w:cstheme="minorHAnsi"/>
              </w:rPr>
            </w:pPr>
          </w:p>
        </w:tc>
      </w:tr>
      <w:tr w:rsidR="009B309F" w14:paraId="0EE2A71B" w14:textId="0130C72C" w:rsidTr="009B309F">
        <w:trPr>
          <w:trHeight w:val="454"/>
        </w:trPr>
        <w:tc>
          <w:tcPr>
            <w:tcW w:w="3449" w:type="dxa"/>
            <w:vAlign w:val="center"/>
          </w:tcPr>
          <w:p w14:paraId="7FF25FED" w14:textId="77777777" w:rsidR="009B309F" w:rsidRPr="002C1A47" w:rsidRDefault="009B309F" w:rsidP="00324769">
            <w:pPr>
              <w:rPr>
                <w:rFonts w:cstheme="minorHAnsi"/>
              </w:rPr>
            </w:pPr>
            <w:r w:rsidRPr="002C1A47">
              <w:rPr>
                <w:rFonts w:cstheme="minorHAnsi"/>
              </w:rPr>
              <w:t>Webová kamera</w:t>
            </w:r>
          </w:p>
        </w:tc>
        <w:tc>
          <w:tcPr>
            <w:tcW w:w="728" w:type="dxa"/>
            <w:vAlign w:val="center"/>
          </w:tcPr>
          <w:p w14:paraId="1057152A" w14:textId="77777777" w:rsidR="009B309F" w:rsidRDefault="009B309F" w:rsidP="00324769">
            <w:pPr>
              <w:rPr>
                <w:rFonts w:cstheme="minorHAnsi"/>
              </w:rPr>
            </w:pPr>
            <w:r>
              <w:rPr>
                <w:rFonts w:cstheme="minorHAnsi"/>
              </w:rPr>
              <w:t>3</w:t>
            </w:r>
          </w:p>
        </w:tc>
        <w:tc>
          <w:tcPr>
            <w:tcW w:w="5174" w:type="dxa"/>
          </w:tcPr>
          <w:p w14:paraId="47559F00" w14:textId="77777777" w:rsidR="009B309F" w:rsidRDefault="009B309F" w:rsidP="00324769">
            <w:pPr>
              <w:rPr>
                <w:rFonts w:cstheme="minorHAnsi"/>
              </w:rPr>
            </w:pPr>
          </w:p>
        </w:tc>
      </w:tr>
      <w:tr w:rsidR="009B309F" w14:paraId="19D9CBBF" w14:textId="3AC1AFCC" w:rsidTr="009B309F">
        <w:trPr>
          <w:trHeight w:val="454"/>
        </w:trPr>
        <w:tc>
          <w:tcPr>
            <w:tcW w:w="3449" w:type="dxa"/>
            <w:vAlign w:val="center"/>
          </w:tcPr>
          <w:p w14:paraId="28317DC4" w14:textId="77777777" w:rsidR="009B309F" w:rsidRDefault="009B309F" w:rsidP="00324769">
            <w:pPr>
              <w:rPr>
                <w:rFonts w:cstheme="minorHAnsi"/>
              </w:rPr>
            </w:pPr>
            <w:r>
              <w:rPr>
                <w:rFonts w:cstheme="minorHAnsi"/>
              </w:rPr>
              <w:t xml:space="preserve">PC, obrazovka </w:t>
            </w:r>
            <w:r>
              <w:t>min. 50“</w:t>
            </w:r>
          </w:p>
        </w:tc>
        <w:tc>
          <w:tcPr>
            <w:tcW w:w="728" w:type="dxa"/>
            <w:vAlign w:val="center"/>
          </w:tcPr>
          <w:p w14:paraId="0DB2A292" w14:textId="77777777" w:rsidR="009B309F" w:rsidRDefault="009B309F" w:rsidP="00324769">
            <w:pPr>
              <w:rPr>
                <w:rFonts w:cstheme="minorHAnsi"/>
              </w:rPr>
            </w:pPr>
            <w:r>
              <w:rPr>
                <w:rFonts w:cstheme="minorHAnsi"/>
              </w:rPr>
              <w:t>2</w:t>
            </w:r>
          </w:p>
        </w:tc>
        <w:tc>
          <w:tcPr>
            <w:tcW w:w="5174" w:type="dxa"/>
          </w:tcPr>
          <w:p w14:paraId="33820086" w14:textId="77777777" w:rsidR="009B309F" w:rsidRDefault="009B309F" w:rsidP="00324769">
            <w:pPr>
              <w:rPr>
                <w:rFonts w:cstheme="minorHAnsi"/>
              </w:rPr>
            </w:pPr>
          </w:p>
        </w:tc>
      </w:tr>
    </w:tbl>
    <w:p w14:paraId="536A2F3C" w14:textId="77777777" w:rsidR="009B309F" w:rsidRDefault="009B309F" w:rsidP="009B309F">
      <w:pPr>
        <w:rPr>
          <w:noProof/>
        </w:rPr>
      </w:pPr>
    </w:p>
    <w:p w14:paraId="2BA2EA43" w14:textId="6E29E481" w:rsidR="009B309F" w:rsidRDefault="009B309F" w:rsidP="009B309F">
      <w:pPr>
        <w:rPr>
          <w:b/>
          <w:noProof/>
        </w:rPr>
      </w:pPr>
      <w:r w:rsidRPr="00044E9E">
        <w:rPr>
          <w:b/>
          <w:noProof/>
        </w:rPr>
        <w:t>MINIMÁLNÍ TECHNICKÉ POŽADAVKY NA HARDWARE</w:t>
      </w:r>
      <w:r>
        <w:rPr>
          <w:b/>
          <w:noProof/>
        </w:rPr>
        <w:t xml:space="preserve"> – tento hardware </w:t>
      </w:r>
      <w:r w:rsidRPr="009B309F">
        <w:rPr>
          <w:b/>
          <w:noProof/>
          <w:u w:val="single"/>
        </w:rPr>
        <w:t>není</w:t>
      </w:r>
      <w:r>
        <w:rPr>
          <w:b/>
          <w:noProof/>
        </w:rPr>
        <w:t xml:space="preserve"> předmětem této veřejné zakázky</w:t>
      </w:r>
      <w:r w:rsidRPr="00044E9E">
        <w:rPr>
          <w:b/>
          <w:noProof/>
        </w:rPr>
        <w:t>:</w:t>
      </w:r>
    </w:p>
    <w:p w14:paraId="77360C66" w14:textId="77777777" w:rsidR="009B309F" w:rsidRDefault="009B309F" w:rsidP="009B309F">
      <w:pPr>
        <w:rPr>
          <w:noProof/>
        </w:rPr>
      </w:pPr>
      <w:r>
        <w:rPr>
          <w:noProof/>
        </w:rPr>
        <w:t>Mobilní PDA dotykový snímač</w:t>
      </w:r>
    </w:p>
    <w:p w14:paraId="6F8697C4" w14:textId="77777777" w:rsidR="009B309F" w:rsidRDefault="009B309F" w:rsidP="009B309F">
      <w:pPr>
        <w:pStyle w:val="Odstavecseseznamem"/>
        <w:numPr>
          <w:ilvl w:val="2"/>
          <w:numId w:val="12"/>
        </w:numPr>
        <w:rPr>
          <w:noProof/>
        </w:rPr>
      </w:pPr>
      <w:r>
        <w:rPr>
          <w:noProof/>
        </w:rPr>
        <w:t>Kombinace smartphonu, mobilního terminálu, touchpadu, skeneru a fotoaparátu</w:t>
      </w:r>
    </w:p>
    <w:p w14:paraId="19793E01" w14:textId="77777777" w:rsidR="009B309F" w:rsidRDefault="009B309F" w:rsidP="009B309F">
      <w:pPr>
        <w:pStyle w:val="Odstavecseseznamem"/>
        <w:numPr>
          <w:ilvl w:val="2"/>
          <w:numId w:val="12"/>
        </w:numPr>
        <w:rPr>
          <w:noProof/>
        </w:rPr>
      </w:pPr>
      <w:r>
        <w:rPr>
          <w:noProof/>
        </w:rPr>
        <w:t>Display – dotykový, barevný, 5“ uhlopříčka (toleramnce + 10%), rozlišení min. 1280x720 (HD)</w:t>
      </w:r>
    </w:p>
    <w:p w14:paraId="5B4C7352" w14:textId="77777777" w:rsidR="009B309F" w:rsidRDefault="009B309F" w:rsidP="009B309F">
      <w:pPr>
        <w:pStyle w:val="Odstavecseseznamem"/>
        <w:numPr>
          <w:ilvl w:val="2"/>
          <w:numId w:val="12"/>
        </w:numPr>
        <w:rPr>
          <w:noProof/>
        </w:rPr>
      </w:pPr>
      <w:r>
        <w:rPr>
          <w:noProof/>
        </w:rPr>
        <w:t>OS Android 10 nebo vyšší</w:t>
      </w:r>
    </w:p>
    <w:p w14:paraId="1EF0EB28" w14:textId="77777777" w:rsidR="009B309F" w:rsidRDefault="009B309F" w:rsidP="009B309F">
      <w:pPr>
        <w:pStyle w:val="Odstavecseseznamem"/>
        <w:numPr>
          <w:ilvl w:val="2"/>
          <w:numId w:val="12"/>
        </w:numPr>
        <w:rPr>
          <w:noProof/>
        </w:rPr>
      </w:pPr>
      <w:r>
        <w:rPr>
          <w:noProof/>
        </w:rPr>
        <w:t>Procesor Qualcomm Snapdragon 660, 1,8 GHz</w:t>
      </w:r>
    </w:p>
    <w:p w14:paraId="1B7A1342" w14:textId="77777777" w:rsidR="009B309F" w:rsidRDefault="009B309F" w:rsidP="009B309F">
      <w:pPr>
        <w:pStyle w:val="Odstavecseseznamem"/>
        <w:numPr>
          <w:ilvl w:val="2"/>
          <w:numId w:val="12"/>
        </w:numPr>
        <w:rPr>
          <w:noProof/>
        </w:rPr>
      </w:pPr>
      <w:r>
        <w:rPr>
          <w:noProof/>
        </w:rPr>
        <w:t>Operační paměť min. 3 GB</w:t>
      </w:r>
    </w:p>
    <w:p w14:paraId="35418785" w14:textId="77777777" w:rsidR="009B309F" w:rsidRDefault="009B309F" w:rsidP="009B309F">
      <w:pPr>
        <w:pStyle w:val="Odstavecseseznamem"/>
        <w:numPr>
          <w:ilvl w:val="2"/>
          <w:numId w:val="12"/>
        </w:numPr>
        <w:rPr>
          <w:noProof/>
        </w:rPr>
      </w:pPr>
      <w:r>
        <w:rPr>
          <w:noProof/>
        </w:rPr>
        <w:t>Vnitřní paměť min. 32 GB</w:t>
      </w:r>
    </w:p>
    <w:p w14:paraId="2DF8CA2A" w14:textId="77777777" w:rsidR="009B309F" w:rsidRDefault="009B309F" w:rsidP="009B309F">
      <w:pPr>
        <w:pStyle w:val="Odstavecseseznamem"/>
        <w:numPr>
          <w:ilvl w:val="2"/>
          <w:numId w:val="12"/>
        </w:numPr>
        <w:rPr>
          <w:noProof/>
        </w:rPr>
      </w:pPr>
      <w:r>
        <w:rPr>
          <w:noProof/>
        </w:rPr>
        <w:t>Vybavení Micro SD-slot</w:t>
      </w:r>
    </w:p>
    <w:p w14:paraId="3C7086B9" w14:textId="77777777" w:rsidR="009B309F" w:rsidRDefault="009B309F" w:rsidP="009B309F">
      <w:pPr>
        <w:pStyle w:val="Odstavecseseznamem"/>
        <w:numPr>
          <w:ilvl w:val="2"/>
          <w:numId w:val="12"/>
        </w:numPr>
        <w:rPr>
          <w:noProof/>
        </w:rPr>
      </w:pPr>
      <w:r>
        <w:rPr>
          <w:noProof/>
        </w:rPr>
        <w:t>Snímací prvek 2D imager</w:t>
      </w:r>
    </w:p>
    <w:p w14:paraId="43ED3C67" w14:textId="77777777" w:rsidR="009B309F" w:rsidRDefault="009B309F" w:rsidP="009B309F">
      <w:pPr>
        <w:pStyle w:val="Odstavecseseznamem"/>
        <w:numPr>
          <w:ilvl w:val="2"/>
          <w:numId w:val="12"/>
        </w:numPr>
        <w:rPr>
          <w:noProof/>
        </w:rPr>
      </w:pPr>
      <w:r>
        <w:rPr>
          <w:noProof/>
        </w:rPr>
        <w:t>Rozhraní – Bluetooth 4,2 BLE, NFC, USB-C, WiFi</w:t>
      </w:r>
    </w:p>
    <w:p w14:paraId="7F33030C" w14:textId="77777777" w:rsidR="009B309F" w:rsidRDefault="009B309F" w:rsidP="009B309F">
      <w:pPr>
        <w:pStyle w:val="Odstavecseseznamem"/>
        <w:numPr>
          <w:ilvl w:val="2"/>
          <w:numId w:val="12"/>
        </w:numPr>
        <w:rPr>
          <w:noProof/>
        </w:rPr>
      </w:pPr>
      <w:r>
        <w:rPr>
          <w:noProof/>
        </w:rPr>
        <w:lastRenderedPageBreak/>
        <w:t>Baterie  min. 3 100 mAh</w:t>
      </w:r>
    </w:p>
    <w:p w14:paraId="6308D613" w14:textId="77777777" w:rsidR="009B309F" w:rsidRDefault="009B309F" w:rsidP="009B309F">
      <w:pPr>
        <w:pStyle w:val="Odstavecseseznamem"/>
        <w:numPr>
          <w:ilvl w:val="2"/>
          <w:numId w:val="12"/>
        </w:numPr>
        <w:rPr>
          <w:noProof/>
        </w:rPr>
      </w:pPr>
      <w:r>
        <w:rPr>
          <w:noProof/>
        </w:rPr>
        <w:t>Odolnost proti pádu z alespoň 1,2 m na beton</w:t>
      </w:r>
    </w:p>
    <w:p w14:paraId="65097456" w14:textId="77777777" w:rsidR="009B309F" w:rsidRDefault="009B309F" w:rsidP="009B309F">
      <w:pPr>
        <w:pStyle w:val="Odstavecseseznamem"/>
        <w:numPr>
          <w:ilvl w:val="2"/>
          <w:numId w:val="12"/>
        </w:numPr>
        <w:rPr>
          <w:noProof/>
        </w:rPr>
      </w:pPr>
      <w:r>
        <w:rPr>
          <w:noProof/>
        </w:rPr>
        <w:t>Krytí IP54</w:t>
      </w:r>
    </w:p>
    <w:p w14:paraId="36C0F47D" w14:textId="77777777" w:rsidR="009B309F" w:rsidRDefault="009B309F" w:rsidP="009B309F">
      <w:pPr>
        <w:pStyle w:val="Odstavecseseznamem"/>
        <w:numPr>
          <w:ilvl w:val="2"/>
          <w:numId w:val="12"/>
        </w:numPr>
        <w:rPr>
          <w:noProof/>
        </w:rPr>
      </w:pPr>
      <w:r>
        <w:rPr>
          <w:noProof/>
        </w:rPr>
        <w:t>Nabíjecí stojánek</w:t>
      </w:r>
    </w:p>
    <w:p w14:paraId="237032CF" w14:textId="77777777" w:rsidR="009B309F" w:rsidRDefault="009B309F" w:rsidP="009B309F">
      <w:pPr>
        <w:rPr>
          <w:noProof/>
        </w:rPr>
      </w:pPr>
    </w:p>
    <w:p w14:paraId="2259E90C" w14:textId="77777777" w:rsidR="009B309F" w:rsidRDefault="009B309F" w:rsidP="009B309F">
      <w:pPr>
        <w:rPr>
          <w:noProof/>
        </w:rPr>
      </w:pPr>
    </w:p>
    <w:p w14:paraId="6E4E2D86" w14:textId="77777777" w:rsidR="009B309F" w:rsidRDefault="009B309F" w:rsidP="009B309F">
      <w:pPr>
        <w:rPr>
          <w:noProof/>
        </w:rPr>
      </w:pPr>
      <w:r>
        <w:rPr>
          <w:noProof/>
        </w:rPr>
        <w:t>2D bezdrátová čtečka čárových kódů</w:t>
      </w:r>
    </w:p>
    <w:p w14:paraId="48356869" w14:textId="77777777" w:rsidR="009B309F" w:rsidRDefault="009B309F" w:rsidP="009B309F">
      <w:pPr>
        <w:pStyle w:val="Odstavecseseznamem"/>
        <w:numPr>
          <w:ilvl w:val="1"/>
          <w:numId w:val="10"/>
        </w:numPr>
        <w:rPr>
          <w:noProof/>
        </w:rPr>
      </w:pPr>
      <w:r>
        <w:rPr>
          <w:noProof/>
        </w:rPr>
        <w:t>Nabíjecí kolébka s USB připojením</w:t>
      </w:r>
    </w:p>
    <w:p w14:paraId="43F3725D" w14:textId="77777777" w:rsidR="009B309F" w:rsidRDefault="009B309F" w:rsidP="009B309F">
      <w:pPr>
        <w:pStyle w:val="Odstavecseseznamem"/>
        <w:numPr>
          <w:ilvl w:val="1"/>
          <w:numId w:val="10"/>
        </w:numPr>
        <w:rPr>
          <w:noProof/>
        </w:rPr>
      </w:pPr>
      <w:r>
        <w:rPr>
          <w:noProof/>
        </w:rPr>
        <w:t xml:space="preserve">Technologie snímání – laserová 1D, 2D, GS1 </w:t>
      </w:r>
    </w:p>
    <w:p w14:paraId="6D773B0A" w14:textId="77777777" w:rsidR="009B309F" w:rsidRDefault="009B309F" w:rsidP="009B309F">
      <w:pPr>
        <w:pStyle w:val="Odstavecseseznamem"/>
        <w:numPr>
          <w:ilvl w:val="1"/>
          <w:numId w:val="10"/>
        </w:numPr>
        <w:rPr>
          <w:noProof/>
        </w:rPr>
      </w:pPr>
      <w:r>
        <w:rPr>
          <w:noProof/>
        </w:rPr>
        <w:t>Rozhraní Bluetooth 4.0 s dosahem aslespoň 10 m, emulace klávesnice</w:t>
      </w:r>
    </w:p>
    <w:p w14:paraId="1220E5FF" w14:textId="77777777" w:rsidR="009B309F" w:rsidRDefault="009B309F" w:rsidP="009B309F">
      <w:pPr>
        <w:pStyle w:val="Odstavecseseznamem"/>
        <w:numPr>
          <w:ilvl w:val="1"/>
          <w:numId w:val="10"/>
        </w:numPr>
        <w:rPr>
          <w:noProof/>
        </w:rPr>
      </w:pPr>
      <w:r>
        <w:rPr>
          <w:noProof/>
        </w:rPr>
        <w:t>Scan-To-Connect pro snadné spárování</w:t>
      </w:r>
    </w:p>
    <w:p w14:paraId="132428C1" w14:textId="77777777" w:rsidR="009B309F" w:rsidRDefault="009B309F" w:rsidP="009B309F">
      <w:pPr>
        <w:pStyle w:val="Odstavecseseznamem"/>
        <w:numPr>
          <w:ilvl w:val="1"/>
          <w:numId w:val="10"/>
        </w:numPr>
        <w:rPr>
          <w:noProof/>
        </w:rPr>
      </w:pPr>
      <w:r>
        <w:rPr>
          <w:noProof/>
        </w:rPr>
        <w:t>Baterie min. 2 400 mAh</w:t>
      </w:r>
    </w:p>
    <w:p w14:paraId="6D3C21AB" w14:textId="77777777" w:rsidR="009B309F" w:rsidRDefault="009B309F" w:rsidP="009B309F">
      <w:pPr>
        <w:pStyle w:val="Odstavecseseznamem"/>
        <w:numPr>
          <w:ilvl w:val="1"/>
          <w:numId w:val="10"/>
        </w:numPr>
        <w:rPr>
          <w:noProof/>
        </w:rPr>
      </w:pPr>
      <w:r>
        <w:rPr>
          <w:noProof/>
        </w:rPr>
        <w:t>Krytí IP42</w:t>
      </w:r>
    </w:p>
    <w:p w14:paraId="36E487BF" w14:textId="77777777" w:rsidR="009B309F" w:rsidRDefault="009B309F" w:rsidP="009B309F">
      <w:pPr>
        <w:pStyle w:val="Odstavecseseznamem"/>
        <w:numPr>
          <w:ilvl w:val="1"/>
          <w:numId w:val="10"/>
        </w:numPr>
        <w:rPr>
          <w:noProof/>
        </w:rPr>
      </w:pPr>
      <w:r>
        <w:rPr>
          <w:noProof/>
        </w:rPr>
        <w:t xml:space="preserve">Odolnost proti pádu z alespoň 1,2 m na beton </w:t>
      </w:r>
    </w:p>
    <w:p w14:paraId="78387024" w14:textId="77777777" w:rsidR="009B309F" w:rsidRDefault="009B309F" w:rsidP="009B309F">
      <w:pPr>
        <w:rPr>
          <w:noProof/>
        </w:rPr>
      </w:pPr>
    </w:p>
    <w:p w14:paraId="28331967" w14:textId="77777777" w:rsidR="009B309F" w:rsidRDefault="009B309F" w:rsidP="009B309F">
      <w:pPr>
        <w:rPr>
          <w:noProof/>
        </w:rPr>
      </w:pPr>
      <w:r>
        <w:rPr>
          <w:noProof/>
        </w:rPr>
        <w:t>2D DPM ruční bezdrátová čtečka čárových kódů</w:t>
      </w:r>
    </w:p>
    <w:p w14:paraId="4B6255DD" w14:textId="77777777" w:rsidR="009B309F" w:rsidRDefault="009B309F" w:rsidP="009B309F">
      <w:pPr>
        <w:pStyle w:val="Odstavecseseznamem"/>
        <w:numPr>
          <w:ilvl w:val="1"/>
          <w:numId w:val="10"/>
        </w:numPr>
        <w:rPr>
          <w:noProof/>
        </w:rPr>
      </w:pPr>
      <w:r>
        <w:rPr>
          <w:noProof/>
        </w:rPr>
        <w:t>Nabíjecí kolébka s USB připojením</w:t>
      </w:r>
    </w:p>
    <w:p w14:paraId="1684EA23" w14:textId="77777777" w:rsidR="009B309F" w:rsidRDefault="009B309F" w:rsidP="009B309F">
      <w:pPr>
        <w:pStyle w:val="Odstavecseseznamem"/>
        <w:numPr>
          <w:ilvl w:val="1"/>
          <w:numId w:val="10"/>
        </w:numPr>
        <w:rPr>
          <w:noProof/>
        </w:rPr>
      </w:pPr>
      <w:r>
        <w:rPr>
          <w:noProof/>
        </w:rPr>
        <w:t>Technologie snímání Imager, celoplošné, LED podsvícení</w:t>
      </w:r>
    </w:p>
    <w:p w14:paraId="0416F4F2" w14:textId="77777777" w:rsidR="009B309F" w:rsidRDefault="009B309F" w:rsidP="009B309F">
      <w:pPr>
        <w:pStyle w:val="Odstavecseseznamem"/>
        <w:numPr>
          <w:ilvl w:val="1"/>
          <w:numId w:val="10"/>
        </w:numPr>
        <w:rPr>
          <w:noProof/>
        </w:rPr>
      </w:pPr>
      <w:r>
        <w:rPr>
          <w:noProof/>
        </w:rPr>
        <w:t>1D, 2D, GS1, Data Matrix, QR, Code 11, 128, 39, 93</w:t>
      </w:r>
    </w:p>
    <w:p w14:paraId="7FBF8C2D" w14:textId="77777777" w:rsidR="009B309F" w:rsidRDefault="009B309F" w:rsidP="009B309F">
      <w:pPr>
        <w:pStyle w:val="Odstavecseseznamem"/>
        <w:numPr>
          <w:ilvl w:val="1"/>
          <w:numId w:val="10"/>
        </w:numPr>
        <w:rPr>
          <w:noProof/>
        </w:rPr>
      </w:pPr>
      <w:r>
        <w:rPr>
          <w:noProof/>
        </w:rPr>
        <w:t>Rozhraní Bluetooth 4.0 s dosahem alespoň 20 metrů</w:t>
      </w:r>
    </w:p>
    <w:p w14:paraId="72719740" w14:textId="77777777" w:rsidR="009B309F" w:rsidRDefault="009B309F" w:rsidP="009B309F">
      <w:pPr>
        <w:pStyle w:val="Odstavecseseznamem"/>
        <w:numPr>
          <w:ilvl w:val="1"/>
          <w:numId w:val="10"/>
        </w:numPr>
        <w:rPr>
          <w:noProof/>
        </w:rPr>
      </w:pPr>
      <w:r>
        <w:rPr>
          <w:noProof/>
        </w:rPr>
        <w:t>Scan-To-Connect pro snadné spárování</w:t>
      </w:r>
    </w:p>
    <w:p w14:paraId="0AC46AAA" w14:textId="77777777" w:rsidR="009B309F" w:rsidRDefault="009B309F" w:rsidP="009B309F">
      <w:pPr>
        <w:pStyle w:val="Odstavecseseznamem"/>
        <w:numPr>
          <w:ilvl w:val="1"/>
          <w:numId w:val="10"/>
        </w:numPr>
        <w:rPr>
          <w:noProof/>
        </w:rPr>
      </w:pPr>
      <w:r>
        <w:rPr>
          <w:noProof/>
        </w:rPr>
        <w:t>Baterie min. 3 100 mAh</w:t>
      </w:r>
    </w:p>
    <w:p w14:paraId="2C3CAB57" w14:textId="77777777" w:rsidR="009B309F" w:rsidRDefault="009B309F" w:rsidP="009B309F">
      <w:pPr>
        <w:pStyle w:val="Odstavecseseznamem"/>
        <w:numPr>
          <w:ilvl w:val="1"/>
          <w:numId w:val="10"/>
        </w:numPr>
        <w:rPr>
          <w:noProof/>
        </w:rPr>
      </w:pPr>
      <w:r>
        <w:rPr>
          <w:noProof/>
        </w:rPr>
        <w:t>Krytí IP67</w:t>
      </w:r>
    </w:p>
    <w:p w14:paraId="2E85E932" w14:textId="77777777" w:rsidR="009B309F" w:rsidRDefault="009B309F" w:rsidP="009B309F">
      <w:pPr>
        <w:pStyle w:val="Odstavecseseznamem"/>
        <w:numPr>
          <w:ilvl w:val="1"/>
          <w:numId w:val="10"/>
        </w:numPr>
        <w:rPr>
          <w:noProof/>
        </w:rPr>
      </w:pPr>
      <w:r>
        <w:rPr>
          <w:noProof/>
        </w:rPr>
        <w:t>Odolnost proti pádu z alespoň 1,2 m na beton</w:t>
      </w:r>
    </w:p>
    <w:p w14:paraId="624FECAB" w14:textId="77777777" w:rsidR="009B309F" w:rsidRDefault="009B309F" w:rsidP="009B309F">
      <w:pPr>
        <w:rPr>
          <w:noProof/>
        </w:rPr>
      </w:pPr>
    </w:p>
    <w:p w14:paraId="2F373D3B" w14:textId="77777777" w:rsidR="009B309F" w:rsidRDefault="009B309F" w:rsidP="009B309F">
      <w:pPr>
        <w:rPr>
          <w:noProof/>
        </w:rPr>
      </w:pPr>
      <w:r>
        <w:rPr>
          <w:noProof/>
        </w:rPr>
        <w:t>2D DPM drátová čtečka čárových kódů</w:t>
      </w:r>
    </w:p>
    <w:p w14:paraId="7534C37E" w14:textId="77777777" w:rsidR="009B309F" w:rsidRDefault="009B309F" w:rsidP="009B309F">
      <w:pPr>
        <w:pStyle w:val="Odstavecseseznamem"/>
        <w:numPr>
          <w:ilvl w:val="1"/>
          <w:numId w:val="10"/>
        </w:numPr>
        <w:rPr>
          <w:noProof/>
        </w:rPr>
      </w:pPr>
      <w:r>
        <w:rPr>
          <w:noProof/>
        </w:rPr>
        <w:t xml:space="preserve">Rychlost snímání – min. 60 snímků za sec. </w:t>
      </w:r>
    </w:p>
    <w:p w14:paraId="043CA86C" w14:textId="77777777" w:rsidR="009B309F" w:rsidRDefault="009B309F" w:rsidP="009B309F">
      <w:pPr>
        <w:pStyle w:val="Odstavecseseznamem"/>
        <w:numPr>
          <w:ilvl w:val="1"/>
          <w:numId w:val="10"/>
        </w:numPr>
        <w:rPr>
          <w:noProof/>
        </w:rPr>
      </w:pPr>
      <w:r>
        <w:rPr>
          <w:noProof/>
        </w:rPr>
        <w:t xml:space="preserve">Zaměřovací system: dvojitý laserový bod </w:t>
      </w:r>
    </w:p>
    <w:p w14:paraId="2615DD3A" w14:textId="77777777" w:rsidR="009B309F" w:rsidRDefault="009B309F" w:rsidP="009B309F">
      <w:pPr>
        <w:pStyle w:val="Odstavecseseznamem"/>
        <w:numPr>
          <w:ilvl w:val="1"/>
          <w:numId w:val="10"/>
        </w:numPr>
        <w:rPr>
          <w:noProof/>
        </w:rPr>
      </w:pPr>
      <w:r>
        <w:rPr>
          <w:noProof/>
        </w:rPr>
        <w:t xml:space="preserve">Provozní teplota – max. od 0 °C až min. do  50 °C </w:t>
      </w:r>
    </w:p>
    <w:p w14:paraId="2FD4B112" w14:textId="77777777" w:rsidR="009B309F" w:rsidRDefault="009B309F" w:rsidP="009B309F">
      <w:pPr>
        <w:pStyle w:val="Odstavecseseznamem"/>
        <w:numPr>
          <w:ilvl w:val="1"/>
          <w:numId w:val="10"/>
        </w:numPr>
        <w:rPr>
          <w:noProof/>
        </w:rPr>
      </w:pPr>
      <w:r>
        <w:rPr>
          <w:noProof/>
        </w:rPr>
        <w:t xml:space="preserve">Dezinfikovatelný </w:t>
      </w:r>
    </w:p>
    <w:p w14:paraId="0D99BF75" w14:textId="77777777" w:rsidR="009B309F" w:rsidRDefault="009B309F" w:rsidP="009B309F">
      <w:pPr>
        <w:pStyle w:val="Odstavecseseznamem"/>
        <w:numPr>
          <w:ilvl w:val="1"/>
          <w:numId w:val="10"/>
        </w:numPr>
        <w:rPr>
          <w:noProof/>
        </w:rPr>
      </w:pPr>
      <w:r>
        <w:rPr>
          <w:noProof/>
        </w:rPr>
        <w:t xml:space="preserve">Připojení – USB </w:t>
      </w:r>
    </w:p>
    <w:p w14:paraId="5E529CA8" w14:textId="77777777" w:rsidR="009B309F" w:rsidRDefault="009B309F" w:rsidP="009B309F">
      <w:pPr>
        <w:pStyle w:val="Odstavecseseznamem"/>
        <w:numPr>
          <w:ilvl w:val="1"/>
          <w:numId w:val="10"/>
        </w:numPr>
        <w:rPr>
          <w:noProof/>
        </w:rPr>
      </w:pPr>
      <w:r>
        <w:rPr>
          <w:noProof/>
        </w:rPr>
        <w:t>Čárové kódy případně značky: EAN 8, EAN 13, Data Matrix , QR Code</w:t>
      </w:r>
    </w:p>
    <w:p w14:paraId="2250B8DE" w14:textId="77777777" w:rsidR="009B309F" w:rsidRDefault="009B309F" w:rsidP="009B309F">
      <w:pPr>
        <w:rPr>
          <w:noProof/>
        </w:rPr>
      </w:pPr>
    </w:p>
    <w:p w14:paraId="0DD0DC57" w14:textId="77777777" w:rsidR="009B309F" w:rsidRDefault="009B309F" w:rsidP="009B309F">
      <w:pPr>
        <w:rPr>
          <w:noProof/>
        </w:rPr>
      </w:pPr>
      <w:r>
        <w:rPr>
          <w:noProof/>
        </w:rPr>
        <w:t>Termotransférová LAN tiskárna čárových kódů</w:t>
      </w:r>
    </w:p>
    <w:p w14:paraId="20A1B838" w14:textId="77777777" w:rsidR="009B309F" w:rsidRDefault="009B309F" w:rsidP="009B309F">
      <w:pPr>
        <w:pStyle w:val="Odstavecseseznamem"/>
        <w:numPr>
          <w:ilvl w:val="1"/>
          <w:numId w:val="10"/>
        </w:numPr>
        <w:rPr>
          <w:noProof/>
        </w:rPr>
      </w:pPr>
      <w:r>
        <w:rPr>
          <w:noProof/>
        </w:rPr>
        <w:t xml:space="preserve">Objem tisku - minimální tisk 500 štítků denně </w:t>
      </w:r>
    </w:p>
    <w:p w14:paraId="7725022D" w14:textId="77777777" w:rsidR="009B309F" w:rsidRDefault="009B309F" w:rsidP="009B309F">
      <w:pPr>
        <w:pStyle w:val="Odstavecseseznamem"/>
        <w:numPr>
          <w:ilvl w:val="1"/>
          <w:numId w:val="10"/>
        </w:numPr>
        <w:rPr>
          <w:noProof/>
        </w:rPr>
      </w:pPr>
      <w:r>
        <w:rPr>
          <w:noProof/>
        </w:rPr>
        <w:t xml:space="preserve">Rozlišení – min. 203 dpi/8dots per mm </w:t>
      </w:r>
    </w:p>
    <w:p w14:paraId="61D15D46" w14:textId="77777777" w:rsidR="009B309F" w:rsidRDefault="009B309F" w:rsidP="009B309F">
      <w:pPr>
        <w:pStyle w:val="Odstavecseseznamem"/>
        <w:numPr>
          <w:ilvl w:val="1"/>
          <w:numId w:val="10"/>
        </w:numPr>
        <w:rPr>
          <w:noProof/>
        </w:rPr>
      </w:pPr>
      <w:r>
        <w:rPr>
          <w:noProof/>
        </w:rPr>
        <w:t xml:space="preserve">Paměť - standardní min. 4 MB Flash; min. 8 MB SDRAM </w:t>
      </w:r>
    </w:p>
    <w:p w14:paraId="37F43A0B" w14:textId="77777777" w:rsidR="009B309F" w:rsidRDefault="009B309F" w:rsidP="009B309F">
      <w:pPr>
        <w:pStyle w:val="Odstavecseseznamem"/>
        <w:numPr>
          <w:ilvl w:val="1"/>
          <w:numId w:val="10"/>
        </w:numPr>
        <w:rPr>
          <w:noProof/>
        </w:rPr>
      </w:pPr>
      <w:r>
        <w:rPr>
          <w:noProof/>
        </w:rPr>
        <w:lastRenderedPageBreak/>
        <w:t xml:space="preserve">Rychlost – maximální 127mm/sec., jazyky ZPL a EPL, 203dpi </w:t>
      </w:r>
    </w:p>
    <w:p w14:paraId="2F639C40" w14:textId="77777777" w:rsidR="009B309F" w:rsidRDefault="009B309F" w:rsidP="009B309F">
      <w:pPr>
        <w:pStyle w:val="Odstavecseseznamem"/>
        <w:numPr>
          <w:ilvl w:val="1"/>
          <w:numId w:val="10"/>
        </w:numPr>
        <w:rPr>
          <w:noProof/>
        </w:rPr>
      </w:pPr>
      <w:r>
        <w:rPr>
          <w:noProof/>
        </w:rPr>
        <w:t xml:space="preserve">Šířka tisku – etikety do maximální šířky 104mm </w:t>
      </w:r>
    </w:p>
    <w:p w14:paraId="1B6E1E71" w14:textId="77777777" w:rsidR="009B309F" w:rsidRDefault="009B309F" w:rsidP="009B309F">
      <w:pPr>
        <w:pStyle w:val="Odstavecseseznamem"/>
        <w:numPr>
          <w:ilvl w:val="1"/>
          <w:numId w:val="10"/>
        </w:numPr>
        <w:rPr>
          <w:noProof/>
        </w:rPr>
      </w:pPr>
      <w:r>
        <w:rPr>
          <w:noProof/>
        </w:rPr>
        <w:t xml:space="preserve">Formát tisku - termotransferový tisk přepínatelný na termální </w:t>
      </w:r>
    </w:p>
    <w:p w14:paraId="6A928AB2" w14:textId="77777777" w:rsidR="009B309F" w:rsidRDefault="009B309F" w:rsidP="009B309F">
      <w:pPr>
        <w:pStyle w:val="Odstavecseseznamem"/>
        <w:numPr>
          <w:ilvl w:val="1"/>
          <w:numId w:val="10"/>
        </w:numPr>
        <w:rPr>
          <w:noProof/>
        </w:rPr>
      </w:pPr>
      <w:r>
        <w:rPr>
          <w:noProof/>
        </w:rPr>
        <w:t xml:space="preserve">Připojení - Serial, USB </w:t>
      </w:r>
    </w:p>
    <w:p w14:paraId="12DFD0F8" w14:textId="77777777" w:rsidR="009B309F" w:rsidRDefault="009B309F" w:rsidP="009B309F">
      <w:pPr>
        <w:rPr>
          <w:noProof/>
        </w:rPr>
      </w:pPr>
    </w:p>
    <w:p w14:paraId="2F6068B3" w14:textId="77777777" w:rsidR="009B309F" w:rsidRDefault="009B309F" w:rsidP="009B309F">
      <w:pPr>
        <w:rPr>
          <w:noProof/>
        </w:rPr>
      </w:pPr>
    </w:p>
    <w:p w14:paraId="209D741F" w14:textId="77777777" w:rsidR="009B309F" w:rsidRDefault="009B309F" w:rsidP="009B309F">
      <w:pPr>
        <w:rPr>
          <w:noProof/>
        </w:rPr>
      </w:pPr>
      <w:r>
        <w:rPr>
          <w:noProof/>
        </w:rPr>
        <w:t>PC ALL in One Multitouch</w:t>
      </w:r>
    </w:p>
    <w:p w14:paraId="537C7B9D" w14:textId="77777777" w:rsidR="009B309F" w:rsidRDefault="009B309F" w:rsidP="009B309F">
      <w:pPr>
        <w:pStyle w:val="Odstavecseseznamem"/>
        <w:numPr>
          <w:ilvl w:val="1"/>
          <w:numId w:val="10"/>
        </w:numPr>
        <w:rPr>
          <w:noProof/>
        </w:rPr>
      </w:pPr>
      <w:r>
        <w:rPr>
          <w:noProof/>
        </w:rPr>
        <w:t xml:space="preserve">Skříň - All-in-One </w:t>
      </w:r>
    </w:p>
    <w:p w14:paraId="699F1245" w14:textId="77777777" w:rsidR="009B309F" w:rsidRDefault="009B309F" w:rsidP="009B309F">
      <w:pPr>
        <w:pStyle w:val="Odstavecseseznamem"/>
        <w:numPr>
          <w:ilvl w:val="1"/>
          <w:numId w:val="10"/>
        </w:numPr>
        <w:rPr>
          <w:noProof/>
        </w:rPr>
      </w:pPr>
      <w:r>
        <w:rPr>
          <w:noProof/>
        </w:rPr>
        <w:t xml:space="preserve">Procesor – min 4200 bodů dle benchmark testu </w:t>
      </w:r>
    </w:p>
    <w:p w14:paraId="168CD1E9" w14:textId="77777777" w:rsidR="009B309F" w:rsidRDefault="009B309F" w:rsidP="009B309F">
      <w:pPr>
        <w:pStyle w:val="Odstavecseseznamem"/>
        <w:numPr>
          <w:ilvl w:val="1"/>
          <w:numId w:val="10"/>
        </w:numPr>
        <w:rPr>
          <w:noProof/>
        </w:rPr>
      </w:pPr>
      <w:r>
        <w:rPr>
          <w:noProof/>
        </w:rPr>
        <w:t xml:space="preserve">Grafická karta - integrovaná nebo externí AMD, ATI </w:t>
      </w:r>
    </w:p>
    <w:p w14:paraId="335DA040" w14:textId="77777777" w:rsidR="009B309F" w:rsidRDefault="009B309F" w:rsidP="009B309F">
      <w:pPr>
        <w:pStyle w:val="Odstavecseseznamem"/>
        <w:numPr>
          <w:ilvl w:val="1"/>
          <w:numId w:val="10"/>
        </w:numPr>
        <w:rPr>
          <w:noProof/>
        </w:rPr>
      </w:pPr>
      <w:r>
        <w:rPr>
          <w:noProof/>
        </w:rPr>
        <w:t xml:space="preserve">Operační paměť – min. 4096MB (1x4096) 1333MHz DDR3 s možností rozšíření </w:t>
      </w:r>
    </w:p>
    <w:p w14:paraId="29D99177" w14:textId="77777777" w:rsidR="009B309F" w:rsidRDefault="009B309F" w:rsidP="009B309F">
      <w:pPr>
        <w:pStyle w:val="Odstavecseseznamem"/>
        <w:numPr>
          <w:ilvl w:val="1"/>
          <w:numId w:val="10"/>
        </w:numPr>
        <w:rPr>
          <w:noProof/>
        </w:rPr>
      </w:pPr>
      <w:r>
        <w:rPr>
          <w:noProof/>
        </w:rPr>
        <w:t xml:space="preserve">HDD – min. 500GB Serial ATA, 7200 Rpm a vyšší </w:t>
      </w:r>
    </w:p>
    <w:p w14:paraId="1AAE5062" w14:textId="77777777" w:rsidR="009B309F" w:rsidRDefault="009B309F" w:rsidP="009B309F">
      <w:pPr>
        <w:pStyle w:val="Odstavecseseznamem"/>
        <w:numPr>
          <w:ilvl w:val="1"/>
          <w:numId w:val="10"/>
        </w:numPr>
        <w:rPr>
          <w:noProof/>
        </w:rPr>
      </w:pPr>
      <w:r>
        <w:rPr>
          <w:noProof/>
        </w:rPr>
        <w:t xml:space="preserve">Síťová karta - LAN Integrovaný gigabitový Ethernet (10/100/1000) </w:t>
      </w:r>
    </w:p>
    <w:p w14:paraId="2C4E8463" w14:textId="77777777" w:rsidR="009B309F" w:rsidRDefault="009B309F" w:rsidP="009B309F">
      <w:pPr>
        <w:pStyle w:val="Odstavecseseznamem"/>
        <w:numPr>
          <w:ilvl w:val="1"/>
          <w:numId w:val="10"/>
        </w:numPr>
        <w:rPr>
          <w:noProof/>
        </w:rPr>
      </w:pPr>
      <w:r>
        <w:rPr>
          <w:noProof/>
        </w:rPr>
        <w:t xml:space="preserve">Zvuková karta - integrovaná včetně integrovaných reproduktorů </w:t>
      </w:r>
    </w:p>
    <w:p w14:paraId="5B399A10" w14:textId="77777777" w:rsidR="009B309F" w:rsidRDefault="009B309F" w:rsidP="009B309F">
      <w:pPr>
        <w:pStyle w:val="Odstavecseseznamem"/>
        <w:numPr>
          <w:ilvl w:val="1"/>
          <w:numId w:val="10"/>
        </w:numPr>
        <w:rPr>
          <w:noProof/>
        </w:rPr>
      </w:pPr>
      <w:r>
        <w:rPr>
          <w:noProof/>
        </w:rPr>
        <w:t>USB - min. 3x</w:t>
      </w:r>
    </w:p>
    <w:p w14:paraId="4BD83852" w14:textId="77777777" w:rsidR="009B309F" w:rsidRDefault="009B309F" w:rsidP="009B309F">
      <w:pPr>
        <w:pStyle w:val="Odstavecseseznamem"/>
        <w:numPr>
          <w:ilvl w:val="1"/>
          <w:numId w:val="10"/>
        </w:numPr>
        <w:rPr>
          <w:noProof/>
        </w:rPr>
      </w:pPr>
      <w:r>
        <w:rPr>
          <w:noProof/>
        </w:rPr>
        <w:t xml:space="preserve">WiFi 802.11b/g/n, HDMI, čtečka paměťových karet </w:t>
      </w:r>
    </w:p>
    <w:p w14:paraId="40F579D4" w14:textId="77777777" w:rsidR="009B309F" w:rsidRDefault="009B309F" w:rsidP="009B309F">
      <w:pPr>
        <w:pStyle w:val="Odstavecseseznamem"/>
        <w:numPr>
          <w:ilvl w:val="1"/>
          <w:numId w:val="10"/>
        </w:numPr>
        <w:rPr>
          <w:noProof/>
        </w:rPr>
      </w:pPr>
      <w:r>
        <w:rPr>
          <w:noProof/>
        </w:rPr>
        <w:t xml:space="preserve">Obrazovka – min.  21" displej s rozlišením 1920 × 1080 (Full HD), </w:t>
      </w:r>
    </w:p>
    <w:p w14:paraId="244FA444" w14:textId="77777777" w:rsidR="009B309F" w:rsidRDefault="009B309F" w:rsidP="009B309F">
      <w:pPr>
        <w:pStyle w:val="Odstavecseseznamem"/>
        <w:numPr>
          <w:ilvl w:val="1"/>
          <w:numId w:val="10"/>
        </w:numPr>
        <w:rPr>
          <w:noProof/>
        </w:rPr>
      </w:pPr>
      <w:r>
        <w:rPr>
          <w:noProof/>
        </w:rPr>
        <w:t xml:space="preserve">LCD - Multi-Touch Screen - dotykový displej </w:t>
      </w:r>
    </w:p>
    <w:p w14:paraId="1E5D8DE9" w14:textId="77777777" w:rsidR="009B309F" w:rsidRDefault="009B309F" w:rsidP="009B309F">
      <w:pPr>
        <w:pStyle w:val="Odstavecseseznamem"/>
        <w:numPr>
          <w:ilvl w:val="1"/>
          <w:numId w:val="10"/>
        </w:numPr>
        <w:rPr>
          <w:noProof/>
        </w:rPr>
      </w:pPr>
      <w:r>
        <w:rPr>
          <w:noProof/>
        </w:rPr>
        <w:t xml:space="preserve">Periférie - Klávesnice + myš – bezdrátové, omyvatelné, odolné vůči dezinfekci </w:t>
      </w:r>
    </w:p>
    <w:p w14:paraId="0619E8E2" w14:textId="77777777" w:rsidR="009B309F" w:rsidRDefault="009B309F" w:rsidP="009B309F">
      <w:pPr>
        <w:pStyle w:val="Odstavecseseznamem"/>
        <w:numPr>
          <w:ilvl w:val="1"/>
          <w:numId w:val="10"/>
        </w:numPr>
        <w:rPr>
          <w:noProof/>
        </w:rPr>
      </w:pPr>
      <w:r>
        <w:rPr>
          <w:noProof/>
        </w:rPr>
        <w:t xml:space="preserve">Možnost připojení VESA držáku </w:t>
      </w:r>
    </w:p>
    <w:p w14:paraId="2B07D349" w14:textId="77777777" w:rsidR="009B309F" w:rsidRDefault="009B309F" w:rsidP="009B309F">
      <w:pPr>
        <w:pStyle w:val="Odstavecseseznamem"/>
        <w:numPr>
          <w:ilvl w:val="1"/>
          <w:numId w:val="10"/>
        </w:numPr>
        <w:rPr>
          <w:noProof/>
        </w:rPr>
      </w:pPr>
      <w:r>
        <w:rPr>
          <w:noProof/>
        </w:rPr>
        <w:t xml:space="preserve">Operační systém - Windows 10 Professional CZ </w:t>
      </w:r>
    </w:p>
    <w:p w14:paraId="66415F4C" w14:textId="77777777" w:rsidR="009B309F" w:rsidRDefault="009B309F" w:rsidP="009B309F">
      <w:pPr>
        <w:rPr>
          <w:noProof/>
        </w:rPr>
      </w:pPr>
    </w:p>
    <w:p w14:paraId="74F1E742" w14:textId="77777777" w:rsidR="009B309F" w:rsidRDefault="009B309F" w:rsidP="009B309F">
      <w:pPr>
        <w:rPr>
          <w:noProof/>
        </w:rPr>
      </w:pPr>
      <w:r>
        <w:rPr>
          <w:noProof/>
        </w:rPr>
        <w:t>Držák na stěnu pro PC ALL in One</w:t>
      </w:r>
    </w:p>
    <w:p w14:paraId="7F41CA74" w14:textId="77777777" w:rsidR="009B309F" w:rsidRDefault="009B309F" w:rsidP="009B309F">
      <w:pPr>
        <w:pStyle w:val="Odstavecseseznamem"/>
        <w:numPr>
          <w:ilvl w:val="1"/>
          <w:numId w:val="10"/>
        </w:numPr>
        <w:rPr>
          <w:noProof/>
        </w:rPr>
      </w:pPr>
      <w:r>
        <w:rPr>
          <w:noProof/>
        </w:rPr>
        <w:t xml:space="preserve">VESA rozměry - 75x75mm a 100x100mm </w:t>
      </w:r>
    </w:p>
    <w:p w14:paraId="1A00D188" w14:textId="77777777" w:rsidR="009B309F" w:rsidRDefault="009B309F" w:rsidP="009B309F">
      <w:pPr>
        <w:pStyle w:val="Odstavecseseznamem"/>
        <w:numPr>
          <w:ilvl w:val="1"/>
          <w:numId w:val="10"/>
        </w:numPr>
        <w:rPr>
          <w:noProof/>
        </w:rPr>
      </w:pPr>
      <w:r>
        <w:rPr>
          <w:noProof/>
        </w:rPr>
        <w:t>Možnost naklápění obrazovky</w:t>
      </w:r>
    </w:p>
    <w:p w14:paraId="2C731EF5" w14:textId="77777777" w:rsidR="009B309F" w:rsidRDefault="009B309F" w:rsidP="009B309F">
      <w:pPr>
        <w:pStyle w:val="Odstavecseseznamem"/>
        <w:numPr>
          <w:ilvl w:val="1"/>
          <w:numId w:val="10"/>
        </w:numPr>
        <w:rPr>
          <w:noProof/>
        </w:rPr>
      </w:pPr>
      <w:r>
        <w:rPr>
          <w:noProof/>
        </w:rPr>
        <w:t xml:space="preserve">Minimální nosnost – 18 kg </w:t>
      </w:r>
    </w:p>
    <w:p w14:paraId="57775A98" w14:textId="77777777" w:rsidR="009B309F" w:rsidRDefault="009B309F" w:rsidP="009B309F">
      <w:pPr>
        <w:rPr>
          <w:noProof/>
        </w:rPr>
      </w:pPr>
    </w:p>
    <w:p w14:paraId="18DB5EE6" w14:textId="77777777" w:rsidR="009B309F" w:rsidRDefault="009B309F" w:rsidP="009B309F">
      <w:pPr>
        <w:rPr>
          <w:noProof/>
        </w:rPr>
      </w:pPr>
      <w:r>
        <w:rPr>
          <w:noProof/>
        </w:rPr>
        <w:t>Držák na stůl pro PC ALL in One</w:t>
      </w:r>
    </w:p>
    <w:p w14:paraId="32D463B0" w14:textId="77777777" w:rsidR="009B309F" w:rsidRDefault="009B309F" w:rsidP="009B309F">
      <w:pPr>
        <w:pStyle w:val="Odstavecseseznamem"/>
        <w:numPr>
          <w:ilvl w:val="1"/>
          <w:numId w:val="10"/>
        </w:numPr>
        <w:rPr>
          <w:noProof/>
        </w:rPr>
      </w:pPr>
      <w:r>
        <w:rPr>
          <w:noProof/>
        </w:rPr>
        <w:t xml:space="preserve">Pantografický </w:t>
      </w:r>
    </w:p>
    <w:p w14:paraId="19013161" w14:textId="77777777" w:rsidR="009B309F" w:rsidRDefault="009B309F" w:rsidP="009B309F">
      <w:pPr>
        <w:pStyle w:val="Odstavecseseznamem"/>
        <w:numPr>
          <w:ilvl w:val="1"/>
          <w:numId w:val="10"/>
        </w:numPr>
        <w:rPr>
          <w:noProof/>
        </w:rPr>
      </w:pPr>
      <w:r>
        <w:rPr>
          <w:noProof/>
        </w:rPr>
        <w:t>Možnost naklápění obrazovky</w:t>
      </w:r>
    </w:p>
    <w:p w14:paraId="5DD012EE" w14:textId="77777777" w:rsidR="009B309F" w:rsidRDefault="009B309F" w:rsidP="009B309F">
      <w:pPr>
        <w:pStyle w:val="Odstavecseseznamem"/>
        <w:numPr>
          <w:ilvl w:val="1"/>
          <w:numId w:val="10"/>
        </w:numPr>
        <w:rPr>
          <w:noProof/>
        </w:rPr>
      </w:pPr>
      <w:r>
        <w:rPr>
          <w:noProof/>
        </w:rPr>
        <w:t>Minimální nosnost – 18 kg</w:t>
      </w:r>
    </w:p>
    <w:p w14:paraId="12731340" w14:textId="77777777" w:rsidR="009B309F" w:rsidRDefault="009B309F" w:rsidP="009B309F">
      <w:pPr>
        <w:rPr>
          <w:noProof/>
        </w:rPr>
      </w:pPr>
    </w:p>
    <w:p w14:paraId="63B6291B" w14:textId="77777777" w:rsidR="009B309F" w:rsidRDefault="009B309F" w:rsidP="009B309F">
      <w:pPr>
        <w:rPr>
          <w:noProof/>
        </w:rPr>
      </w:pPr>
      <w:r>
        <w:rPr>
          <w:noProof/>
        </w:rPr>
        <w:t>Laserová LAN tiskárna</w:t>
      </w:r>
    </w:p>
    <w:p w14:paraId="5E53ED1D" w14:textId="77777777" w:rsidR="009B309F" w:rsidRDefault="009B309F" w:rsidP="009B309F">
      <w:pPr>
        <w:pStyle w:val="Odstavecseseznamem"/>
        <w:numPr>
          <w:ilvl w:val="1"/>
          <w:numId w:val="10"/>
        </w:numPr>
        <w:rPr>
          <w:noProof/>
        </w:rPr>
      </w:pPr>
      <w:r>
        <w:rPr>
          <w:noProof/>
        </w:rPr>
        <w:t>Rychlost tisku A4 černá: Až 25 str./min</w:t>
      </w:r>
    </w:p>
    <w:p w14:paraId="54BC587C" w14:textId="77777777" w:rsidR="009B309F" w:rsidRDefault="009B309F" w:rsidP="009B309F">
      <w:pPr>
        <w:pStyle w:val="Odstavecseseznamem"/>
        <w:numPr>
          <w:ilvl w:val="1"/>
          <w:numId w:val="10"/>
        </w:numPr>
        <w:rPr>
          <w:noProof/>
        </w:rPr>
      </w:pPr>
      <w:r>
        <w:rPr>
          <w:noProof/>
        </w:rPr>
        <w:t>Procesor 400 MHz</w:t>
      </w:r>
    </w:p>
    <w:p w14:paraId="589B7CEA" w14:textId="77777777" w:rsidR="009B309F" w:rsidRDefault="009B309F" w:rsidP="009B309F">
      <w:pPr>
        <w:pStyle w:val="Odstavecseseznamem"/>
        <w:numPr>
          <w:ilvl w:val="1"/>
          <w:numId w:val="10"/>
        </w:numPr>
        <w:rPr>
          <w:noProof/>
        </w:rPr>
      </w:pPr>
      <w:r>
        <w:rPr>
          <w:noProof/>
        </w:rPr>
        <w:t xml:space="preserve">Paměť 32 MB Rozlišení tisku až 600 x 600 dpi </w:t>
      </w:r>
    </w:p>
    <w:p w14:paraId="6013FE1D" w14:textId="77777777" w:rsidR="009B309F" w:rsidRDefault="009B309F" w:rsidP="009B309F">
      <w:pPr>
        <w:pStyle w:val="Odstavecseseznamem"/>
        <w:numPr>
          <w:ilvl w:val="1"/>
          <w:numId w:val="10"/>
        </w:numPr>
        <w:rPr>
          <w:noProof/>
        </w:rPr>
      </w:pPr>
      <w:r>
        <w:rPr>
          <w:noProof/>
        </w:rPr>
        <w:t xml:space="preserve">Provozní zátěž (měsíční, A4) - až 8 000 stran </w:t>
      </w:r>
    </w:p>
    <w:p w14:paraId="7A0887F5" w14:textId="77777777" w:rsidR="009B309F" w:rsidRDefault="009B309F" w:rsidP="009B309F">
      <w:pPr>
        <w:pStyle w:val="Odstavecseseznamem"/>
        <w:numPr>
          <w:ilvl w:val="1"/>
          <w:numId w:val="10"/>
        </w:numPr>
        <w:rPr>
          <w:noProof/>
        </w:rPr>
      </w:pPr>
      <w:r>
        <w:rPr>
          <w:noProof/>
        </w:rPr>
        <w:lastRenderedPageBreak/>
        <w:t xml:space="preserve">Tisk okrajů horní: 4 mm, levý: 4 mm, pravý: 4 mm, dolní: 4 mm </w:t>
      </w:r>
    </w:p>
    <w:p w14:paraId="3454B1A6" w14:textId="77777777" w:rsidR="009B309F" w:rsidRDefault="009B309F" w:rsidP="009B309F">
      <w:pPr>
        <w:pStyle w:val="Odstavecseseznamem"/>
        <w:numPr>
          <w:ilvl w:val="1"/>
          <w:numId w:val="10"/>
        </w:numPr>
        <w:rPr>
          <w:noProof/>
        </w:rPr>
      </w:pPr>
      <w:r>
        <w:rPr>
          <w:noProof/>
        </w:rPr>
        <w:t xml:space="preserve">Zásobník : 100 listů: 60 až 163 g/m2; A4; A5; </w:t>
      </w:r>
    </w:p>
    <w:p w14:paraId="302FF9A8" w14:textId="77777777" w:rsidR="009B309F" w:rsidRDefault="009B309F" w:rsidP="009B309F">
      <w:pPr>
        <w:pStyle w:val="Odstavecseseznamem"/>
        <w:numPr>
          <w:ilvl w:val="1"/>
          <w:numId w:val="10"/>
        </w:numPr>
        <w:rPr>
          <w:noProof/>
        </w:rPr>
      </w:pPr>
      <w:r>
        <w:rPr>
          <w:noProof/>
        </w:rPr>
        <w:t xml:space="preserve">Duplexní tisk: Automatický (standardní), A4, 60 až 105 g/m2 </w:t>
      </w:r>
    </w:p>
    <w:p w14:paraId="3B897F64" w14:textId="77777777" w:rsidR="009B309F" w:rsidRDefault="009B309F" w:rsidP="009B309F">
      <w:pPr>
        <w:pStyle w:val="Odstavecseseznamem"/>
        <w:numPr>
          <w:ilvl w:val="1"/>
          <w:numId w:val="10"/>
        </w:numPr>
        <w:rPr>
          <w:noProof/>
        </w:rPr>
      </w:pPr>
      <w:r>
        <w:rPr>
          <w:noProof/>
        </w:rPr>
        <w:t xml:space="preserve">Rozhraní a připojení vysokorychlostní USB 2.0, připojení k síti 10/100 Ethernet; Volitelné: Bezdrátový tiskový server HP Jetdirect ew2500 s rozhraním 802.11b/g (J8021A) </w:t>
      </w:r>
    </w:p>
    <w:p w14:paraId="24E9059B" w14:textId="77777777" w:rsidR="009B309F" w:rsidRDefault="009B309F" w:rsidP="009B309F">
      <w:pPr>
        <w:pStyle w:val="Odstavecseseznamem"/>
        <w:numPr>
          <w:ilvl w:val="1"/>
          <w:numId w:val="10"/>
        </w:numPr>
        <w:rPr>
          <w:noProof/>
        </w:rPr>
      </w:pPr>
      <w:r>
        <w:rPr>
          <w:noProof/>
        </w:rPr>
        <w:t>Kompatibilita s operačními systémy Windows® 10 Pro</w:t>
      </w:r>
    </w:p>
    <w:p w14:paraId="1A88E2D4" w14:textId="77777777" w:rsidR="009B309F" w:rsidRDefault="009B309F" w:rsidP="009B309F">
      <w:pPr>
        <w:rPr>
          <w:noProof/>
        </w:rPr>
      </w:pPr>
    </w:p>
    <w:p w14:paraId="1072987D" w14:textId="77777777" w:rsidR="009B309F" w:rsidRDefault="009B309F" w:rsidP="009B309F">
      <w:pPr>
        <w:rPr>
          <w:noProof/>
        </w:rPr>
      </w:pPr>
      <w:r>
        <w:rPr>
          <w:noProof/>
        </w:rPr>
        <w:t>Webová kamera</w:t>
      </w:r>
    </w:p>
    <w:p w14:paraId="1750B31A" w14:textId="77777777" w:rsidR="009B309F" w:rsidRDefault="009B309F" w:rsidP="009B309F">
      <w:pPr>
        <w:pStyle w:val="Odstavecseseznamem"/>
        <w:numPr>
          <w:ilvl w:val="1"/>
          <w:numId w:val="10"/>
        </w:numPr>
        <w:rPr>
          <w:noProof/>
        </w:rPr>
      </w:pPr>
      <w:r>
        <w:rPr>
          <w:noProof/>
        </w:rPr>
        <w:t>Rozlišení min. Full HD</w:t>
      </w:r>
    </w:p>
    <w:p w14:paraId="1F7E7C53" w14:textId="1379345F" w:rsidR="001C565F" w:rsidRPr="009B309F" w:rsidRDefault="001C565F" w:rsidP="009B309F">
      <w:pPr>
        <w:rPr>
          <w:rFonts w:eastAsia="Calibri"/>
          <w:b/>
        </w:rPr>
      </w:pPr>
    </w:p>
    <w:sectPr w:rsidR="001C565F" w:rsidRPr="009B309F" w:rsidSect="0006427E">
      <w:headerReference w:type="default" r:id="rId10"/>
      <w:footerReference w:type="even" r:id="rId11"/>
      <w:footerReference w:type="default" r:id="rId12"/>
      <w:pgSz w:w="11906" w:h="16838"/>
      <w:pgMar w:top="2127" w:right="1418" w:bottom="1134" w:left="1134" w:header="426"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B9EF75" w16cex:dateUtc="2021-11-08T10:47:55.453Z"/>
  <w16cex:commentExtensible w16cex:durableId="4B07A756" w16cex:dateUtc="2021-11-08T10:53:31.495Z"/>
  <w16cex:commentExtensible w16cex:durableId="2F57B1F5" w16cex:dateUtc="2021-11-08T10:57:20.932Z"/>
  <w16cex:commentExtensible w16cex:durableId="222FB5CE" w16cex:dateUtc="2021-11-08T11:14:19.452Z"/>
</w16cex:commentsExtensible>
</file>

<file path=word/commentsIds.xml><?xml version="1.0" encoding="utf-8"?>
<w16cid:commentsIds xmlns:mc="http://schemas.openxmlformats.org/markup-compatibility/2006" xmlns:w16cid="http://schemas.microsoft.com/office/word/2016/wordml/cid" mc:Ignorable="w16cid">
  <w16cid:commentId w16cid:paraId="726F9BE0" w16cid:durableId="5BB9EF75"/>
  <w16cid:commentId w16cid:paraId="0B5D0039" w16cid:durableId="4B07A756"/>
  <w16cid:commentId w16cid:paraId="0023A1A0" w16cid:durableId="2F57B1F5"/>
  <w16cid:commentId w16cid:paraId="7903ACFF" w16cid:durableId="222FB5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AB95" w14:textId="77777777" w:rsidR="00367471" w:rsidRDefault="00367471" w:rsidP="001C565F">
      <w:pPr>
        <w:spacing w:before="0" w:after="0"/>
      </w:pPr>
      <w:r>
        <w:separator/>
      </w:r>
    </w:p>
  </w:endnote>
  <w:endnote w:type="continuationSeparator" w:id="0">
    <w:p w14:paraId="520FBF14" w14:textId="77777777" w:rsidR="00367471" w:rsidRDefault="00367471" w:rsidP="001C56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DejaVu Sans">
    <w:altName w:val="Arial"/>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931C" w14:textId="77777777" w:rsidR="003606F4" w:rsidRDefault="003606F4" w:rsidP="0006427E">
    <w:pPr>
      <w:rPr>
        <w:rStyle w:val="Nadpis5Char"/>
      </w:rPr>
    </w:pPr>
    <w:r>
      <w:rPr>
        <w:rStyle w:val="Nadpis5Char"/>
      </w:rPr>
      <w:fldChar w:fldCharType="begin"/>
    </w:r>
    <w:r>
      <w:rPr>
        <w:rStyle w:val="Nadpis5Char"/>
      </w:rPr>
      <w:instrText xml:space="preserve">PAGE  </w:instrText>
    </w:r>
    <w:r>
      <w:rPr>
        <w:rStyle w:val="Nadpis5Char"/>
      </w:rPr>
      <w:fldChar w:fldCharType="end"/>
    </w:r>
  </w:p>
  <w:p w14:paraId="5B7E6CB7" w14:textId="77777777" w:rsidR="003606F4" w:rsidRDefault="003606F4" w:rsidP="000642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526A" w14:textId="78F2907F" w:rsidR="003606F4" w:rsidRPr="00040884" w:rsidRDefault="003606F4" w:rsidP="00871087">
    <w:pPr>
      <w:jc w:val="center"/>
      <w:rPr>
        <w:iCs/>
      </w:rPr>
    </w:pPr>
    <w:r w:rsidRPr="00040884">
      <w:rPr>
        <w:rStyle w:val="Nadpis5Char"/>
        <w:iCs/>
        <w:sz w:val="18"/>
      </w:rPr>
      <w:t xml:space="preserve">- </w:t>
    </w:r>
    <w:r w:rsidRPr="00040884">
      <w:rPr>
        <w:rStyle w:val="Nadpis5Char"/>
        <w:iCs/>
        <w:sz w:val="18"/>
      </w:rPr>
      <w:fldChar w:fldCharType="begin"/>
    </w:r>
    <w:r w:rsidRPr="00040884">
      <w:rPr>
        <w:rStyle w:val="Nadpis5Char"/>
        <w:iCs/>
        <w:sz w:val="18"/>
      </w:rPr>
      <w:instrText xml:space="preserve">PAGE  </w:instrText>
    </w:r>
    <w:r w:rsidRPr="00040884">
      <w:rPr>
        <w:rStyle w:val="Nadpis5Char"/>
        <w:iCs/>
        <w:sz w:val="18"/>
      </w:rPr>
      <w:fldChar w:fldCharType="separate"/>
    </w:r>
    <w:r w:rsidR="00917F0B">
      <w:rPr>
        <w:rStyle w:val="Nadpis5Char"/>
        <w:iCs/>
        <w:noProof/>
        <w:sz w:val="18"/>
      </w:rPr>
      <w:t>3</w:t>
    </w:r>
    <w:r w:rsidRPr="00040884">
      <w:rPr>
        <w:rStyle w:val="Nadpis5Char"/>
        <w:iCs/>
        <w:sz w:val="18"/>
      </w:rPr>
      <w:fldChar w:fldCharType="end"/>
    </w:r>
    <w:r w:rsidRPr="00040884">
      <w:rPr>
        <w:rStyle w:val="Nadpis5Char"/>
        <w:iCs/>
        <w:sz w:val="18"/>
      </w:rPr>
      <w:t xml:space="preserve"> / </w:t>
    </w:r>
    <w:r w:rsidRPr="00040884">
      <w:rPr>
        <w:rStyle w:val="Nadpis5Char"/>
        <w:iCs/>
        <w:sz w:val="18"/>
      </w:rPr>
      <w:fldChar w:fldCharType="begin"/>
    </w:r>
    <w:r w:rsidRPr="00040884">
      <w:rPr>
        <w:rStyle w:val="Nadpis5Char"/>
        <w:iCs/>
        <w:sz w:val="18"/>
      </w:rPr>
      <w:instrText xml:space="preserve"> NUMPAGES </w:instrText>
    </w:r>
    <w:r w:rsidRPr="00040884">
      <w:rPr>
        <w:rStyle w:val="Nadpis5Char"/>
        <w:iCs/>
        <w:sz w:val="18"/>
      </w:rPr>
      <w:fldChar w:fldCharType="separate"/>
    </w:r>
    <w:r w:rsidR="00917F0B">
      <w:rPr>
        <w:rStyle w:val="Nadpis5Char"/>
        <w:iCs/>
        <w:noProof/>
        <w:sz w:val="18"/>
      </w:rPr>
      <w:t>5</w:t>
    </w:r>
    <w:r w:rsidRPr="00040884">
      <w:rPr>
        <w:rStyle w:val="Nadpis5Char"/>
        <w:iCs/>
        <w:sz w:val="18"/>
      </w:rPr>
      <w:fldChar w:fldCharType="end"/>
    </w:r>
    <w:bookmarkStart w:id="1" w:name="_Toc58833266"/>
    <w:r w:rsidRPr="00040884">
      <w:rPr>
        <w:rStyle w:val="Nadpis5Char"/>
        <w:iCs/>
        <w:sz w:val="18"/>
      </w:rPr>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003E2" w14:textId="77777777" w:rsidR="00367471" w:rsidRDefault="00367471" w:rsidP="001C565F">
      <w:pPr>
        <w:spacing w:before="0" w:after="0"/>
      </w:pPr>
      <w:r>
        <w:separator/>
      </w:r>
    </w:p>
  </w:footnote>
  <w:footnote w:type="continuationSeparator" w:id="0">
    <w:p w14:paraId="4C1709BB" w14:textId="77777777" w:rsidR="00367471" w:rsidRDefault="00367471" w:rsidP="001C56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7E27" w14:textId="77777777" w:rsidR="003606F4" w:rsidRDefault="003606F4" w:rsidP="0006427E">
    <w:r>
      <w:rPr>
        <w:rFonts w:eastAsia="Calibri"/>
        <w:noProof/>
      </w:rPr>
      <w:drawing>
        <wp:inline distT="0" distB="0" distL="0" distR="0" wp14:anchorId="1B5EAEA5" wp14:editId="1A5EA691">
          <wp:extent cx="5939790" cy="97917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979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7D4F1B0"/>
    <w:lvl w:ilvl="0">
      <w:start w:val="1"/>
      <w:numFmt w:val="decimal"/>
      <w:pStyle w:val="slovanseznam"/>
      <w:lvlText w:val="%1."/>
      <w:lvlJc w:val="left"/>
      <w:pPr>
        <w:tabs>
          <w:tab w:val="num" w:pos="360"/>
        </w:tabs>
        <w:ind w:left="360" w:hanging="360"/>
      </w:pPr>
    </w:lvl>
  </w:abstractNum>
  <w:abstractNum w:abstractNumId="1" w15:restartNumberingAfterBreak="0">
    <w:nsid w:val="0F987D35"/>
    <w:multiLevelType w:val="hybridMultilevel"/>
    <w:tmpl w:val="4800B312"/>
    <w:lvl w:ilvl="0" w:tplc="63F4F334">
      <w:start w:val="1"/>
      <w:numFmt w:val="decimal"/>
      <w:lvlText w:val="P.%1"/>
      <w:lvlJc w:val="left"/>
      <w:pPr>
        <w:ind w:left="1069" w:hanging="360"/>
      </w:pPr>
      <w:rPr>
        <w:rFonts w:hint="default"/>
        <w:b/>
        <w:color w:val="525252" w:themeColor="accent3" w:themeShade="80"/>
        <w:sz w:val="22"/>
      </w:rPr>
    </w:lvl>
    <w:lvl w:ilvl="1" w:tplc="04050019">
      <w:start w:val="1"/>
      <w:numFmt w:val="lowerLetter"/>
      <w:lvlText w:val="%2."/>
      <w:lvlJc w:val="left"/>
      <w:pPr>
        <w:ind w:left="1440" w:hanging="360"/>
      </w:pPr>
    </w:lvl>
    <w:lvl w:ilvl="2" w:tplc="79BA5858">
      <w:start w:val="1"/>
      <w:numFmt w:val="lowerLetter"/>
      <w:lvlText w:val="%3)"/>
      <w:lvlJc w:val="left"/>
      <w:pPr>
        <w:ind w:left="2340" w:hanging="360"/>
      </w:pPr>
      <w:rPr>
        <w:rFonts w:hint="default"/>
      </w:rPr>
    </w:lvl>
    <w:lvl w:ilvl="3" w:tplc="0405000F">
      <w:start w:val="1"/>
      <w:numFmt w:val="decimal"/>
      <w:lvlText w:val="%4."/>
      <w:lvlJc w:val="left"/>
      <w:pPr>
        <w:ind w:left="3228" w:hanging="708"/>
      </w:pPr>
      <w:rPr>
        <w:rFonts w:hint="default"/>
        <w:color w:val="525252" w:themeColor="accent3" w:themeShade="80"/>
        <w:sz w:val="22"/>
      </w:rPr>
    </w:lvl>
    <w:lvl w:ilvl="4" w:tplc="04050019">
      <w:start w:val="1"/>
      <w:numFmt w:val="lowerLetter"/>
      <w:lvlText w:val="%5."/>
      <w:lvlJc w:val="left"/>
      <w:pPr>
        <w:ind w:left="3600" w:hanging="360"/>
      </w:pPr>
    </w:lvl>
    <w:lvl w:ilvl="5" w:tplc="B15EDFC0">
      <w:start w:val="8"/>
      <w:numFmt w:val="bullet"/>
      <w:lvlText w:val="-"/>
      <w:lvlJc w:val="left"/>
      <w:pPr>
        <w:ind w:left="4848" w:hanging="708"/>
      </w:pPr>
      <w:rPr>
        <w:rFonts w:ascii="Calibri" w:eastAsia="Times New Roman" w:hAnsi="Calibri" w:cs="Calibri"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AC0BC0"/>
    <w:multiLevelType w:val="multilevel"/>
    <w:tmpl w:val="6D8AAA52"/>
    <w:lvl w:ilvl="0">
      <w:start w:val="1"/>
      <w:numFmt w:val="decimal"/>
      <w:pStyle w:val="Nadpis1slovan"/>
      <w:lvlText w:val="%1."/>
      <w:lvlJc w:val="left"/>
      <w:pPr>
        <w:ind w:left="720" w:hanging="360"/>
      </w:pPr>
    </w:lvl>
    <w:lvl w:ilvl="1">
      <w:start w:val="1"/>
      <w:numFmt w:val="decimal"/>
      <w:pStyle w:val="Nadpis2slovan"/>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1FD2C07"/>
    <w:multiLevelType w:val="hybridMultilevel"/>
    <w:tmpl w:val="A30A471A"/>
    <w:lvl w:ilvl="0" w:tplc="2D3A7B4E">
      <w:start w:val="1"/>
      <w:numFmt w:val="decimal"/>
      <w:lvlText w:val="%1."/>
      <w:lvlJc w:val="left"/>
      <w:pPr>
        <w:ind w:left="720" w:hanging="360"/>
      </w:pPr>
      <w:rPr>
        <w:rFonts w:hint="default"/>
        <w:color w:val="525252" w:themeColor="accent3" w:themeShade="8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3E0782"/>
    <w:multiLevelType w:val="hybridMultilevel"/>
    <w:tmpl w:val="946A2668"/>
    <w:lvl w:ilvl="0" w:tplc="A502EA2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7838C2"/>
    <w:multiLevelType w:val="hybridMultilevel"/>
    <w:tmpl w:val="3F506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485EB8"/>
    <w:multiLevelType w:val="multilevel"/>
    <w:tmpl w:val="AC50ECC8"/>
    <w:lvl w:ilvl="0">
      <w:start w:val="1"/>
      <w:numFmt w:val="decimal"/>
      <w:lvlText w:val="%1."/>
      <w:lvlJc w:val="left"/>
      <w:pPr>
        <w:ind w:left="360" w:hanging="360"/>
      </w:pPr>
    </w:lvl>
    <w:lvl w:ilvl="1">
      <w:start w:val="1"/>
      <w:numFmt w:val="decimal"/>
      <w:pStyle w:val="Nadpis2"/>
      <w:lvlText w:val="%1.%2."/>
      <w:lvlJc w:val="left"/>
      <w:pPr>
        <w:ind w:left="43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4F2D28"/>
    <w:multiLevelType w:val="hybridMultilevel"/>
    <w:tmpl w:val="296EC070"/>
    <w:lvl w:ilvl="0" w:tplc="64E89686">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C8D2333"/>
    <w:multiLevelType w:val="hybridMultilevel"/>
    <w:tmpl w:val="0BCCCDDA"/>
    <w:lvl w:ilvl="0" w:tplc="64E89686">
      <w:numFmt w:val="bullet"/>
      <w:lvlText w:val="•"/>
      <w:lvlJc w:val="left"/>
      <w:pPr>
        <w:ind w:left="1440" w:hanging="72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4EA74B8"/>
    <w:multiLevelType w:val="multilevel"/>
    <w:tmpl w:val="17F69114"/>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5C3F5E"/>
    <w:multiLevelType w:val="hybridMultilevel"/>
    <w:tmpl w:val="391C3D24"/>
    <w:lvl w:ilvl="0" w:tplc="BCE8C9F4">
      <w:start w:val="1"/>
      <w:numFmt w:val="decimal"/>
      <w:pStyle w:val="Styl1"/>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DF7FAE"/>
    <w:multiLevelType w:val="hybridMultilevel"/>
    <w:tmpl w:val="85849CD2"/>
    <w:lvl w:ilvl="0" w:tplc="64E89686">
      <w:numFmt w:val="bullet"/>
      <w:lvlText w:val="•"/>
      <w:lvlJc w:val="left"/>
      <w:pPr>
        <w:ind w:left="1440" w:hanging="720"/>
      </w:pPr>
      <w:rPr>
        <w:rFonts w:ascii="Arial" w:eastAsia="Times New Roman" w:hAnsi="Arial" w:cs="Arial" w:hint="default"/>
      </w:rPr>
    </w:lvl>
    <w:lvl w:ilvl="1" w:tplc="B19404CE">
      <w:numFmt w:val="bullet"/>
      <w:lvlText w:val=""/>
      <w:lvlJc w:val="left"/>
      <w:pPr>
        <w:ind w:left="2160" w:hanging="720"/>
      </w:pPr>
      <w:rPr>
        <w:rFonts w:ascii="Symbol" w:eastAsia="Times New Roman" w:hAnsi="Symbol"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2"/>
  </w:num>
  <w:num w:numId="2">
    <w:abstractNumId w:val="0"/>
  </w:num>
  <w:num w:numId="3">
    <w:abstractNumId w:val="10"/>
  </w:num>
  <w:num w:numId="4">
    <w:abstractNumId w:val="9"/>
  </w:num>
  <w:num w:numId="5">
    <w:abstractNumId w:val="6"/>
  </w:num>
  <w:num w:numId="6">
    <w:abstractNumId w:val="2"/>
  </w:num>
  <w:num w:numId="7">
    <w:abstractNumId w:val="1"/>
  </w:num>
  <w:num w:numId="8">
    <w:abstractNumId w:val="3"/>
  </w:num>
  <w:num w:numId="9">
    <w:abstractNumId w:val="5"/>
  </w:num>
  <w:num w:numId="10">
    <w:abstractNumId w:val="11"/>
  </w:num>
  <w:num w:numId="11">
    <w:abstractNumId w:val="8"/>
  </w:num>
  <w:num w:numId="12">
    <w:abstractNumId w:val="7"/>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5F"/>
    <w:rsid w:val="00023A2E"/>
    <w:rsid w:val="00044E9E"/>
    <w:rsid w:val="0006427E"/>
    <w:rsid w:val="000A2774"/>
    <w:rsid w:val="000A6791"/>
    <w:rsid w:val="000C4B94"/>
    <w:rsid w:val="000E0C30"/>
    <w:rsid w:val="00120939"/>
    <w:rsid w:val="00151431"/>
    <w:rsid w:val="00162A00"/>
    <w:rsid w:val="0016645F"/>
    <w:rsid w:val="00185F12"/>
    <w:rsid w:val="001B025F"/>
    <w:rsid w:val="001C565F"/>
    <w:rsid w:val="00201A5B"/>
    <w:rsid w:val="0023637F"/>
    <w:rsid w:val="002434E5"/>
    <w:rsid w:val="0024786B"/>
    <w:rsid w:val="00294A2B"/>
    <w:rsid w:val="002C3DD4"/>
    <w:rsid w:val="002D1BB4"/>
    <w:rsid w:val="002D43BD"/>
    <w:rsid w:val="00301C6F"/>
    <w:rsid w:val="003214F0"/>
    <w:rsid w:val="00323989"/>
    <w:rsid w:val="00336299"/>
    <w:rsid w:val="003606F4"/>
    <w:rsid w:val="00367471"/>
    <w:rsid w:val="003A05B3"/>
    <w:rsid w:val="003E4855"/>
    <w:rsid w:val="003E66EC"/>
    <w:rsid w:val="003E7DB7"/>
    <w:rsid w:val="00414CF2"/>
    <w:rsid w:val="00492C01"/>
    <w:rsid w:val="004E55AC"/>
    <w:rsid w:val="005323A1"/>
    <w:rsid w:val="00547378"/>
    <w:rsid w:val="005537C1"/>
    <w:rsid w:val="00567AD2"/>
    <w:rsid w:val="00590F40"/>
    <w:rsid w:val="005E680F"/>
    <w:rsid w:val="00621BD7"/>
    <w:rsid w:val="006228EE"/>
    <w:rsid w:val="00680200"/>
    <w:rsid w:val="006812DF"/>
    <w:rsid w:val="006A5EF1"/>
    <w:rsid w:val="006C3B58"/>
    <w:rsid w:val="00711CFE"/>
    <w:rsid w:val="0074120F"/>
    <w:rsid w:val="007422E2"/>
    <w:rsid w:val="00747713"/>
    <w:rsid w:val="00755877"/>
    <w:rsid w:val="007646C0"/>
    <w:rsid w:val="00771C9F"/>
    <w:rsid w:val="00781F71"/>
    <w:rsid w:val="007B6D6D"/>
    <w:rsid w:val="007C3625"/>
    <w:rsid w:val="007C4DDC"/>
    <w:rsid w:val="007D33DF"/>
    <w:rsid w:val="00871087"/>
    <w:rsid w:val="00917F0B"/>
    <w:rsid w:val="0096754B"/>
    <w:rsid w:val="009B23C6"/>
    <w:rsid w:val="009B309F"/>
    <w:rsid w:val="009B33FA"/>
    <w:rsid w:val="009B65A7"/>
    <w:rsid w:val="009C6127"/>
    <w:rsid w:val="00A03027"/>
    <w:rsid w:val="00A21E53"/>
    <w:rsid w:val="00A51D7D"/>
    <w:rsid w:val="00AB5B45"/>
    <w:rsid w:val="00AC1084"/>
    <w:rsid w:val="00AF52C7"/>
    <w:rsid w:val="00B13073"/>
    <w:rsid w:val="00B13124"/>
    <w:rsid w:val="00B820DA"/>
    <w:rsid w:val="00BB20E0"/>
    <w:rsid w:val="00BD1815"/>
    <w:rsid w:val="00BD7106"/>
    <w:rsid w:val="00C03D4A"/>
    <w:rsid w:val="00C23F6E"/>
    <w:rsid w:val="00C43CD1"/>
    <w:rsid w:val="00C43DDF"/>
    <w:rsid w:val="00C6205D"/>
    <w:rsid w:val="00C74C1E"/>
    <w:rsid w:val="00C91A39"/>
    <w:rsid w:val="00CA3266"/>
    <w:rsid w:val="00CE12F4"/>
    <w:rsid w:val="00CE3AC3"/>
    <w:rsid w:val="00CE614E"/>
    <w:rsid w:val="00D03CAC"/>
    <w:rsid w:val="00D66F61"/>
    <w:rsid w:val="00D878A5"/>
    <w:rsid w:val="00DA7986"/>
    <w:rsid w:val="00DF0DFE"/>
    <w:rsid w:val="00E02B55"/>
    <w:rsid w:val="00E15ECF"/>
    <w:rsid w:val="00E30F9B"/>
    <w:rsid w:val="00E36BBB"/>
    <w:rsid w:val="00EE211F"/>
    <w:rsid w:val="00F30C02"/>
    <w:rsid w:val="00F55D4D"/>
    <w:rsid w:val="00F9177D"/>
    <w:rsid w:val="00FA1C6F"/>
    <w:rsid w:val="00FA4A16"/>
    <w:rsid w:val="00FB1319"/>
    <w:rsid w:val="04B80C89"/>
    <w:rsid w:val="06EA1809"/>
    <w:rsid w:val="0771D040"/>
    <w:rsid w:val="0DE1D8C0"/>
    <w:rsid w:val="12209584"/>
    <w:rsid w:val="136326AC"/>
    <w:rsid w:val="1A1B509C"/>
    <w:rsid w:val="1AFF54A0"/>
    <w:rsid w:val="1DFB4539"/>
    <w:rsid w:val="1F45BBFA"/>
    <w:rsid w:val="247628EA"/>
    <w:rsid w:val="26C1F3F6"/>
    <w:rsid w:val="26CF0BC9"/>
    <w:rsid w:val="299FCE3C"/>
    <w:rsid w:val="2A2687EB"/>
    <w:rsid w:val="2C7C48F2"/>
    <w:rsid w:val="2CD0AEFA"/>
    <w:rsid w:val="2D01A5DA"/>
    <w:rsid w:val="308B9907"/>
    <w:rsid w:val="317B5080"/>
    <w:rsid w:val="32F869D9"/>
    <w:rsid w:val="33AF10FB"/>
    <w:rsid w:val="36EBE296"/>
    <w:rsid w:val="37CBDAFC"/>
    <w:rsid w:val="3BD22DBA"/>
    <w:rsid w:val="3E967E7B"/>
    <w:rsid w:val="3E9A1BCD"/>
    <w:rsid w:val="40483F42"/>
    <w:rsid w:val="43392D45"/>
    <w:rsid w:val="43D97661"/>
    <w:rsid w:val="43DC48D6"/>
    <w:rsid w:val="4713E998"/>
    <w:rsid w:val="47684FA0"/>
    <w:rsid w:val="4B4FEB56"/>
    <w:rsid w:val="4D2B011F"/>
    <w:rsid w:val="4F961B28"/>
    <w:rsid w:val="52FEAE8E"/>
    <w:rsid w:val="5669CE60"/>
    <w:rsid w:val="57F3FF43"/>
    <w:rsid w:val="58DD9F09"/>
    <w:rsid w:val="5A796F6A"/>
    <w:rsid w:val="5B4CE6C3"/>
    <w:rsid w:val="5E46B3D3"/>
    <w:rsid w:val="61D9B15A"/>
    <w:rsid w:val="652A0D76"/>
    <w:rsid w:val="666C9E9E"/>
    <w:rsid w:val="668BDAC4"/>
    <w:rsid w:val="67BD0A93"/>
    <w:rsid w:val="68DF514C"/>
    <w:rsid w:val="6EB492B4"/>
    <w:rsid w:val="6FBEC5C3"/>
    <w:rsid w:val="70D0B2DE"/>
    <w:rsid w:val="70D37565"/>
    <w:rsid w:val="776CE74C"/>
    <w:rsid w:val="79C403BC"/>
    <w:rsid w:val="7A7D8971"/>
    <w:rsid w:val="7CF9EEAF"/>
    <w:rsid w:val="7D192D98"/>
    <w:rsid w:val="7DB52A33"/>
    <w:rsid w:val="7F4DC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1E7A"/>
  <w15:chartTrackingRefBased/>
  <w15:docId w15:val="{B4D8C223-0E58-4AC1-9939-66C0BB0E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565F"/>
    <w:pPr>
      <w:spacing w:before="120" w:after="120" w:line="240" w:lineRule="auto"/>
      <w:jc w:val="both"/>
    </w:pPr>
    <w:rPr>
      <w:rFonts w:ascii="Arial" w:eastAsia="Times New Roman" w:hAnsi="Arial" w:cs="Arial"/>
      <w:sz w:val="20"/>
      <w:szCs w:val="20"/>
      <w:lang w:val="cs-CZ" w:eastAsia="cs-CZ"/>
    </w:rPr>
  </w:style>
  <w:style w:type="paragraph" w:styleId="Nadpis1">
    <w:name w:val="heading 1"/>
    <w:basedOn w:val="Odstavecseseznamem"/>
    <w:next w:val="Normln"/>
    <w:link w:val="Nadpis1Char"/>
    <w:uiPriority w:val="9"/>
    <w:qFormat/>
    <w:rsid w:val="001C565F"/>
    <w:pPr>
      <w:keepNext/>
      <w:keepLines/>
      <w:numPr>
        <w:numId w:val="4"/>
      </w:numPr>
      <w:spacing w:before="240"/>
      <w:outlineLvl w:val="0"/>
    </w:pPr>
    <w:rPr>
      <w:rFonts w:cs="Times New Roman"/>
      <w:b/>
      <w:sz w:val="28"/>
      <w:szCs w:val="36"/>
    </w:rPr>
  </w:style>
  <w:style w:type="paragraph" w:styleId="Nadpis2">
    <w:name w:val="heading 2"/>
    <w:basedOn w:val="Normln"/>
    <w:next w:val="Normln"/>
    <w:link w:val="Nadpis2Char"/>
    <w:uiPriority w:val="9"/>
    <w:unhideWhenUsed/>
    <w:qFormat/>
    <w:rsid w:val="001C565F"/>
    <w:pPr>
      <w:keepNext/>
      <w:numPr>
        <w:ilvl w:val="1"/>
        <w:numId w:val="5"/>
      </w:numPr>
      <w:spacing w:before="240" w:after="60"/>
      <w:ind w:left="567" w:hanging="567"/>
      <w:outlineLvl w:val="1"/>
    </w:pPr>
    <w:rPr>
      <w:rFonts w:eastAsia="Calibri"/>
      <w:b/>
      <w:bCs/>
      <w:sz w:val="24"/>
      <w:szCs w:val="24"/>
    </w:rPr>
  </w:style>
  <w:style w:type="paragraph" w:styleId="Nadpis3">
    <w:name w:val="heading 3"/>
    <w:basedOn w:val="Normln"/>
    <w:next w:val="Normln"/>
    <w:link w:val="Nadpis3Char"/>
    <w:uiPriority w:val="9"/>
    <w:unhideWhenUsed/>
    <w:qFormat/>
    <w:rsid w:val="001C565F"/>
    <w:pPr>
      <w:keepNext/>
      <w:numPr>
        <w:ilvl w:val="2"/>
        <w:numId w:val="5"/>
      </w:numPr>
      <w:spacing w:before="240" w:after="60"/>
      <w:ind w:left="851" w:hanging="851"/>
      <w:outlineLvl w:val="2"/>
    </w:pPr>
    <w:rPr>
      <w:b/>
      <w:bCs/>
    </w:rPr>
  </w:style>
  <w:style w:type="paragraph" w:styleId="Nadpis4">
    <w:name w:val="heading 4"/>
    <w:basedOn w:val="Normln"/>
    <w:next w:val="Normln"/>
    <w:link w:val="Nadpis4Char"/>
    <w:uiPriority w:val="9"/>
    <w:unhideWhenUsed/>
    <w:qFormat/>
    <w:rsid w:val="001C565F"/>
    <w:pPr>
      <w:keepNext/>
      <w:spacing w:before="240" w:after="60"/>
      <w:outlineLvl w:val="3"/>
    </w:pPr>
    <w:rPr>
      <w:b/>
      <w:bCs/>
      <w:sz w:val="28"/>
      <w:szCs w:val="28"/>
    </w:rPr>
  </w:style>
  <w:style w:type="paragraph" w:styleId="Nadpis5">
    <w:name w:val="heading 5"/>
    <w:basedOn w:val="Normln"/>
    <w:next w:val="Normln"/>
    <w:link w:val="Nadpis5Char"/>
    <w:uiPriority w:val="9"/>
    <w:unhideWhenUsed/>
    <w:qFormat/>
    <w:rsid w:val="001C565F"/>
    <w:pPr>
      <w:keepNext/>
      <w:keepLines/>
      <w:spacing w:before="40" w:after="0" w:line="259" w:lineRule="auto"/>
      <w:jc w:val="left"/>
      <w:outlineLvl w:val="4"/>
    </w:pPr>
    <w:rPr>
      <w:rFonts w:asciiTheme="majorHAnsi" w:eastAsiaTheme="majorEastAsia" w:hAnsiTheme="majorHAnsi" w:cstheme="majorBidi"/>
      <w:color w:val="2E74B5"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565F"/>
    <w:rPr>
      <w:rFonts w:ascii="Arial" w:eastAsia="Times New Roman" w:hAnsi="Arial" w:cs="Times New Roman"/>
      <w:b/>
      <w:sz w:val="28"/>
      <w:szCs w:val="36"/>
      <w:lang w:val="cs-CZ" w:eastAsia="cs-CZ"/>
    </w:rPr>
  </w:style>
  <w:style w:type="character" w:customStyle="1" w:styleId="Nadpis2Char">
    <w:name w:val="Nadpis 2 Char"/>
    <w:basedOn w:val="Standardnpsmoodstavce"/>
    <w:link w:val="Nadpis2"/>
    <w:uiPriority w:val="9"/>
    <w:rsid w:val="001C565F"/>
    <w:rPr>
      <w:rFonts w:ascii="Arial" w:eastAsia="Calibri" w:hAnsi="Arial" w:cs="Arial"/>
      <w:b/>
      <w:bCs/>
      <w:sz w:val="24"/>
      <w:szCs w:val="24"/>
      <w:lang w:val="cs-CZ" w:eastAsia="cs-CZ"/>
    </w:rPr>
  </w:style>
  <w:style w:type="character" w:customStyle="1" w:styleId="Nadpis3Char">
    <w:name w:val="Nadpis 3 Char"/>
    <w:basedOn w:val="Standardnpsmoodstavce"/>
    <w:link w:val="Nadpis3"/>
    <w:uiPriority w:val="9"/>
    <w:rsid w:val="001C565F"/>
    <w:rPr>
      <w:rFonts w:ascii="Arial" w:eastAsia="Times New Roman" w:hAnsi="Arial" w:cs="Arial"/>
      <w:b/>
      <w:bCs/>
      <w:sz w:val="20"/>
      <w:szCs w:val="20"/>
      <w:lang w:val="cs-CZ" w:eastAsia="cs-CZ"/>
    </w:rPr>
  </w:style>
  <w:style w:type="character" w:customStyle="1" w:styleId="Nadpis4Char">
    <w:name w:val="Nadpis 4 Char"/>
    <w:basedOn w:val="Standardnpsmoodstavce"/>
    <w:link w:val="Nadpis4"/>
    <w:uiPriority w:val="9"/>
    <w:rsid w:val="001C565F"/>
    <w:rPr>
      <w:rFonts w:ascii="Arial" w:eastAsia="Times New Roman" w:hAnsi="Arial" w:cs="Arial"/>
      <w:b/>
      <w:bCs/>
      <w:sz w:val="28"/>
      <w:szCs w:val="28"/>
      <w:lang w:val="cs-CZ" w:eastAsia="cs-CZ"/>
    </w:rPr>
  </w:style>
  <w:style w:type="character" w:customStyle="1" w:styleId="Nadpis5Char">
    <w:name w:val="Nadpis 5 Char"/>
    <w:basedOn w:val="Standardnpsmoodstavce"/>
    <w:link w:val="Nadpis5"/>
    <w:uiPriority w:val="9"/>
    <w:rsid w:val="001C565F"/>
    <w:rPr>
      <w:rFonts w:asciiTheme="majorHAnsi" w:eastAsiaTheme="majorEastAsia" w:hAnsiTheme="majorHAnsi" w:cstheme="majorBidi"/>
      <w:color w:val="2E74B5" w:themeColor="accent1" w:themeShade="BF"/>
      <w:lang w:val="cs-CZ"/>
    </w:rPr>
  </w:style>
  <w:style w:type="paragraph" w:styleId="Odstavecseseznamem">
    <w:name w:val="List Paragraph"/>
    <w:aliases w:val="Nad,Odstavec cíl se seznamem,Odstavec se seznamem5,Odstavec_muj,Odrážky,Odstavec,Odstavec se seznamem1,Reference List,Odstavec se seznamem a odrážkou,1 úroveň Odstavec se seznamem,List Paragraph (Czech Tourism),List Paragraph"/>
    <w:basedOn w:val="Normln"/>
    <w:link w:val="OdstavecseseznamemChar"/>
    <w:uiPriority w:val="34"/>
    <w:qFormat/>
    <w:rsid w:val="001C565F"/>
    <w:pPr>
      <w:ind w:left="708"/>
    </w:pPr>
  </w:style>
  <w:style w:type="character" w:customStyle="1" w:styleId="OdstavecseseznamemChar">
    <w:name w:val="Odstavec se seznamem Char"/>
    <w:aliases w:val="Nad Char,Odstavec cíl se seznamem Char,Odstavec se seznamem5 Char,Odstavec_muj Char,Odrážky Char,Odstavec Char,Odstavec se seznamem1 Char,Reference List Char,Odstavec se seznamem a odrážkou Char,List Paragraph Char"/>
    <w:basedOn w:val="Standardnpsmoodstavce"/>
    <w:link w:val="Odstavecseseznamem"/>
    <w:uiPriority w:val="34"/>
    <w:qFormat/>
    <w:rsid w:val="001C565F"/>
    <w:rPr>
      <w:rFonts w:ascii="Arial" w:eastAsia="Times New Roman" w:hAnsi="Arial" w:cs="Arial"/>
      <w:sz w:val="20"/>
      <w:szCs w:val="20"/>
      <w:lang w:val="cs-CZ" w:eastAsia="cs-CZ"/>
    </w:rPr>
  </w:style>
  <w:style w:type="paragraph" w:styleId="Textbubliny">
    <w:name w:val="Balloon Text"/>
    <w:basedOn w:val="Normln"/>
    <w:link w:val="TextbublinyChar"/>
    <w:uiPriority w:val="99"/>
    <w:semiHidden/>
    <w:rsid w:val="001C565F"/>
    <w:rPr>
      <w:rFonts w:ascii="Tahoma" w:eastAsia="Calibri" w:hAnsi="Tahoma"/>
      <w:sz w:val="16"/>
    </w:rPr>
  </w:style>
  <w:style w:type="character" w:customStyle="1" w:styleId="TextbublinyChar">
    <w:name w:val="Text bubliny Char"/>
    <w:basedOn w:val="Standardnpsmoodstavce"/>
    <w:link w:val="Textbubliny"/>
    <w:uiPriority w:val="99"/>
    <w:semiHidden/>
    <w:rsid w:val="001C565F"/>
    <w:rPr>
      <w:rFonts w:ascii="Tahoma" w:eastAsia="Calibri" w:hAnsi="Tahoma" w:cs="Arial"/>
      <w:sz w:val="16"/>
      <w:szCs w:val="20"/>
      <w:lang w:val="cs-CZ" w:eastAsia="cs-CZ"/>
    </w:rPr>
  </w:style>
  <w:style w:type="character" w:styleId="Hypertextovodkaz">
    <w:name w:val="Hyperlink"/>
    <w:uiPriority w:val="99"/>
    <w:rsid w:val="001C565F"/>
    <w:rPr>
      <w:rFonts w:cs="Times New Roman"/>
      <w:color w:val="0000FF"/>
      <w:u w:val="single"/>
    </w:rPr>
  </w:style>
  <w:style w:type="paragraph" w:styleId="Zpat">
    <w:name w:val="footer"/>
    <w:basedOn w:val="Normln"/>
    <w:link w:val="ZpatChar"/>
    <w:uiPriority w:val="99"/>
    <w:rsid w:val="001C565F"/>
    <w:pPr>
      <w:tabs>
        <w:tab w:val="center" w:pos="4536"/>
        <w:tab w:val="right" w:pos="9072"/>
      </w:tabs>
    </w:pPr>
    <w:rPr>
      <w:rFonts w:ascii="Times New Roman" w:eastAsia="Calibri" w:hAnsi="Times New Roman"/>
    </w:rPr>
  </w:style>
  <w:style w:type="character" w:customStyle="1" w:styleId="ZpatChar">
    <w:name w:val="Zápatí Char"/>
    <w:basedOn w:val="Standardnpsmoodstavce"/>
    <w:link w:val="Zpat"/>
    <w:uiPriority w:val="99"/>
    <w:rsid w:val="001C565F"/>
    <w:rPr>
      <w:rFonts w:ascii="Times New Roman" w:eastAsia="Calibri" w:hAnsi="Times New Roman" w:cs="Arial"/>
      <w:sz w:val="20"/>
      <w:szCs w:val="20"/>
      <w:lang w:val="cs-CZ" w:eastAsia="cs-CZ"/>
    </w:rPr>
  </w:style>
  <w:style w:type="character" w:styleId="slostrnky">
    <w:name w:val="page number"/>
    <w:rsid w:val="001C565F"/>
    <w:rPr>
      <w:rFonts w:cs="Times New Roman"/>
    </w:rPr>
  </w:style>
  <w:style w:type="paragraph" w:styleId="Zhlav">
    <w:name w:val="header"/>
    <w:basedOn w:val="Normln"/>
    <w:link w:val="ZhlavChar"/>
    <w:uiPriority w:val="99"/>
    <w:rsid w:val="001C565F"/>
    <w:pPr>
      <w:tabs>
        <w:tab w:val="center" w:pos="4536"/>
        <w:tab w:val="right" w:pos="9072"/>
      </w:tabs>
    </w:pPr>
    <w:rPr>
      <w:rFonts w:ascii="Times New Roman" w:eastAsia="Calibri" w:hAnsi="Times New Roman"/>
    </w:rPr>
  </w:style>
  <w:style w:type="character" w:customStyle="1" w:styleId="ZhlavChar">
    <w:name w:val="Záhlaví Char"/>
    <w:basedOn w:val="Standardnpsmoodstavce"/>
    <w:link w:val="Zhlav"/>
    <w:uiPriority w:val="99"/>
    <w:rsid w:val="001C565F"/>
    <w:rPr>
      <w:rFonts w:ascii="Times New Roman" w:eastAsia="Calibri" w:hAnsi="Times New Roman" w:cs="Arial"/>
      <w:sz w:val="20"/>
      <w:szCs w:val="20"/>
      <w:lang w:val="cs-CZ" w:eastAsia="cs-CZ"/>
    </w:rPr>
  </w:style>
  <w:style w:type="paragraph" w:styleId="Textkomente">
    <w:name w:val="annotation text"/>
    <w:basedOn w:val="Normln"/>
    <w:link w:val="TextkomenteChar"/>
    <w:uiPriority w:val="99"/>
    <w:semiHidden/>
    <w:rsid w:val="001C565F"/>
    <w:rPr>
      <w:rFonts w:ascii="Times New Roman" w:eastAsia="Calibri" w:hAnsi="Times New Roman"/>
    </w:rPr>
  </w:style>
  <w:style w:type="character" w:customStyle="1" w:styleId="TextkomenteChar">
    <w:name w:val="Text komentáře Char"/>
    <w:basedOn w:val="Standardnpsmoodstavce"/>
    <w:link w:val="Textkomente"/>
    <w:uiPriority w:val="99"/>
    <w:semiHidden/>
    <w:rsid w:val="001C565F"/>
    <w:rPr>
      <w:rFonts w:ascii="Times New Roman" w:eastAsia="Calibri" w:hAnsi="Times New Roman" w:cs="Arial"/>
      <w:sz w:val="20"/>
      <w:szCs w:val="20"/>
      <w:lang w:val="cs-CZ" w:eastAsia="cs-CZ"/>
    </w:rPr>
  </w:style>
  <w:style w:type="paragraph" w:styleId="Zkladntext2">
    <w:name w:val="Body Text 2"/>
    <w:basedOn w:val="Normln"/>
    <w:link w:val="Zkladntext2Char"/>
    <w:uiPriority w:val="99"/>
    <w:semiHidden/>
    <w:rsid w:val="001C565F"/>
    <w:rPr>
      <w:rFonts w:ascii="Verdana" w:hAnsi="Verdana"/>
    </w:rPr>
  </w:style>
  <w:style w:type="character" w:customStyle="1" w:styleId="Zkladntext2Char">
    <w:name w:val="Základní text 2 Char"/>
    <w:basedOn w:val="Standardnpsmoodstavce"/>
    <w:link w:val="Zkladntext2"/>
    <w:uiPriority w:val="99"/>
    <w:semiHidden/>
    <w:rsid w:val="001C565F"/>
    <w:rPr>
      <w:rFonts w:ascii="Verdana" w:eastAsia="Times New Roman" w:hAnsi="Verdana" w:cs="Arial"/>
      <w:sz w:val="20"/>
      <w:szCs w:val="20"/>
      <w:lang w:val="cs-CZ" w:eastAsia="cs-CZ"/>
    </w:rPr>
  </w:style>
  <w:style w:type="paragraph" w:customStyle="1" w:styleId="NZEVKAPITOLY">
    <w:name w:val="NÁZEV KAPITOLY"/>
    <w:basedOn w:val="Normln"/>
    <w:uiPriority w:val="99"/>
    <w:rsid w:val="001C565F"/>
    <w:rPr>
      <w:rFonts w:ascii="Verdana" w:eastAsia="Calibri" w:hAnsi="Verdana"/>
      <w:b/>
      <w:caps/>
      <w:sz w:val="22"/>
    </w:rPr>
  </w:style>
  <w:style w:type="paragraph" w:customStyle="1" w:styleId="Odstavec1">
    <w:name w:val="Odstavec 1."/>
    <w:basedOn w:val="Normln"/>
    <w:uiPriority w:val="99"/>
    <w:rsid w:val="001C565F"/>
    <w:pPr>
      <w:keepNext/>
      <w:numPr>
        <w:numId w:val="1"/>
      </w:numPr>
      <w:spacing w:before="360"/>
    </w:pPr>
    <w:rPr>
      <w:b/>
      <w:bCs/>
    </w:rPr>
  </w:style>
  <w:style w:type="paragraph" w:customStyle="1" w:styleId="Odstavec11">
    <w:name w:val="Odstavec 1.1"/>
    <w:basedOn w:val="Normln"/>
    <w:uiPriority w:val="99"/>
    <w:rsid w:val="001C565F"/>
    <w:pPr>
      <w:numPr>
        <w:ilvl w:val="1"/>
        <w:numId w:val="1"/>
      </w:numPr>
    </w:pPr>
  </w:style>
  <w:style w:type="paragraph" w:customStyle="1" w:styleId="StylLatinkaArialSloitArial10bPed0cm">
    <w:name w:val="Styl (Latinka) Arial (Složité) Arial 10 b. Před:  0 cm"/>
    <w:basedOn w:val="Normln"/>
    <w:uiPriority w:val="99"/>
    <w:rsid w:val="001C565F"/>
    <w:pPr>
      <w:tabs>
        <w:tab w:val="left" w:pos="1531"/>
        <w:tab w:val="left" w:pos="2325"/>
      </w:tabs>
      <w:spacing w:line="200" w:lineRule="atLeast"/>
    </w:pPr>
    <w:rPr>
      <w:lang w:eastAsia="en-US"/>
    </w:rPr>
  </w:style>
  <w:style w:type="character" w:customStyle="1" w:styleId="platne1">
    <w:name w:val="platne1"/>
    <w:uiPriority w:val="99"/>
    <w:rsid w:val="001C565F"/>
  </w:style>
  <w:style w:type="character" w:styleId="Odkaznakoment">
    <w:name w:val="annotation reference"/>
    <w:uiPriority w:val="99"/>
    <w:semiHidden/>
    <w:rsid w:val="001C565F"/>
    <w:rPr>
      <w:rFonts w:cs="Times New Roman"/>
      <w:sz w:val="16"/>
    </w:rPr>
  </w:style>
  <w:style w:type="paragraph" w:styleId="Pedmtkomente">
    <w:name w:val="annotation subject"/>
    <w:basedOn w:val="Textkomente"/>
    <w:next w:val="Textkomente"/>
    <w:link w:val="PedmtkomenteChar"/>
    <w:uiPriority w:val="99"/>
    <w:semiHidden/>
    <w:rsid w:val="001C565F"/>
    <w:rPr>
      <w:b/>
    </w:rPr>
  </w:style>
  <w:style w:type="character" w:customStyle="1" w:styleId="PedmtkomenteChar">
    <w:name w:val="Předmět komentáře Char"/>
    <w:basedOn w:val="TextkomenteChar"/>
    <w:link w:val="Pedmtkomente"/>
    <w:uiPriority w:val="99"/>
    <w:semiHidden/>
    <w:rsid w:val="001C565F"/>
    <w:rPr>
      <w:rFonts w:ascii="Times New Roman" w:eastAsia="Calibri" w:hAnsi="Times New Roman" w:cs="Arial"/>
      <w:b/>
      <w:sz w:val="20"/>
      <w:szCs w:val="20"/>
      <w:lang w:val="cs-CZ" w:eastAsia="cs-CZ"/>
    </w:rPr>
  </w:style>
  <w:style w:type="table" w:styleId="Mkatabulky">
    <w:name w:val="Table Grid"/>
    <w:aliases w:val="Tabelle mit Gittern"/>
    <w:basedOn w:val="Normlntabulka"/>
    <w:uiPriority w:val="59"/>
    <w:rsid w:val="001C565F"/>
    <w:pPr>
      <w:spacing w:after="0" w:line="240" w:lineRule="auto"/>
    </w:pPr>
    <w:rPr>
      <w:rFonts w:ascii="Verdana" w:eastAsia="Calibri" w:hAnsi="Verdan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1C565F"/>
    <w:rPr>
      <w:rFonts w:ascii="Times New Roman" w:eastAsia="Calibri" w:hAnsi="Times New Roman"/>
      <w:sz w:val="16"/>
    </w:rPr>
  </w:style>
  <w:style w:type="character" w:customStyle="1" w:styleId="Zkladntext3Char">
    <w:name w:val="Základní text 3 Char"/>
    <w:basedOn w:val="Standardnpsmoodstavce"/>
    <w:link w:val="Zkladntext3"/>
    <w:uiPriority w:val="99"/>
    <w:semiHidden/>
    <w:rsid w:val="001C565F"/>
    <w:rPr>
      <w:rFonts w:ascii="Times New Roman" w:eastAsia="Calibri" w:hAnsi="Times New Roman" w:cs="Arial"/>
      <w:sz w:val="16"/>
      <w:szCs w:val="20"/>
      <w:lang w:val="cs-CZ" w:eastAsia="cs-CZ"/>
    </w:rPr>
  </w:style>
  <w:style w:type="paragraph" w:styleId="Nzev">
    <w:name w:val="Title"/>
    <w:basedOn w:val="Normln"/>
    <w:next w:val="Normln"/>
    <w:link w:val="NzevChar"/>
    <w:qFormat/>
    <w:rsid w:val="001C565F"/>
    <w:pPr>
      <w:keepNext/>
      <w:spacing w:after="60"/>
      <w:jc w:val="center"/>
    </w:pPr>
    <w:rPr>
      <w:b/>
    </w:rPr>
  </w:style>
  <w:style w:type="character" w:customStyle="1" w:styleId="NzevChar">
    <w:name w:val="Název Char"/>
    <w:basedOn w:val="Standardnpsmoodstavce"/>
    <w:link w:val="Nzev"/>
    <w:rsid w:val="001C565F"/>
    <w:rPr>
      <w:rFonts w:ascii="Arial" w:eastAsia="Times New Roman" w:hAnsi="Arial" w:cs="Arial"/>
      <w:b/>
      <w:sz w:val="20"/>
      <w:szCs w:val="20"/>
      <w:lang w:val="cs-CZ" w:eastAsia="cs-CZ"/>
    </w:rPr>
  </w:style>
  <w:style w:type="paragraph" w:styleId="Zkladntextodsazen3">
    <w:name w:val="Body Text Indent 3"/>
    <w:basedOn w:val="Normln"/>
    <w:link w:val="Zkladntextodsazen3Char"/>
    <w:uiPriority w:val="99"/>
    <w:semiHidden/>
    <w:rsid w:val="001C565F"/>
    <w:pPr>
      <w:ind w:left="283"/>
    </w:pPr>
    <w:rPr>
      <w:rFonts w:eastAsia="Calibri"/>
      <w:sz w:val="16"/>
    </w:rPr>
  </w:style>
  <w:style w:type="character" w:customStyle="1" w:styleId="Zkladntextodsazen3Char">
    <w:name w:val="Základní text odsazený 3 Char"/>
    <w:basedOn w:val="Standardnpsmoodstavce"/>
    <w:link w:val="Zkladntextodsazen3"/>
    <w:uiPriority w:val="99"/>
    <w:semiHidden/>
    <w:rsid w:val="001C565F"/>
    <w:rPr>
      <w:rFonts w:ascii="Arial" w:eastAsia="Calibri" w:hAnsi="Arial" w:cs="Arial"/>
      <w:sz w:val="16"/>
      <w:szCs w:val="20"/>
      <w:lang w:val="cs-CZ" w:eastAsia="cs-CZ"/>
    </w:rPr>
  </w:style>
  <w:style w:type="character" w:styleId="Siln">
    <w:name w:val="Strong"/>
    <w:qFormat/>
    <w:rsid w:val="001C565F"/>
  </w:style>
  <w:style w:type="paragraph" w:customStyle="1" w:styleId="Obsahtabulky">
    <w:name w:val="Obsah tabulky"/>
    <w:basedOn w:val="Normln"/>
    <w:uiPriority w:val="99"/>
    <w:rsid w:val="001C565F"/>
    <w:pPr>
      <w:suppressLineNumbers/>
      <w:suppressAutoHyphens/>
      <w:spacing w:before="0" w:after="0"/>
      <w:jc w:val="left"/>
    </w:pPr>
    <w:rPr>
      <w:rFonts w:ascii="Times New Roman" w:hAnsi="Times New Roman" w:cs="Times New Roman"/>
      <w:sz w:val="24"/>
      <w:szCs w:val="24"/>
      <w:lang w:eastAsia="ar-SA"/>
    </w:rPr>
  </w:style>
  <w:style w:type="table" w:customStyle="1" w:styleId="Mkatabulky2">
    <w:name w:val="Mřížka tabulky2"/>
    <w:basedOn w:val="Normlntabulka"/>
    <w:next w:val="Mkatabulky"/>
    <w:uiPriority w:val="39"/>
    <w:rsid w:val="001C565F"/>
    <w:pPr>
      <w:spacing w:after="0" w:line="240" w:lineRule="auto"/>
    </w:pPr>
    <w:rPr>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nhideWhenUsed/>
    <w:qFormat/>
    <w:rsid w:val="001C565F"/>
  </w:style>
  <w:style w:type="character" w:customStyle="1" w:styleId="ZkladntextChar">
    <w:name w:val="Základní text Char"/>
    <w:basedOn w:val="Standardnpsmoodstavce"/>
    <w:link w:val="Zkladntext"/>
    <w:rsid w:val="001C565F"/>
    <w:rPr>
      <w:rFonts w:ascii="Arial" w:eastAsia="Times New Roman" w:hAnsi="Arial" w:cs="Arial"/>
      <w:sz w:val="20"/>
      <w:szCs w:val="20"/>
      <w:lang w:val="cs-CZ" w:eastAsia="cs-CZ"/>
    </w:rPr>
  </w:style>
  <w:style w:type="paragraph" w:customStyle="1" w:styleId="Styl1">
    <w:name w:val="Styl1"/>
    <w:basedOn w:val="slovanseznam"/>
    <w:link w:val="Styl1Char"/>
    <w:qFormat/>
    <w:rsid w:val="001C565F"/>
    <w:pPr>
      <w:keepNext/>
      <w:numPr>
        <w:numId w:val="3"/>
      </w:numPr>
      <w:outlineLvl w:val="3"/>
    </w:pPr>
    <w:rPr>
      <w:b/>
      <w:bCs/>
      <w:color w:val="1F4E79" w:themeColor="accent1" w:themeShade="80"/>
      <w:sz w:val="24"/>
      <w:szCs w:val="24"/>
    </w:rPr>
  </w:style>
  <w:style w:type="paragraph" w:styleId="slovanseznam">
    <w:name w:val="List Number"/>
    <w:basedOn w:val="Normln"/>
    <w:uiPriority w:val="99"/>
    <w:semiHidden/>
    <w:unhideWhenUsed/>
    <w:rsid w:val="001C565F"/>
    <w:pPr>
      <w:numPr>
        <w:numId w:val="2"/>
      </w:numPr>
      <w:contextualSpacing/>
    </w:pPr>
  </w:style>
  <w:style w:type="character" w:customStyle="1" w:styleId="Styl1Char">
    <w:name w:val="Styl1 Char"/>
    <w:basedOn w:val="OdstavecseseznamemChar"/>
    <w:link w:val="Styl1"/>
    <w:rsid w:val="001C565F"/>
    <w:rPr>
      <w:rFonts w:ascii="Arial" w:eastAsia="Times New Roman" w:hAnsi="Arial" w:cs="Arial"/>
      <w:b/>
      <w:bCs/>
      <w:color w:val="1F4E79" w:themeColor="accent1" w:themeShade="80"/>
      <w:sz w:val="24"/>
      <w:szCs w:val="24"/>
      <w:lang w:val="cs-CZ" w:eastAsia="cs-CZ"/>
    </w:rPr>
  </w:style>
  <w:style w:type="paragraph" w:styleId="Textpoznpodarou">
    <w:name w:val="footnote text"/>
    <w:basedOn w:val="Normln"/>
    <w:link w:val="TextpoznpodarouChar"/>
    <w:uiPriority w:val="99"/>
    <w:semiHidden/>
    <w:unhideWhenUsed/>
    <w:rsid w:val="001C565F"/>
    <w:pPr>
      <w:spacing w:before="0" w:after="0"/>
      <w:jc w:val="left"/>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1C565F"/>
    <w:rPr>
      <w:sz w:val="20"/>
      <w:szCs w:val="20"/>
      <w:lang w:val="cs-CZ"/>
    </w:rPr>
  </w:style>
  <w:style w:type="character" w:styleId="Znakapoznpodarou">
    <w:name w:val="footnote reference"/>
    <w:basedOn w:val="Standardnpsmoodstavce"/>
    <w:uiPriority w:val="99"/>
    <w:semiHidden/>
    <w:unhideWhenUsed/>
    <w:rsid w:val="001C565F"/>
    <w:rPr>
      <w:vertAlign w:val="superscript"/>
    </w:rPr>
  </w:style>
  <w:style w:type="paragraph" w:customStyle="1" w:styleId="FirstParagraph">
    <w:name w:val="First Paragraph"/>
    <w:basedOn w:val="Zkladntext"/>
    <w:next w:val="Zkladntext"/>
    <w:qFormat/>
    <w:rsid w:val="001C565F"/>
    <w:pPr>
      <w:spacing w:before="180" w:after="180"/>
      <w:jc w:val="left"/>
    </w:pPr>
    <w:rPr>
      <w:rFonts w:asciiTheme="minorHAnsi" w:eastAsiaTheme="minorHAnsi" w:hAnsiTheme="minorHAnsi" w:cstheme="minorBidi"/>
      <w:sz w:val="24"/>
      <w:szCs w:val="24"/>
      <w:lang w:eastAsia="en-US"/>
    </w:rPr>
  </w:style>
  <w:style w:type="paragraph" w:styleId="Titulek">
    <w:name w:val="caption"/>
    <w:aliases w:val="Caption Char2 Char,Caption Char1 Char Char,Caption Char Char Char Char,Caption Char Char1 Char,Caption Char1 Char1,Caption Char Char Char1,Caption Char2,Caption Char1 Char,Caption Char Char Char,Caption Char Char1,fighead2,(MYCOM Legend)"/>
    <w:basedOn w:val="Normln"/>
    <w:next w:val="Normln"/>
    <w:link w:val="TitulekChar"/>
    <w:uiPriority w:val="35"/>
    <w:unhideWhenUsed/>
    <w:qFormat/>
    <w:rsid w:val="001C565F"/>
    <w:pPr>
      <w:widowControl w:val="0"/>
      <w:numPr>
        <w:ilvl w:val="4"/>
      </w:numPr>
      <w:suppressAutoHyphens/>
      <w:spacing w:before="0" w:after="200"/>
    </w:pPr>
    <w:rPr>
      <w:rFonts w:eastAsia="Lucida Sans Unicode" w:cs="Times New Roman"/>
      <w:i/>
      <w:iCs/>
      <w:sz w:val="18"/>
      <w:szCs w:val="18"/>
    </w:rPr>
  </w:style>
  <w:style w:type="character" w:customStyle="1" w:styleId="TitulekChar">
    <w:name w:val="Titulek Char"/>
    <w:aliases w:val="Caption Char2 Char Char,Caption Char1 Char Char Char,Caption Char Char Char Char Char,Caption Char Char1 Char Char,Caption Char1 Char1 Char,Caption Char Char Char1 Char,Caption Char2 Char1,Caption Char1 Char Char1,Caption Char Char1 Char1"/>
    <w:basedOn w:val="Standardnpsmoodstavce"/>
    <w:link w:val="Titulek"/>
    <w:uiPriority w:val="35"/>
    <w:rsid w:val="001C565F"/>
    <w:rPr>
      <w:rFonts w:ascii="Arial" w:eastAsia="Lucida Sans Unicode" w:hAnsi="Arial" w:cs="Times New Roman"/>
      <w:i/>
      <w:iCs/>
      <w:sz w:val="18"/>
      <w:szCs w:val="18"/>
      <w:lang w:val="cs-CZ" w:eastAsia="cs-CZ"/>
    </w:rPr>
  </w:style>
  <w:style w:type="character" w:customStyle="1" w:styleId="normaltextrun">
    <w:name w:val="normaltextrun"/>
    <w:basedOn w:val="Standardnpsmoodstavce"/>
    <w:rsid w:val="001C565F"/>
  </w:style>
  <w:style w:type="paragraph" w:styleId="Bezmezer">
    <w:name w:val="No Spacing"/>
    <w:uiPriority w:val="1"/>
    <w:qFormat/>
    <w:rsid w:val="001C565F"/>
    <w:pPr>
      <w:spacing w:after="0" w:line="240" w:lineRule="auto"/>
    </w:pPr>
    <w:rPr>
      <w:sz w:val="24"/>
      <w:lang w:val="cs-CZ"/>
    </w:rPr>
  </w:style>
  <w:style w:type="character" w:customStyle="1" w:styleId="UnresolvedMention">
    <w:name w:val="Unresolved Mention"/>
    <w:basedOn w:val="Standardnpsmoodstavce"/>
    <w:uiPriority w:val="99"/>
    <w:rsid w:val="001C565F"/>
    <w:rPr>
      <w:color w:val="605E5C"/>
      <w:shd w:val="clear" w:color="auto" w:fill="E1DFDD"/>
    </w:rPr>
  </w:style>
  <w:style w:type="paragraph" w:customStyle="1" w:styleId="Nadpis1slovan">
    <w:name w:val="Nadpis 1 číslovaný"/>
    <w:basedOn w:val="Normln"/>
    <w:rsid w:val="001C565F"/>
    <w:pPr>
      <w:numPr>
        <w:numId w:val="6"/>
      </w:numPr>
      <w:spacing w:before="0" w:after="160" w:line="259" w:lineRule="auto"/>
      <w:jc w:val="left"/>
    </w:pPr>
    <w:rPr>
      <w:rFonts w:asciiTheme="minorHAnsi" w:eastAsiaTheme="minorHAnsi" w:hAnsiTheme="minorHAnsi" w:cstheme="minorBidi"/>
      <w:sz w:val="22"/>
      <w:szCs w:val="22"/>
      <w:lang w:eastAsia="en-US"/>
    </w:rPr>
  </w:style>
  <w:style w:type="paragraph" w:customStyle="1" w:styleId="Nadpis2slovan">
    <w:name w:val="Nadpis 2 číslovaný"/>
    <w:basedOn w:val="Normln"/>
    <w:link w:val="Nadpis2slovanChar"/>
    <w:rsid w:val="001C565F"/>
    <w:pPr>
      <w:numPr>
        <w:ilvl w:val="1"/>
        <w:numId w:val="6"/>
      </w:numPr>
      <w:spacing w:before="0" w:after="160" w:line="259" w:lineRule="auto"/>
      <w:jc w:val="left"/>
    </w:pPr>
    <w:rPr>
      <w:rFonts w:asciiTheme="minorHAnsi" w:eastAsiaTheme="minorHAnsi" w:hAnsiTheme="minorHAnsi" w:cstheme="minorBidi"/>
      <w:sz w:val="22"/>
      <w:szCs w:val="22"/>
      <w:lang w:eastAsia="en-US"/>
    </w:rPr>
  </w:style>
  <w:style w:type="character" w:customStyle="1" w:styleId="Nadpis2slovanChar">
    <w:name w:val="Nadpis 2 číslovaný Char"/>
    <w:basedOn w:val="Standardnpsmoodstavce"/>
    <w:link w:val="Nadpis2slovan"/>
    <w:rsid w:val="001C565F"/>
    <w:rPr>
      <w:lang w:val="cs-CZ"/>
    </w:rPr>
  </w:style>
  <w:style w:type="paragraph" w:customStyle="1" w:styleId="Styl2">
    <w:name w:val="Styl2"/>
    <w:basedOn w:val="slovanseznam2"/>
    <w:link w:val="Styl2Char"/>
    <w:qFormat/>
    <w:rsid w:val="001C565F"/>
    <w:pPr>
      <w:tabs>
        <w:tab w:val="clear" w:pos="643"/>
      </w:tabs>
      <w:ind w:left="1152" w:hanging="432"/>
    </w:pPr>
    <w:rPr>
      <w:rFonts w:ascii="Arial" w:hAnsi="Arial" w:cs="Arial"/>
      <w:color w:val="2E74B5" w:themeColor="accent1" w:themeShade="BF"/>
    </w:rPr>
  </w:style>
  <w:style w:type="paragraph" w:styleId="slovanseznam2">
    <w:name w:val="List Number 2"/>
    <w:basedOn w:val="Normln"/>
    <w:uiPriority w:val="99"/>
    <w:semiHidden/>
    <w:unhideWhenUsed/>
    <w:rsid w:val="001C565F"/>
    <w:pPr>
      <w:tabs>
        <w:tab w:val="num" w:pos="643"/>
      </w:tabs>
      <w:spacing w:before="0" w:after="160" w:line="259" w:lineRule="auto"/>
      <w:ind w:left="643" w:hanging="360"/>
      <w:contextualSpacing/>
      <w:jc w:val="left"/>
    </w:pPr>
    <w:rPr>
      <w:rFonts w:asciiTheme="minorHAnsi" w:eastAsiaTheme="minorHAnsi" w:hAnsiTheme="minorHAnsi" w:cstheme="minorBidi"/>
      <w:sz w:val="22"/>
      <w:szCs w:val="22"/>
      <w:lang w:eastAsia="en-US"/>
    </w:rPr>
  </w:style>
  <w:style w:type="character" w:customStyle="1" w:styleId="Styl2Char">
    <w:name w:val="Styl2 Char"/>
    <w:basedOn w:val="Nadpis2slovanChar"/>
    <w:link w:val="Styl2"/>
    <w:rsid w:val="001C565F"/>
    <w:rPr>
      <w:rFonts w:ascii="Arial" w:hAnsi="Arial" w:cs="Arial"/>
      <w:color w:val="2E74B5" w:themeColor="accent1" w:themeShade="BF"/>
      <w:lang w:val="cs-CZ"/>
    </w:rPr>
  </w:style>
  <w:style w:type="paragraph" w:customStyle="1" w:styleId="Default">
    <w:name w:val="Default"/>
    <w:rsid w:val="001C565F"/>
    <w:pPr>
      <w:autoSpaceDE w:val="0"/>
      <w:autoSpaceDN w:val="0"/>
      <w:adjustRightInd w:val="0"/>
      <w:spacing w:after="0" w:line="240" w:lineRule="auto"/>
    </w:pPr>
    <w:rPr>
      <w:rFonts w:ascii="Calibri" w:hAnsi="Calibri" w:cs="Calibri"/>
      <w:color w:val="000000"/>
      <w:sz w:val="24"/>
      <w:szCs w:val="24"/>
      <w:lang w:val="cs-CZ"/>
    </w:rPr>
  </w:style>
  <w:style w:type="paragraph" w:customStyle="1" w:styleId="Tablerow">
    <w:name w:val="Table row"/>
    <w:basedOn w:val="Normln"/>
    <w:qFormat/>
    <w:rsid w:val="001C565F"/>
    <w:pPr>
      <w:spacing w:before="0" w:after="0"/>
      <w:jc w:val="left"/>
    </w:pPr>
    <w:rPr>
      <w:rFonts w:ascii="DejaVu Sans" w:eastAsia="DejaVu Sans" w:hAnsi="DejaVu Sans" w:cs="DejaVu Sans"/>
      <w:color w:val="000000"/>
    </w:rPr>
  </w:style>
  <w:style w:type="character" w:customStyle="1" w:styleId="VerbatimChar">
    <w:name w:val="Verbatim Char"/>
    <w:basedOn w:val="TitulekChar"/>
    <w:link w:val="SourceCode"/>
    <w:rsid w:val="001C565F"/>
    <w:rPr>
      <w:rFonts w:ascii="Consolas" w:eastAsia="Lucida Sans Unicode" w:hAnsi="Consolas" w:cs="Times New Roman"/>
      <w:i w:val="0"/>
      <w:iCs w:val="0"/>
      <w:sz w:val="18"/>
      <w:szCs w:val="18"/>
      <w:lang w:val="cs-CZ" w:eastAsia="cs-CZ"/>
    </w:rPr>
  </w:style>
  <w:style w:type="paragraph" w:customStyle="1" w:styleId="SourceCode">
    <w:name w:val="Source Code"/>
    <w:basedOn w:val="Normln"/>
    <w:link w:val="VerbatimChar"/>
    <w:rsid w:val="001C565F"/>
    <w:pPr>
      <w:wordWrap w:val="0"/>
      <w:spacing w:before="0" w:after="200"/>
      <w:jc w:val="left"/>
    </w:pPr>
    <w:rPr>
      <w:rFonts w:ascii="Consolas" w:eastAsia="Lucida Sans Unicode" w:hAnsi="Consolas" w:cs="Times New Roman"/>
      <w:sz w:val="18"/>
      <w:szCs w:val="18"/>
    </w:rPr>
  </w:style>
  <w:style w:type="character" w:customStyle="1" w:styleId="spellingerror">
    <w:name w:val="spellingerror"/>
    <w:basedOn w:val="Standardnpsmoodstavce"/>
    <w:rsid w:val="001C565F"/>
  </w:style>
  <w:style w:type="paragraph" w:customStyle="1" w:styleId="Compact">
    <w:name w:val="Compact"/>
    <w:basedOn w:val="Zkladntext"/>
    <w:qFormat/>
    <w:rsid w:val="001C565F"/>
    <w:pPr>
      <w:spacing w:before="36" w:after="36"/>
      <w:jc w:val="left"/>
    </w:pPr>
    <w:rPr>
      <w:rFonts w:asciiTheme="minorHAnsi" w:eastAsiaTheme="minorHAnsi" w:hAnsiTheme="minorHAnsi" w:cstheme="minorBidi"/>
      <w:sz w:val="24"/>
      <w:szCs w:val="24"/>
      <w:lang w:eastAsia="en-US"/>
    </w:rPr>
  </w:style>
  <w:style w:type="paragraph" w:customStyle="1" w:styleId="TableCaption">
    <w:name w:val="Table Caption"/>
    <w:basedOn w:val="Titulek"/>
    <w:rsid w:val="001C565F"/>
    <w:pPr>
      <w:keepNext/>
      <w:widowControl/>
      <w:numPr>
        <w:ilvl w:val="0"/>
      </w:numPr>
      <w:suppressAutoHyphens w:val="0"/>
      <w:spacing w:after="120"/>
      <w:jc w:val="left"/>
    </w:pPr>
    <w:rPr>
      <w:rFonts w:asciiTheme="minorHAnsi" w:eastAsiaTheme="minorHAnsi" w:hAnsiTheme="minorHAnsi" w:cstheme="minorBidi"/>
      <w:iCs w:val="0"/>
      <w:sz w:val="24"/>
      <w:szCs w:val="24"/>
      <w:lang w:eastAsia="en-US"/>
    </w:rPr>
  </w:style>
  <w:style w:type="character" w:customStyle="1" w:styleId="eop">
    <w:name w:val="eop"/>
    <w:basedOn w:val="Standardnpsmoodstavce"/>
    <w:rsid w:val="001C565F"/>
  </w:style>
  <w:style w:type="paragraph" w:customStyle="1" w:styleId="ACOdstavec">
    <w:name w:val="AC Odstavec"/>
    <w:basedOn w:val="Normln"/>
    <w:qFormat/>
    <w:rsid w:val="001C565F"/>
    <w:pPr>
      <w:suppressAutoHyphens/>
      <w:spacing w:before="0"/>
    </w:pPr>
    <w:rPr>
      <w:rFonts w:ascii="Calibri" w:hAnsi="Calibri" w:cs="Times New Roman"/>
      <w:sz w:val="22"/>
    </w:rPr>
  </w:style>
  <w:style w:type="table" w:customStyle="1" w:styleId="Mkatabulky1">
    <w:name w:val="Mřížka tabulky1"/>
    <w:basedOn w:val="Normlntabulka"/>
    <w:next w:val="Mkatabulky"/>
    <w:uiPriority w:val="39"/>
    <w:rsid w:val="001C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1C56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1C565F"/>
    <w:rPr>
      <w:rFonts w:eastAsiaTheme="minorEastAsia"/>
      <w:color w:val="5A5A5A" w:themeColor="text1" w:themeTint="A5"/>
      <w:spacing w:val="15"/>
      <w:lang w:val="cs-CZ" w:eastAsia="cs-CZ"/>
    </w:rPr>
  </w:style>
  <w:style w:type="paragraph" w:customStyle="1" w:styleId="Normln1">
    <w:name w:val="Normální1"/>
    <w:link w:val="Normln1Char"/>
    <w:rsid w:val="001C565F"/>
    <w:pPr>
      <w:spacing w:after="0" w:line="240" w:lineRule="auto"/>
    </w:pPr>
    <w:rPr>
      <w:rFonts w:ascii="Calibri" w:eastAsia="Calibri" w:hAnsi="Calibri" w:cs="Calibri"/>
      <w:sz w:val="20"/>
      <w:szCs w:val="20"/>
      <w:lang w:val="cs-CZ" w:eastAsia="cs-CZ"/>
    </w:rPr>
  </w:style>
  <w:style w:type="character" w:customStyle="1" w:styleId="Normln1Char">
    <w:name w:val="Normální1 Char"/>
    <w:basedOn w:val="Standardnpsmoodstavce"/>
    <w:link w:val="Normln1"/>
    <w:rsid w:val="001C565F"/>
    <w:rPr>
      <w:rFonts w:ascii="Calibri" w:eastAsia="Calibri" w:hAnsi="Calibri" w:cs="Calibri"/>
      <w:sz w:val="20"/>
      <w:szCs w:val="20"/>
      <w:lang w:val="cs-CZ" w:eastAsia="cs-CZ"/>
    </w:rPr>
  </w:style>
  <w:style w:type="paragraph" w:styleId="Revize">
    <w:name w:val="Revision"/>
    <w:hidden/>
    <w:uiPriority w:val="99"/>
    <w:semiHidden/>
    <w:rsid w:val="002C3DD4"/>
    <w:pPr>
      <w:spacing w:after="0" w:line="240" w:lineRule="auto"/>
    </w:pPr>
    <w:rPr>
      <w:rFonts w:ascii="Arial" w:eastAsia="Times New Roman" w:hAnsi="Arial" w:cs="Arial"/>
      <w:sz w:val="20"/>
      <w:szCs w:val="20"/>
      <w:lang w:val="cs-CZ" w:eastAsia="cs-CZ"/>
    </w:rPr>
  </w:style>
  <w:style w:type="table" w:customStyle="1" w:styleId="Svtltabulkasmkou1zvraznn11">
    <w:name w:val="Světlá tabulka s mřížkou 1 – zvýraznění 11"/>
    <w:basedOn w:val="Normlntabulka"/>
    <w:uiPriority w:val="46"/>
    <w:rsid w:val="00E36BBB"/>
    <w:pPr>
      <w:spacing w:after="0" w:line="240" w:lineRule="auto"/>
    </w:pPr>
    <w:rPr>
      <w:rFonts w:eastAsiaTheme="minorEastAsia"/>
      <w:sz w:val="21"/>
      <w:szCs w:val="21"/>
      <w:lang w:val="cs-CZ"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0c6cb1b1273e4b2d"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d673f834470b446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20354030436541B028601D180B57F5" ma:contentTypeVersion="5" ma:contentTypeDescription="Vytvoří nový dokument" ma:contentTypeScope="" ma:versionID="bb3d75d6e4002a8433de4e605dedb19e">
  <xsd:schema xmlns:xsd="http://www.w3.org/2001/XMLSchema" xmlns:xs="http://www.w3.org/2001/XMLSchema" xmlns:p="http://schemas.microsoft.com/office/2006/metadata/properties" xmlns:ns2="679e881d-d436-41f0-85fd-f7c13ea44753" xmlns:ns3="c82f5222-07fe-48c4-84ee-faffea102c1c" targetNamespace="http://schemas.microsoft.com/office/2006/metadata/properties" ma:root="true" ma:fieldsID="e3e6cd1daa34daf0d7c8f3c5eef93a9d" ns2:_="" ns3:_="">
    <xsd:import namespace="679e881d-d436-41f0-85fd-f7c13ea44753"/>
    <xsd:import namespace="c82f5222-07fe-48c4-84ee-faffea102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e881d-d436-41f0-85fd-f7c13ea44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pissouboru" ma:index="12" nillable="true" ma:displayName="Popis souboru" ma:description="Zde lze uvést krátký popis toho, co soubor obsahuje." ma:format="Dropdown" ma:internalName="Popissoubor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f5222-07fe-48c4-84ee-faffea102c1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souboru xmlns="679e881d-d436-41f0-85fd-f7c13ea447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2A5E5-5CF9-4ADA-A6FC-7CCD30E1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e881d-d436-41f0-85fd-f7c13ea44753"/>
    <ds:schemaRef ds:uri="c82f5222-07fe-48c4-84ee-faffea10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6224F-300D-4E92-9090-D3404F85B8BA}">
  <ds:schemaRefs>
    <ds:schemaRef ds:uri="http://purl.org/dc/dcmitype/"/>
    <ds:schemaRef ds:uri="c82f5222-07fe-48c4-84ee-faffea102c1c"/>
    <ds:schemaRef ds:uri="679e881d-d436-41f0-85fd-f7c13ea4475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68EE76C-F609-4010-A28D-430D95D63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648</Words>
  <Characters>3828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Ludányi Imrich</dc:creator>
  <cp:keywords/>
  <dc:description/>
  <cp:lastModifiedBy>Kotzian Robert</cp:lastModifiedBy>
  <cp:revision>5</cp:revision>
  <cp:lastPrinted>2021-12-09T13:27:00Z</cp:lastPrinted>
  <dcterms:created xsi:type="dcterms:W3CDTF">2022-07-29T11:54:00Z</dcterms:created>
  <dcterms:modified xsi:type="dcterms:W3CDTF">2022-08-19T12:23:00Z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0x010100DC20354030436541B028601D180B57F5</vt:lpwstr>
  </property>
</Properties>
</file>