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27995CA" w14:textId="77777777" w:rsidR="00895988" w:rsidRPr="00895988" w:rsidRDefault="00895988" w:rsidP="00895988">
      <w:pPr>
        <w:rPr>
          <w:rFonts w:ascii="Arial" w:hAnsi="Arial" w:cs="Arial"/>
          <w:b/>
          <w:sz w:val="22"/>
          <w:szCs w:val="22"/>
        </w:rPr>
      </w:pPr>
      <w:r w:rsidRPr="00895988">
        <w:rPr>
          <w:rFonts w:ascii="Arial" w:hAnsi="Arial" w:cs="Arial"/>
          <w:b/>
          <w:sz w:val="22"/>
          <w:szCs w:val="22"/>
          <w:highlight w:val="yellow"/>
        </w:rPr>
        <w:t>[DOPLNÍ DODAVATEL]</w:t>
      </w:r>
    </w:p>
    <w:p w14:paraId="73B10EAF" w14:textId="5DF812BD"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Pr="00895988">
        <w:rPr>
          <w:rFonts w:ascii="Arial" w:hAnsi="Arial" w:cs="Arial"/>
          <w:sz w:val="22"/>
          <w:szCs w:val="22"/>
          <w:highlight w:val="yellow"/>
        </w:rPr>
        <w:t>[DOPLNÍ DODAVATEL]</w:t>
      </w:r>
    </w:p>
    <w:p w14:paraId="6A8D571E" w14:textId="10F3CEC7"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Pr="00895988">
        <w:rPr>
          <w:rFonts w:ascii="Arial" w:hAnsi="Arial" w:cs="Arial"/>
          <w:sz w:val="22"/>
          <w:szCs w:val="22"/>
          <w:highlight w:val="yellow"/>
        </w:rPr>
        <w:t>[DOPLNÍ DODAVATEL]</w:t>
      </w:r>
    </w:p>
    <w:p w14:paraId="4B540A5E" w14:textId="74507444"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Pr="00895988">
        <w:rPr>
          <w:rFonts w:ascii="Arial" w:hAnsi="Arial" w:cs="Arial"/>
          <w:sz w:val="22"/>
          <w:szCs w:val="22"/>
          <w:highlight w:val="yellow"/>
        </w:rPr>
        <w:t>[DOPLNÍ DODAVATEL]</w:t>
      </w:r>
    </w:p>
    <w:p w14:paraId="721E8446" w14:textId="4D895BF3"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Pr="00895988">
        <w:rPr>
          <w:rFonts w:ascii="Arial" w:hAnsi="Arial" w:cs="Arial"/>
          <w:sz w:val="22"/>
          <w:szCs w:val="22"/>
          <w:highlight w:val="yellow"/>
        </w:rPr>
        <w:t>[DOPLNÍ DODAVATEL]</w:t>
      </w:r>
    </w:p>
    <w:p w14:paraId="17C56040" w14:textId="29994DE0"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Pr="00895988">
        <w:rPr>
          <w:rFonts w:ascii="Arial" w:hAnsi="Arial" w:cs="Arial"/>
          <w:sz w:val="22"/>
          <w:szCs w:val="22"/>
          <w:highlight w:val="yellow"/>
        </w:rPr>
        <w:t>[DOPLNÍ DODAVATEL]</w:t>
      </w:r>
    </w:p>
    <w:p w14:paraId="0A0A439B" w14:textId="794D409F"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Pr="00895988">
        <w:rPr>
          <w:rFonts w:ascii="Arial" w:hAnsi="Arial" w:cs="Arial"/>
          <w:sz w:val="22"/>
          <w:szCs w:val="22"/>
          <w:highlight w:val="yellow"/>
        </w:rPr>
        <w:t>[DOPLNÍ DODAVATEL]</w:t>
      </w:r>
    </w:p>
    <w:p w14:paraId="46D0484E" w14:textId="4E0EA366"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Pr="00895988">
        <w:rPr>
          <w:rFonts w:ascii="Arial" w:hAnsi="Arial" w:cs="Arial"/>
          <w:sz w:val="22"/>
          <w:szCs w:val="22"/>
          <w:highlight w:val="yellow"/>
        </w:rPr>
        <w:t>[DOPLNÍ DODAVATEL]</w:t>
      </w:r>
      <w:r w:rsidRPr="00895988">
        <w:rPr>
          <w:rFonts w:ascii="Arial" w:hAnsi="Arial" w:cs="Arial"/>
          <w:sz w:val="22"/>
          <w:szCs w:val="22"/>
        </w:rPr>
        <w:t xml:space="preserve"> soudem v </w:t>
      </w:r>
      <w:r w:rsidRPr="00895988">
        <w:rPr>
          <w:rFonts w:ascii="Arial" w:hAnsi="Arial" w:cs="Arial"/>
          <w:sz w:val="22"/>
          <w:szCs w:val="22"/>
          <w:highlight w:val="yellow"/>
        </w:rPr>
        <w:t>[DOPLNÍ DODAVATEL]</w:t>
      </w:r>
      <w:r w:rsidRPr="00895988">
        <w:rPr>
          <w:rFonts w:ascii="Arial" w:hAnsi="Arial" w:cs="Arial"/>
          <w:sz w:val="22"/>
          <w:szCs w:val="22"/>
        </w:rPr>
        <w:t xml:space="preserve">, oddíl </w:t>
      </w:r>
      <w:r w:rsidRPr="00895988">
        <w:rPr>
          <w:rFonts w:ascii="Arial" w:hAnsi="Arial" w:cs="Arial"/>
          <w:sz w:val="22"/>
          <w:szCs w:val="22"/>
          <w:highlight w:val="yellow"/>
        </w:rPr>
        <w:t>[DOPLNÍ DODAVATEL]</w:t>
      </w:r>
      <w:r w:rsidRPr="00895988">
        <w:rPr>
          <w:rFonts w:ascii="Arial" w:hAnsi="Arial" w:cs="Arial"/>
          <w:sz w:val="22"/>
          <w:szCs w:val="22"/>
        </w:rPr>
        <w:t xml:space="preserve">, vložka </w:t>
      </w:r>
      <w:r w:rsidRPr="00895988">
        <w:rPr>
          <w:rFonts w:ascii="Arial" w:hAnsi="Arial" w:cs="Arial"/>
          <w:sz w:val="22"/>
          <w:szCs w:val="22"/>
          <w:highlight w:val="yellow"/>
        </w:rPr>
        <w:t>[DOPLNÍ DODAVATEL]</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4D2D7F21" w:rsidR="00895988" w:rsidRPr="00895988" w:rsidRDefault="002C77BA" w:rsidP="00895988">
      <w:pPr>
        <w:rPr>
          <w:rFonts w:ascii="Arial" w:hAnsi="Arial" w:cs="Arial"/>
          <w:sz w:val="22"/>
          <w:szCs w:val="22"/>
        </w:rPr>
      </w:pPr>
      <w:r>
        <w:rPr>
          <w:rFonts w:ascii="Arial" w:hAnsi="Arial" w:cs="Arial"/>
          <w:sz w:val="22"/>
          <w:szCs w:val="22"/>
        </w:rPr>
        <w:t xml:space="preserve">zastoupena: </w:t>
      </w:r>
      <w:r w:rsidR="00895988" w:rsidRPr="00895988">
        <w:rPr>
          <w:rFonts w:ascii="Arial" w:hAnsi="Arial" w:cs="Arial"/>
          <w:sz w:val="22"/>
          <w:szCs w:val="22"/>
        </w:rPr>
        <w:t xml:space="preserve">MUDr. </w:t>
      </w:r>
      <w:r>
        <w:rPr>
          <w:rFonts w:ascii="Arial" w:hAnsi="Arial" w:cs="Arial"/>
          <w:sz w:val="22"/>
          <w:szCs w:val="22"/>
        </w:rPr>
        <w:t>Ivo Rovný</w:t>
      </w:r>
      <w:r w:rsidR="00895988" w:rsidRPr="00895988">
        <w:rPr>
          <w:rFonts w:ascii="Arial" w:hAnsi="Arial" w:cs="Arial"/>
          <w:sz w:val="22"/>
          <w:szCs w:val="22"/>
        </w:rPr>
        <w:t xml:space="preserve">, </w:t>
      </w:r>
      <w:r>
        <w:rPr>
          <w:rFonts w:ascii="Arial" w:hAnsi="Arial" w:cs="Arial"/>
          <w:sz w:val="22"/>
          <w:szCs w:val="22"/>
        </w:rPr>
        <w:t>MBA</w:t>
      </w:r>
      <w:r w:rsidR="00895988" w:rsidRPr="00895988">
        <w:rPr>
          <w:rFonts w:ascii="Arial" w:hAnsi="Arial" w:cs="Arial"/>
          <w:sz w:val="22"/>
          <w:szCs w:val="22"/>
        </w:rPr>
        <w:t>,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7FC03F44"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CA6DA2">
        <w:t>, resp. výzvou k podání nabídek nebo objednávkou, jedná-li se o veřejnou zakázku malého</w:t>
      </w:r>
      <w:r w:rsidR="00CA6DA2" w:rsidRPr="0069166B">
        <w:t xml:space="preserve"> </w:t>
      </w:r>
      <w:r w:rsidR="00CA6DA2">
        <w:t>rozsahu,</w:t>
      </w:r>
      <w:r w:rsidR="00BD5702" w:rsidRPr="0069166B">
        <w:t xml:space="preserve"> na veřejnou zakázku </w:t>
      </w:r>
      <w:r w:rsidR="00704A6A">
        <w:t>„</w:t>
      </w:r>
      <w:r w:rsidR="002C77BA">
        <w:t>ORL UNIT</w:t>
      </w:r>
      <w:r w:rsidR="00704A6A">
        <w:t xml:space="preserve">“, část </w:t>
      </w:r>
      <w:r w:rsidR="00704A6A">
        <w:rPr>
          <w:highlight w:val="yellow"/>
        </w:rPr>
        <w:t>[DOPLNÍ DODAVATEL]</w:t>
      </w:r>
      <w:r w:rsidR="00BD5702" w:rsidRPr="00CD28DD">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7983F5D0" w:rsidR="00DF715B" w:rsidRDefault="009E5825" w:rsidP="00CD28DD">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C635C4">
        <w:t xml:space="preserve">tyto zdravotnické </w:t>
      </w:r>
      <w:r w:rsidR="00895988">
        <w:t xml:space="preserve">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w:t>
      </w:r>
      <w:r w:rsidR="00383DEF">
        <w:t xml:space="preserve">§ 41 </w:t>
      </w:r>
      <w:r w:rsidR="00383DEF" w:rsidRPr="00895988">
        <w:t xml:space="preserve">zákona </w:t>
      </w:r>
      <w:r w:rsidR="00383DEF">
        <w:rPr>
          <w:bCs/>
        </w:rPr>
        <w:t>č. 89</w:t>
      </w:r>
      <w:r w:rsidR="00383DEF" w:rsidRPr="00895988">
        <w:rPr>
          <w:bCs/>
        </w:rPr>
        <w:t>/20</w:t>
      </w:r>
      <w:r w:rsidR="00383DEF">
        <w:rPr>
          <w:bCs/>
        </w:rPr>
        <w:t>2</w:t>
      </w:r>
      <w:r w:rsidR="00383DEF" w:rsidRPr="00895988">
        <w:rPr>
          <w:bCs/>
        </w:rPr>
        <w:t>1 Sb</w:t>
      </w:r>
      <w:r w:rsidR="00CD28DD">
        <w:rPr>
          <w:bCs/>
        </w:rPr>
        <w:t>.</w:t>
      </w:r>
      <w:r w:rsidR="00383DEF">
        <w:rPr>
          <w:bCs/>
        </w:rPr>
        <w:t xml:space="preserve">, </w:t>
      </w:r>
      <w:r w:rsidR="007E7A2C">
        <w:rPr>
          <w:bCs/>
        </w:rPr>
        <w:br/>
      </w:r>
      <w:r w:rsidR="00383DEF">
        <w:rPr>
          <w:bCs/>
        </w:rPr>
        <w:t>o zdravotnických prostředcích</w:t>
      </w:r>
      <w:r w:rsidR="00383DEF">
        <w:t xml:space="preserve"> </w:t>
      </w:r>
      <w:r w:rsidR="00CD28DD" w:rsidRPr="00895988">
        <w:rPr>
          <w:bCs/>
        </w:rPr>
        <w:t>(dále jen „</w:t>
      </w:r>
      <w:r w:rsidR="00CD28DD" w:rsidRPr="005E599F">
        <w:rPr>
          <w:b/>
          <w:bCs/>
        </w:rPr>
        <w:t>ZoZP</w:t>
      </w:r>
      <w:r w:rsidR="00CD28DD" w:rsidRPr="00895988">
        <w:rPr>
          <w:bCs/>
        </w:rPr>
        <w:t>“</w:t>
      </w:r>
      <w:r w:rsidR="00CD28DD">
        <w:rPr>
          <w:bCs/>
        </w:rPr>
        <w:t xml:space="preserve">), </w:t>
      </w:r>
      <w:r w:rsidR="00CD28DD">
        <w:t xml:space="preserve">a dle </w:t>
      </w:r>
      <w:r w:rsidR="00590E9C">
        <w:t xml:space="preserve">§ 61 </w:t>
      </w:r>
      <w:r w:rsidR="00590E9C" w:rsidRPr="00895988">
        <w:t xml:space="preserve">zákona </w:t>
      </w:r>
      <w:r w:rsidR="005A4D53">
        <w:rPr>
          <w:bCs/>
        </w:rPr>
        <w:t>č. </w:t>
      </w:r>
      <w:r w:rsidR="00CD28DD">
        <w:rPr>
          <w:bCs/>
        </w:rPr>
        <w:t>268</w:t>
      </w:r>
      <w:r w:rsidR="00383DEF">
        <w:rPr>
          <w:bCs/>
        </w:rPr>
        <w:t>/</w:t>
      </w:r>
      <w:r w:rsidR="00CD28DD">
        <w:rPr>
          <w:bCs/>
        </w:rPr>
        <w:t>2014</w:t>
      </w:r>
      <w:r w:rsidR="00590E9C" w:rsidRPr="00895988">
        <w:rPr>
          <w:bCs/>
        </w:rPr>
        <w:t xml:space="preserve"> Sb., </w:t>
      </w:r>
      <w:r w:rsidR="00CD28DD" w:rsidRPr="00CD28DD">
        <w:rPr>
          <w:bCs/>
        </w:rPr>
        <w:t>o diagnostických zdravotnických prostředcích in vitro</w:t>
      </w:r>
      <w:r w:rsidR="00383DEF">
        <w:rPr>
          <w:bCs/>
        </w:rPr>
        <w:t>,</w:t>
      </w:r>
      <w:r w:rsidR="00590E9C" w:rsidRPr="00895988">
        <w:rPr>
          <w:bCs/>
        </w:rPr>
        <w:t xml:space="preserve"> ve znění pozdějších předpisů </w:t>
      </w:r>
      <w:r w:rsidR="00383DEF">
        <w:rPr>
          <w:bCs/>
        </w:rPr>
        <w:t xml:space="preserve"> </w:t>
      </w:r>
      <w:r w:rsidR="007E7A2C">
        <w:rPr>
          <w:bCs/>
        </w:rPr>
        <w:br/>
      </w:r>
      <w:r w:rsidR="00CD28DD">
        <w:rPr>
          <w:bCs/>
        </w:rPr>
        <w:t xml:space="preserve">(dále jen </w:t>
      </w:r>
      <w:r w:rsidR="00383DEF">
        <w:rPr>
          <w:bCs/>
        </w:rPr>
        <w:t>„</w:t>
      </w:r>
      <w:r w:rsidR="00383DEF" w:rsidRPr="00383DEF">
        <w:rPr>
          <w:b/>
          <w:bCs/>
        </w:rPr>
        <w:t>ZoIVD</w:t>
      </w:r>
      <w:r w:rsidR="00383DEF">
        <w:rPr>
          <w:bCs/>
        </w:rPr>
        <w:t>“</w:t>
      </w:r>
      <w:r w:rsidR="00590E9C" w:rsidRPr="00895988">
        <w:rPr>
          <w:bCs/>
        </w:rPr>
        <w:t>)</w:t>
      </w:r>
      <w:r w:rsidR="00590E9C">
        <w:rPr>
          <w:bCs/>
        </w:rPr>
        <w:t xml:space="preserve">, </w:t>
      </w:r>
      <w:r w:rsidR="00CD28DD">
        <w:rPr>
          <w:bCs/>
        </w:rPr>
        <w:t>jakož i</w:t>
      </w:r>
      <w:r w:rsidR="00F24439">
        <w:rPr>
          <w:bCs/>
        </w:rPr>
        <w:t xml:space="preserve">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w:t>
      </w:r>
      <w:r w:rsidR="00CD28DD">
        <w:t xml:space="preserve">hradit Poskytovateli </w:t>
      </w:r>
      <w:r w:rsidR="00590E9C">
        <w:t xml:space="preserve">za podmínek této smlouvy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0CEBF1D" w14:textId="77777777" w:rsidR="00CA6DA2" w:rsidRPr="002C744A" w:rsidRDefault="00CA6DA2" w:rsidP="00CA6DA2">
      <w:pPr>
        <w:pStyle w:val="Odstavecsmlouvy"/>
        <w:numPr>
          <w:ilvl w:val="1"/>
          <w:numId w:val="22"/>
        </w:numPr>
      </w:pPr>
      <w:bookmarkStart w:id="0"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části osmé ZoZP a hlavy deváté ZoIVD. </w:t>
      </w:r>
      <w:r>
        <w:rPr>
          <w:bCs/>
        </w:rPr>
        <w:t>Servisní úkony neupravené v ZoZP ani v ZoIVD se vykládají dle této smlouvy</w:t>
      </w:r>
      <w:r w:rsidRPr="003A513A">
        <w:t xml:space="preserve"> </w:t>
      </w:r>
      <w:r>
        <w:t>a dle dokumentace výrobce k Zařízení</w:t>
      </w:r>
      <w:r>
        <w:rPr>
          <w:bCs/>
        </w:rPr>
        <w:t>.</w:t>
      </w:r>
    </w:p>
    <w:p w14:paraId="251340ED" w14:textId="77777777" w:rsidR="00BC1E1C" w:rsidRDefault="00BC1E1C" w:rsidP="00BC1E1C">
      <w:pPr>
        <w:pStyle w:val="Odstavecseseznamem"/>
      </w:pPr>
    </w:p>
    <w:p w14:paraId="015B1877" w14:textId="30465D52"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 nezbytný pro provedení servisního úkonu nebo opravy</w:t>
      </w:r>
      <w:r w:rsidR="006F5690" w:rsidRPr="006F5690">
        <w:t xml:space="preserve"> </w:t>
      </w:r>
      <w:r w:rsidR="006F5690">
        <w:t>tak, aby servisní úkon nebo oprava mohly být provedeny ve lhůtě vyplývající z této smlouvy</w:t>
      </w:r>
      <w:r w:rsidR="00544849">
        <w:t xml:space="preserve"> (dále též jen „</w:t>
      </w:r>
      <w:r w:rsidR="00544849" w:rsidRPr="00544849">
        <w:rPr>
          <w:b/>
        </w:rPr>
        <w:t>Spotřební materiál</w:t>
      </w:r>
      <w:r w:rsidR="00544849">
        <w:t>“)</w:t>
      </w:r>
      <w:r w:rsidR="00282964">
        <w:t>.</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1" w:name="_Ref50644969"/>
      <w:r>
        <w:t xml:space="preserve">Poskytovatel je </w:t>
      </w:r>
      <w:r w:rsidR="00BC1E1C">
        <w:t xml:space="preserve">dále </w:t>
      </w:r>
      <w:r>
        <w:t xml:space="preserve">povinen nejméně dvakrát ročně </w:t>
      </w:r>
      <w:r w:rsidR="003A513A">
        <w:t xml:space="preserve">bezplatně </w:t>
      </w:r>
      <w:r>
        <w:t>poskytnout Objednateli:</w:t>
      </w:r>
      <w:bookmarkEnd w:id="0"/>
      <w:bookmarkEnd w:id="1"/>
    </w:p>
    <w:p w14:paraId="66F249A9" w14:textId="34B8607E" w:rsidR="00B01DB6" w:rsidRDefault="00DB26F4" w:rsidP="00B01DB6">
      <w:pPr>
        <w:pStyle w:val="Psmenoodstavce"/>
      </w:pPr>
      <w:bookmarkStart w:id="2" w:name="_Ref50644978"/>
      <w:r>
        <w:t xml:space="preserve">na základě Objednávky </w:t>
      </w:r>
      <w:r w:rsidR="00B01DB6" w:rsidRPr="00895988">
        <w:t>instruktáž dle</w:t>
      </w:r>
      <w:r w:rsidR="00B01DB6">
        <w:t xml:space="preserve"> § </w:t>
      </w:r>
      <w:r w:rsidR="00656C67">
        <w:t>4</w:t>
      </w:r>
      <w:r w:rsidR="00B01DB6">
        <w:t xml:space="preserve">1 </w:t>
      </w:r>
      <w:r w:rsidR="008B1042">
        <w:t>ZoZP</w:t>
      </w:r>
      <w:r w:rsidR="00B01DB6" w:rsidRPr="00895988">
        <w:rPr>
          <w:bCs/>
        </w:rPr>
        <w:t>,</w:t>
      </w:r>
      <w:r w:rsidR="007E7A2C">
        <w:rPr>
          <w:bCs/>
        </w:rPr>
        <w:t xml:space="preserve"> </w:t>
      </w:r>
      <w:r w:rsidR="00656C67">
        <w:rPr>
          <w:bCs/>
        </w:rPr>
        <w:t>nebo §</w:t>
      </w:r>
      <w:r w:rsidR="008B1042">
        <w:rPr>
          <w:bCs/>
        </w:rPr>
        <w:t xml:space="preserve"> </w:t>
      </w:r>
      <w:r w:rsidR="00656C67">
        <w:rPr>
          <w:bCs/>
        </w:rPr>
        <w:t xml:space="preserve">61 </w:t>
      </w:r>
      <w:r w:rsidR="008B1042">
        <w:rPr>
          <w:bCs/>
        </w:rPr>
        <w:t>ZoIVD</w:t>
      </w:r>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2"/>
    </w:p>
    <w:p w14:paraId="2C56EF1D" w14:textId="5EBF3704"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C93CE14" w14:textId="1DD7D19F" w:rsidR="002C744A" w:rsidRDefault="001478AB" w:rsidP="002C744A">
      <w:pPr>
        <w:pStyle w:val="Odstavecsmlouvy"/>
      </w:pPr>
      <w:bookmarkStart w:id="3" w:name="_Ref48916082"/>
      <w:r>
        <w:t>Poskytovatel je povinen provádět servisní úkony uvedené v příloze č. 1 této smlouvy</w:t>
      </w:r>
      <w:r w:rsidR="005677D6">
        <w:t>, u kterých je uvedena nenulová cena,</w:t>
      </w:r>
      <w:r>
        <w:t xml:space="preserve"> na základě Objednávek</w:t>
      </w:r>
      <w:r w:rsidR="00544849">
        <w:t xml:space="preserve"> zadaných Objednatelem </w:t>
      </w:r>
      <w:r>
        <w:t xml:space="preserve">Poskytovateli.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1 ZoZP</w:t>
      </w:r>
      <w:r w:rsidR="002C744A">
        <w:t>.</w:t>
      </w:r>
      <w:bookmarkEnd w:id="3"/>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r w:rsidR="00544849">
        <w:t>II.4</w:t>
      </w:r>
      <w:r w:rsidR="00DB26F4">
        <w:fldChar w:fldCharType="end"/>
      </w:r>
      <w:r w:rsidR="00DB26F4">
        <w:t xml:space="preserve"> této smlouvy.</w:t>
      </w:r>
    </w:p>
    <w:p w14:paraId="7333594A" w14:textId="77777777" w:rsidR="004A221C" w:rsidRDefault="004A221C" w:rsidP="004A221C">
      <w:pPr>
        <w:pStyle w:val="Odstavecseseznamem"/>
      </w:pPr>
    </w:p>
    <w:p w14:paraId="6DC959F6" w14:textId="2175F08D" w:rsidR="004A221C" w:rsidRDefault="004A221C" w:rsidP="00321375">
      <w:pPr>
        <w:pStyle w:val="Odstavecsmlouvy"/>
      </w:pPr>
      <w:commentRangeStart w:id="4"/>
      <w:r>
        <w:lastRenderedPageBreak/>
        <w:t>Požádá-li o to písemně Objednatel, je Poskytovatel povinen provést zaškolení techniků Oddělení zdravotnické techniky Objednatele k provádění bezpečnostně technických prohlídek Zařízení dle § 45 ZoZP, k provádění oprav Zařízení dle § 46 ZoZP a k provádění instruktáže obsluhy Zařízení dle § 41 ZoZP, to vše tak, aby Objednatel byl schopen a oprávněn provádět tyto činnosti po cel</w:t>
      </w:r>
      <w:r w:rsidR="00543EA4">
        <w:t>ou dobu životnosti Zařízení sám</w:t>
      </w:r>
      <w:r>
        <w:t xml:space="preserve">. </w:t>
      </w:r>
      <w:r w:rsidR="00CA6DA2">
        <w:t xml:space="preserve">Vymíní-li si to Objednatel, musí se toto zaškolení vztahovat i na </w:t>
      </w:r>
      <w:r w:rsidR="00544849">
        <w:t>zdravotnické prostředky stejného typu a stejného výrobce jako Zařízení, vůči kterým Objednatel uplatní své právo sjednané ve větě první</w:t>
      </w:r>
      <w:r w:rsidR="00CA6DA2">
        <w:t xml:space="preserve">. </w:t>
      </w:r>
      <w:r>
        <w:t xml:space="preserve">Zaškolení dle </w:t>
      </w:r>
      <w:r w:rsidR="00544849">
        <w:t xml:space="preserve">tohoto odstavce smlouvy </w:t>
      </w:r>
      <w:r>
        <w:t xml:space="preserve">je Poskytovatel povinen dokončit do 6 měsíců od doručení písemné žádosti Objednatele dle věty </w:t>
      </w:r>
      <w:r w:rsidR="00544849">
        <w:t>první</w:t>
      </w:r>
      <w:r>
        <w:t xml:space="preserve">. Plnění podle tohoto odstavce smlouvy je Poskytovatel povinen poskytnout </w:t>
      </w:r>
      <w:r w:rsidRPr="004A221C">
        <w:rPr>
          <w:b/>
          <w:u w:val="single"/>
        </w:rPr>
        <w:t>bezplatně</w:t>
      </w:r>
      <w:r>
        <w:t xml:space="preserve">, a to včetně případného opakování </w:t>
      </w:r>
      <w:r w:rsidR="00544849">
        <w:t xml:space="preserve">tohoto </w:t>
      </w:r>
      <w:r>
        <w:t xml:space="preserve">zaškolení po dobu životnosti </w:t>
      </w:r>
      <w:r w:rsidR="00544849">
        <w:t>všech zdravotnických prostředků, kterých se toto zaškolení týká</w:t>
      </w:r>
      <w:r>
        <w:t>.</w:t>
      </w:r>
      <w:commentRangeEnd w:id="4"/>
      <w:r>
        <w:rPr>
          <w:rStyle w:val="Odkaznakoment"/>
          <w:rFonts w:ascii="Times New Roman" w:hAnsi="Times New Roman" w:cs="Times New Roman"/>
        </w:rPr>
        <w:commentReference w:id="4"/>
      </w:r>
    </w:p>
    <w:p w14:paraId="1EDE1E66" w14:textId="77777777" w:rsidR="007E7A2C" w:rsidRDefault="007E7A2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109229EF" w:rsidR="00360881" w:rsidRDefault="00360881" w:rsidP="009C0BEF">
      <w:pPr>
        <w:pStyle w:val="Odstavecsmlouvy"/>
      </w:pPr>
      <w:r w:rsidRPr="00BD5702">
        <w:t xml:space="preserve">Poskytovatel je povinen poskytovat služby ve vysoké kvalitě, odpovídající zadávacím podmínkám Objednatele a jeho oprávněným očekáváním. Poskytovatel se zavazuje poskytovat služby kvalifikovanými pracovníky, kteří jsou vyškoleni výrobcem </w:t>
      </w:r>
      <w:r w:rsidR="00E8670F">
        <w:t>Z</w:t>
      </w:r>
      <w:r w:rsidRPr="00BD5702">
        <w:t>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5" w:name="_Ref50648788"/>
    </w:p>
    <w:p w14:paraId="72097938" w14:textId="215E33B4"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5"/>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5FC3BD28" w:rsidR="003E1355" w:rsidRDefault="003E1355" w:rsidP="00461378">
      <w:pPr>
        <w:pStyle w:val="Odstavecsmlouvy"/>
      </w:pPr>
      <w:bookmarkStart w:id="6" w:name="_Ref48648341"/>
      <w:bookmarkStart w:id="7" w:name="_Ref48644520"/>
      <w:bookmarkStart w:id="8"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 xml:space="preserve">e-mail: </w:t>
      </w:r>
      <w:hyperlink r:id="rId14" w:history="1">
        <w:r w:rsidR="007D58B5" w:rsidRPr="000148E5">
          <w:rPr>
            <w:rStyle w:val="Hypertextovodkaz"/>
            <w:color w:val="auto"/>
            <w:u w:val="none"/>
          </w:rPr>
          <w:t>ozt@fnbrno.cz</w:t>
        </w:r>
      </w:hyperlink>
      <w:r w:rsidR="007D58B5">
        <w:t>, telefon:</w:t>
      </w:r>
      <w:r w:rsidR="006B54A9">
        <w:t xml:space="preserve"> 532 231 954</w:t>
      </w:r>
      <w:r w:rsidR="00B01DB6">
        <w:t xml:space="preserve">. Za podmínek této smlouvy probíhá komunikace telefonicky. </w:t>
      </w:r>
      <w:r w:rsidR="004A221C">
        <w:t xml:space="preserve">Poskytovatel je povinen </w:t>
      </w:r>
      <w:r w:rsidR="001814BB">
        <w:t xml:space="preserve">umožnit příjem datových zpráv Objednatele do své datové schránky, jinak </w:t>
      </w:r>
      <w:r w:rsidR="004A221C">
        <w:t xml:space="preserve">se </w:t>
      </w:r>
      <w:r w:rsidR="001814BB">
        <w:t>komunikace Objednatele považuje za doručeno</w:t>
      </w:r>
      <w:r w:rsidR="004A221C">
        <w:t xml:space="preserve">u Poskytovateli jejím odesláním </w:t>
      </w:r>
      <w:r w:rsidR="001814BB">
        <w:t>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9"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9"/>
      <w:r w:rsidR="005A4D53">
        <w:t>.</w:t>
      </w:r>
    </w:p>
    <w:p w14:paraId="2E1D942D" w14:textId="77777777" w:rsidR="005A4D53" w:rsidRPr="005E599F" w:rsidRDefault="005A4D53" w:rsidP="005A4D53">
      <w:pPr>
        <w:pStyle w:val="Odstavecsmlouvy"/>
        <w:numPr>
          <w:ilvl w:val="0"/>
          <w:numId w:val="0"/>
        </w:numPr>
        <w:ind w:left="567"/>
      </w:pPr>
    </w:p>
    <w:p w14:paraId="77608E31" w14:textId="2BF36328" w:rsidR="0049276C" w:rsidRDefault="00676822" w:rsidP="00676822">
      <w:pPr>
        <w:pStyle w:val="Odstavecsmlouvy"/>
      </w:pPr>
      <w:r>
        <w:t xml:space="preserve">Objednatel </w:t>
      </w:r>
      <w:r w:rsidR="00E8670F">
        <w:t xml:space="preserve">je </w:t>
      </w:r>
      <w:r>
        <w:t>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lastRenderedPageBreak/>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6E236B">
        <w:t xml:space="preserve"> a S</w:t>
      </w:r>
      <w:r w:rsidR="00282964">
        <w:t>potřebního materiálu</w:t>
      </w:r>
      <w:r w:rsidRPr="00895988">
        <w:t xml:space="preserve">. </w:t>
      </w:r>
      <w:r w:rsidR="005F278E">
        <w:t xml:space="preserve">Vymíní-li si to Objednatel v Objednávce, je Poskytovatel při plnění Objednávky povinen použít Spotřební materiál poskytnutý Objednatelem, ledaže by tím byl porušen právní předpis.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75699217" w:rsidR="00BD5532" w:rsidRDefault="005A4B3D" w:rsidP="005C6331">
      <w:pPr>
        <w:pStyle w:val="Odstavecsmlouvy"/>
      </w:pPr>
      <w:r>
        <w:t xml:space="preserve">Nestanoví-li Objednatel v Objednávce jinak, je Poskytovatel povinen zahájit plnění </w:t>
      </w:r>
      <w:r w:rsidR="00C635C4">
        <w:t xml:space="preserve">dle </w:t>
      </w:r>
      <w:r>
        <w:t xml:space="preserve">Objednávky bez zbytečného odkladu, nejpozději však </w:t>
      </w:r>
      <w:r w:rsidRPr="00C635C4">
        <w:t>do 48 hodin</w:t>
      </w:r>
      <w:r w:rsidR="00C635C4">
        <w:t xml:space="preserve"> od doručení </w:t>
      </w:r>
      <w:r>
        <w:t>Objednávky. Je-li předmětem Objednávky oprava Zařízení</w:t>
      </w:r>
      <w:r w:rsidR="00C635C4">
        <w:t xml:space="preserve"> a nestanoví-li Objednatel </w:t>
      </w:r>
      <w:r w:rsidR="00DB26F4">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w:t>
      </w:r>
      <w:r w:rsidR="00C635C4">
        <w:rPr>
          <w:bCs/>
        </w:rPr>
        <w:t xml:space="preserve">od doručení </w:t>
      </w:r>
      <w:r w:rsidR="003B3ECB">
        <w:rPr>
          <w:bCs/>
        </w:rPr>
        <w:t xml:space="preserve">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r w:rsidR="00544849">
        <w:rPr>
          <w:bCs/>
        </w:rPr>
        <w:t>IV.6</w:t>
      </w:r>
      <w:r w:rsidR="003B3ECB">
        <w:rPr>
          <w:bCs/>
        </w:rPr>
        <w:fldChar w:fldCharType="end"/>
      </w:r>
      <w:r w:rsidR="003B3ECB">
        <w:rPr>
          <w:bCs/>
        </w:rPr>
        <w:t xml:space="preserve"> této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48BDEABE" w:rsidR="00592CCC" w:rsidRPr="00BD5702" w:rsidRDefault="00592CCC" w:rsidP="00592CCC">
      <w:pPr>
        <w:pStyle w:val="Odstavecsmlouvy"/>
      </w:pPr>
      <w:bookmarkStart w:id="10"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A41E264" w:rsidR="003E1355" w:rsidRPr="003E1355" w:rsidRDefault="00BD5532" w:rsidP="00676822">
      <w:pPr>
        <w:pStyle w:val="Odstavecsmlouvy"/>
      </w:pPr>
      <w:bookmarkStart w:id="11"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w:t>
      </w:r>
      <w:r w:rsidR="00CA6DA2">
        <w:rPr>
          <w:bCs/>
        </w:rPr>
        <w:t>2</w:t>
      </w:r>
      <w:r w:rsidR="005B35D7" w:rsidRPr="00895988">
        <w:rPr>
          <w:bCs/>
        </w:rPr>
        <w:t>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10"/>
      <w:bookmarkEnd w:id="11"/>
    </w:p>
    <w:p w14:paraId="0B0A3CDB" w14:textId="77777777" w:rsidR="003E1355" w:rsidRDefault="003E1355" w:rsidP="003E1355">
      <w:pPr>
        <w:pStyle w:val="Odstavecseseznamem"/>
        <w:rPr>
          <w:bCs/>
        </w:rPr>
      </w:pPr>
    </w:p>
    <w:p w14:paraId="621C0EAC" w14:textId="0EFF87C5" w:rsidR="0074309B" w:rsidRPr="007E7A2C" w:rsidRDefault="0074309B" w:rsidP="007E7A2C">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r w:rsidRPr="005E599F">
        <w:rPr>
          <w:iCs/>
        </w:rPr>
        <w:t>xxxxx je inventární číslo</w:t>
      </w:r>
      <w:r>
        <w:rPr>
          <w:iCs/>
        </w:rPr>
        <w:t xml:space="preserve"> Zařízení</w:t>
      </w:r>
      <w:r w:rsidRPr="005E599F">
        <w:rPr>
          <w:iCs/>
        </w:rPr>
        <w:t>, yy je rok (</w:t>
      </w:r>
      <w:r w:rsidR="00BF2C72">
        <w:rPr>
          <w:iCs/>
        </w:rPr>
        <w:t xml:space="preserve">např. </w:t>
      </w:r>
      <w:r w:rsidRPr="005E599F">
        <w:rPr>
          <w:iCs/>
        </w:rPr>
        <w:t>20 v případě r</w:t>
      </w:r>
      <w:r w:rsidR="00BF2C72">
        <w:rPr>
          <w:iCs/>
        </w:rPr>
        <w:t>oku</w:t>
      </w:r>
      <w:r w:rsidRPr="005E599F">
        <w:rPr>
          <w:iCs/>
        </w:rPr>
        <w:t xml:space="preserve"> 2020), zz je pořadové číslo protokolu/výkazu v daném roce, aaa je zkratka činnosti (např. BTK, ER, PP, ZDS, TL1, TL5, TL9, VAL, KAL, OPR, …).</w:t>
      </w:r>
      <w:bookmarkEnd w:id="12"/>
    </w:p>
    <w:p w14:paraId="1C3478A3" w14:textId="77777777" w:rsidR="00C635C4" w:rsidRDefault="00C635C4" w:rsidP="00C635C4">
      <w:pPr>
        <w:pStyle w:val="Odstavecsmlouvy"/>
        <w:numPr>
          <w:ilvl w:val="0"/>
          <w:numId w:val="0"/>
        </w:numPr>
        <w:ind w:left="567"/>
      </w:pPr>
      <w:bookmarkStart w:id="13" w:name="_Ref48910774"/>
    </w:p>
    <w:p w14:paraId="7C23BA4D" w14:textId="21F3ACAF" w:rsidR="0074309B" w:rsidRDefault="0074309B" w:rsidP="0074309B">
      <w:pPr>
        <w:pStyle w:val="Odstavecsmlouvy"/>
      </w:pPr>
      <w:bookmarkStart w:id="14" w:name="_Ref97039700"/>
      <w:r>
        <w:t xml:space="preserve">Pokud je Poskytovatel podle této smlouvy pro splnění Objednávky povinen dodat náhradní díly, sepíšou smluvní strany písemný předávací protokol </w:t>
      </w:r>
      <w:r w:rsidR="00C635C4">
        <w:t xml:space="preserve">o řádném dodání </w:t>
      </w:r>
      <w:r>
        <w:lastRenderedPageBreak/>
        <w:t xml:space="preserve">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bookmarkEnd w:id="14"/>
    </w:p>
    <w:p w14:paraId="0906517E" w14:textId="77777777" w:rsidR="0074309B" w:rsidRDefault="0074309B" w:rsidP="0074309B">
      <w:pPr>
        <w:pStyle w:val="Odstavecseseznamem"/>
      </w:pPr>
    </w:p>
    <w:p w14:paraId="5025DC1D" w14:textId="54BB7BA4"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r w:rsidR="00544849">
        <w:t>IV.7</w:t>
      </w:r>
      <w:r>
        <w:fldChar w:fldCharType="end"/>
      </w:r>
      <w:r>
        <w:t xml:space="preserve"> této smlouvy a o řádném </w:t>
      </w:r>
      <w:r w:rsidR="00470B79">
        <w:t xml:space="preserve">vyhotovení a podepsání předávacího protokolu dle odst. </w:t>
      </w:r>
      <w:r w:rsidR="004A4162">
        <w:fldChar w:fldCharType="begin"/>
      </w:r>
      <w:r w:rsidR="004A4162">
        <w:instrText xml:space="preserve"> REF _Ref97039700 \n \h </w:instrText>
      </w:r>
      <w:r w:rsidR="004A4162">
        <w:fldChar w:fldCharType="separate"/>
      </w:r>
      <w:r w:rsidR="00544849">
        <w:t>IV.8</w:t>
      </w:r>
      <w:r w:rsidR="004A4162">
        <w:fldChar w:fldCharType="end"/>
      </w:r>
      <w:r w:rsidR="004A4162">
        <w:t xml:space="preserve"> </w:t>
      </w:r>
      <w:r w:rsidR="00470B79">
        <w:t xml:space="preserve">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7CF10AFA" w14:textId="77777777" w:rsidR="00025B2A" w:rsidRPr="003E1355" w:rsidRDefault="00025B2A" w:rsidP="00BD5532">
      <w:pPr>
        <w:pStyle w:val="Odstavecsmlouvy"/>
        <w:numPr>
          <w:ilvl w:val="0"/>
          <w:numId w:val="0"/>
        </w:numPr>
        <w:ind w:left="567"/>
      </w:pPr>
    </w:p>
    <w:bookmarkEnd w:id="6"/>
    <w:bookmarkEnd w:id="7"/>
    <w:bookmarkEnd w:id="8"/>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5B8AA4CA"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C635C4">
        <w:t xml:space="preserve">určenou </w:t>
      </w:r>
      <w:r w:rsidR="00E45DB2">
        <w:t>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E61259">
        <w:t xml:space="preserve"> kromě ceny </w:t>
      </w:r>
      <w:r w:rsidR="006E236B">
        <w:t>S</w:t>
      </w:r>
      <w:r w:rsidR="00E61259">
        <w:t>potřebního materiálu nezbytného pro provedení servisního úkonu, kterou se Objednatel zavazuje Poskytovateli zaplatit zvlášť (dále jen „</w:t>
      </w:r>
      <w:r w:rsidR="00E61259" w:rsidRPr="00745EBE">
        <w:rPr>
          <w:b/>
        </w:rPr>
        <w:t>Cena za spotřební materiál</w:t>
      </w:r>
      <w:r w:rsidR="00E61259">
        <w:t>“)</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2EA8D8EB"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r w:rsidR="00544849">
        <w:t>IV.6</w:t>
      </w:r>
      <w:r w:rsidR="00E97231">
        <w:fldChar w:fldCharType="end"/>
      </w:r>
      <w:r w:rsidR="00E97231">
        <w:t xml:space="preserve"> </w:t>
      </w:r>
      <w:r w:rsidR="00EA673C">
        <w:t>této smlouvy tím není dotčeno.</w:t>
      </w:r>
      <w:r w:rsidR="00E61259">
        <w:t xml:space="preserve"> Součástí</w:t>
      </w:r>
      <w:r w:rsidR="00F952D3">
        <w:t xml:space="preserve"> Ceny za opravu však není cena S</w:t>
      </w:r>
      <w:r w:rsidR="00E61259">
        <w:t>potřebního materiálu nezbytného pro provedení opravy, kterou Objednatel uhradí Poskytovateli zvlášť (dále jen „</w:t>
      </w:r>
      <w:r w:rsidR="00E61259" w:rsidRPr="005B766B">
        <w:rPr>
          <w:b/>
        </w:rPr>
        <w:t>Cena za spotřební materiál</w:t>
      </w:r>
      <w:r w:rsidR="00E61259">
        <w:t>“).</w:t>
      </w:r>
    </w:p>
    <w:p w14:paraId="76C452FE" w14:textId="77777777" w:rsidR="00EA673C" w:rsidRDefault="00EA673C" w:rsidP="00EA673C">
      <w:pPr>
        <w:pStyle w:val="Odstavecseseznamem"/>
      </w:pPr>
    </w:p>
    <w:p w14:paraId="75474E7B" w14:textId="2FA0B910"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635C4">
        <w:t xml:space="preserve">jako součin sazby za 1 km </w:t>
      </w:r>
      <w:r w:rsidR="00CE48A0">
        <w:t>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7BC61BBF" w:rsidR="00002BF9" w:rsidRDefault="00CE48A0" w:rsidP="00164605">
      <w:pPr>
        <w:pStyle w:val="Odstavecsmlouvy"/>
      </w:pPr>
      <w:bookmarkStart w:id="15" w:name="_Ref504659601"/>
      <w:bookmarkStart w:id="16"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5"/>
      <w:r w:rsidR="000C6AE7">
        <w:t xml:space="preserve"> nebo obsahuje cenu </w:t>
      </w:r>
      <w:r w:rsidR="00F952D3">
        <w:t>S</w:t>
      </w:r>
      <w:r w:rsidR="000C6AE7">
        <w:t>potřebního materiálu dodaného pro provedení servisního úkonu</w:t>
      </w:r>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6"/>
    </w:p>
    <w:p w14:paraId="282BCB1C" w14:textId="77777777" w:rsidR="00002BF9" w:rsidRDefault="00002BF9" w:rsidP="00002BF9">
      <w:pPr>
        <w:pStyle w:val="Odstavecsmlouvy"/>
        <w:numPr>
          <w:ilvl w:val="0"/>
          <w:numId w:val="0"/>
        </w:numPr>
        <w:ind w:left="567"/>
      </w:pPr>
    </w:p>
    <w:p w14:paraId="4069E8B4" w14:textId="215F51C9"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Pokud faktura nesplňuje kteroukoli sjednanou náležitost</w:t>
      </w:r>
      <w:r w:rsidR="000C6AE7">
        <w:t xml:space="preserve"> nebo obsahuje cenu </w:t>
      </w:r>
      <w:r w:rsidR="00F952D3">
        <w:t>S</w:t>
      </w:r>
      <w:r w:rsidR="000C6AE7">
        <w:t>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2144A026" w14:textId="6293B68D" w:rsidR="00E61259" w:rsidRDefault="00E61259" w:rsidP="00E61259">
      <w:pPr>
        <w:pStyle w:val="Odstavecsmlouvy"/>
        <w:numPr>
          <w:ilvl w:val="1"/>
          <w:numId w:val="22"/>
        </w:numPr>
      </w:pPr>
      <w:r w:rsidRPr="00B46752">
        <w:t>Objednatel</w:t>
      </w:r>
      <w:r>
        <w:t xml:space="preserve"> se za podmínek této smlouvy zavazuje uhradit </w:t>
      </w:r>
      <w:r w:rsidRPr="00002BF9">
        <w:rPr>
          <w:b/>
        </w:rPr>
        <w:t xml:space="preserve">Cenu za </w:t>
      </w:r>
      <w:r>
        <w:rPr>
          <w:b/>
        </w:rPr>
        <w:t>spotřební materiál</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 Poskytovatel není oprávněn vystavit fakturu</w:t>
      </w:r>
      <w:r w:rsidR="00012FC3">
        <w:t xml:space="preserve"> ani tehdy</w:t>
      </w:r>
      <w:r>
        <w:t xml:space="preserve">, pokud </w:t>
      </w:r>
      <w:r w:rsidR="00012FC3">
        <w:t xml:space="preserve">neprovedl servisní úkon ani opravu, ke kterým se fakturovaný </w:t>
      </w:r>
      <w:r w:rsidR="00F952D3">
        <w:t>S</w:t>
      </w:r>
      <w:r w:rsidR="00012FC3">
        <w:t xml:space="preserve">potřební materiál vztahuje.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w:t>
      </w:r>
      <w:r w:rsidR="00012FC3">
        <w:t>C</w:t>
      </w:r>
      <w:r>
        <w:t xml:space="preserve">ena </w:t>
      </w:r>
      <w:r w:rsidR="00012FC3">
        <w:t xml:space="preserve">za spotřební materiál rozepsaná </w:t>
      </w:r>
      <w:r w:rsidR="00F952D3">
        <w:t>na jednotlivé položky dodaného S</w:t>
      </w:r>
      <w:r w:rsidR="00012FC3">
        <w:t>potřebního materiálu</w:t>
      </w:r>
      <w:r>
        <w:t xml:space="preserve">,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60C0A520" w14:textId="77777777" w:rsidR="00E61259" w:rsidRDefault="00E61259" w:rsidP="00745EBE">
      <w:pPr>
        <w:pStyle w:val="Odstavecsmlouvy"/>
        <w:numPr>
          <w:ilvl w:val="0"/>
          <w:numId w:val="0"/>
        </w:numPr>
        <w:ind w:left="567"/>
      </w:pPr>
    </w:p>
    <w:p w14:paraId="4E026DF1" w14:textId="31C1658F" w:rsidR="00D36758" w:rsidRDefault="00D36758" w:rsidP="00D36758">
      <w:pPr>
        <w:pStyle w:val="Odstavecsmlouvy"/>
        <w:numPr>
          <w:ilvl w:val="1"/>
          <w:numId w:val="22"/>
        </w:numPr>
      </w:pPr>
      <w:r>
        <w:t xml:space="preserve">Jestliže je Poskytovatel oprávněn ve vztahu k Hlavnímu předávacímu protokolu vystavit více faktur dle tohoto článku smlouvy, je oprávněn namísto jednotlivých faktur vystavit ve vztahu k takovému Hlavnímu předávacímu protokolu společnou fakturu na souhrnnou částku, přičemž ujednání odst. </w:t>
      </w:r>
      <w:r>
        <w:fldChar w:fldCharType="begin"/>
      </w:r>
      <w:r>
        <w:instrText xml:space="preserve"> REF _Ref102668302 \n \h </w:instrText>
      </w:r>
      <w:r>
        <w:fldChar w:fldCharType="separate"/>
      </w:r>
      <w:r>
        <w:t>V.4</w:t>
      </w:r>
      <w:r>
        <w:fldChar w:fldCharType="end"/>
      </w:r>
      <w:r>
        <w:t xml:space="preserve">, </w:t>
      </w:r>
      <w:r>
        <w:fldChar w:fldCharType="begin"/>
      </w:r>
      <w:r>
        <w:instrText xml:space="preserve"> REF _Ref102668304 \n \h </w:instrText>
      </w:r>
      <w:r>
        <w:fldChar w:fldCharType="separate"/>
      </w:r>
      <w:r>
        <w:t>V.5</w:t>
      </w:r>
      <w:r>
        <w:fldChar w:fldCharType="end"/>
      </w:r>
      <w:r>
        <w:t xml:space="preserve"> a </w:t>
      </w:r>
      <w:r>
        <w:fldChar w:fldCharType="begin"/>
      </w:r>
      <w:r>
        <w:instrText xml:space="preserve"> REF _Ref102668305 \n \h </w:instrText>
      </w:r>
      <w:r>
        <w:fldChar w:fldCharType="separate"/>
      </w:r>
      <w:r>
        <w:t>V.6</w:t>
      </w:r>
      <w:r>
        <w:fldChar w:fldCharType="end"/>
      </w:r>
      <w:r>
        <w:t xml:space="preserve"> této smlouvy se v takovém případě použijí obdobně. Na takové společné faktuře však musí být všechny fakturované ceny řádně rozlišeny tak, jak jsou rozlišeny touto smlouvou,</w:t>
      </w:r>
      <w:r w:rsidRPr="008F503B">
        <w:t xml:space="preserve"> </w:t>
      </w:r>
      <w:r w:rsidRPr="006925A2">
        <w:t xml:space="preserve">jinak je </w:t>
      </w:r>
      <w:r>
        <w:t>Objednatel</w:t>
      </w:r>
      <w:r w:rsidRPr="006925A2">
        <w:t xml:space="preserve"> oprávněn vrátit</w:t>
      </w:r>
      <w:r>
        <w:t xml:space="preserve"> tuto</w:t>
      </w:r>
      <w:r w:rsidRPr="006925A2">
        <w:t xml:space="preserve"> fakturu </w:t>
      </w:r>
      <w:r>
        <w:t>Poskytovateli</w:t>
      </w:r>
      <w:r w:rsidRPr="006925A2">
        <w:t xml:space="preserve"> k přepracování či doplnění</w:t>
      </w:r>
      <w:r>
        <w:t>.</w:t>
      </w:r>
    </w:p>
    <w:p w14:paraId="4E408932" w14:textId="77777777" w:rsidR="00D36758" w:rsidRDefault="00D36758" w:rsidP="00D36758"/>
    <w:p w14:paraId="598B95DD" w14:textId="77777777"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v případě legislativních změn, které mají prokazatelný vliv na výši ceny, a to </w:t>
      </w:r>
      <w:r>
        <w:t xml:space="preserve">výhradně písemným dodatkem k této smlouvě a </w:t>
      </w:r>
      <w:r w:rsidRPr="00AE7815">
        <w:t xml:space="preserve">na základě písemného návrhu Poskytovatele. </w:t>
      </w:r>
    </w:p>
    <w:p w14:paraId="5B0125F0" w14:textId="77777777" w:rsidR="006E1E16" w:rsidRDefault="006E1E16" w:rsidP="00745EBE">
      <w:pPr>
        <w:pStyle w:val="Odstavecseseznamem"/>
      </w:pPr>
    </w:p>
    <w:p w14:paraId="56193C2E" w14:textId="77777777" w:rsidR="00AE7815" w:rsidRDefault="00AE7815" w:rsidP="00AE7815">
      <w:pPr>
        <w:pStyle w:val="Odstavecsmlouvy"/>
        <w:numPr>
          <w:ilvl w:val="1"/>
          <w:numId w:val="22"/>
        </w:numPr>
      </w:pPr>
      <w:commentRangeStart w:id="17"/>
      <w:r w:rsidRPr="00AE7815">
        <w:t xml:space="preserve">Poskytovatel je </w:t>
      </w:r>
      <w:r>
        <w:t xml:space="preserve">dále </w:t>
      </w:r>
      <w:r w:rsidRPr="00AE7815">
        <w:t xml:space="preserve">oprávněn zvýšit ceny </w:t>
      </w:r>
      <w:r>
        <w:t xml:space="preserve">uvedené v příloze č. 1 této smlouvy </w:t>
      </w:r>
      <w:r w:rsidRPr="00AE7815">
        <w:t>každoročně o průměrnou roční míru inflace za předchozí kalendářní rok zveřejněnou Českým statistickým úřadem</w:t>
      </w:r>
      <w:r w:rsidR="006E1E16">
        <w:t xml:space="preserve"> (dále též jen „</w:t>
      </w:r>
      <w:r w:rsidR="006E1E16" w:rsidRPr="00745EBE">
        <w:rPr>
          <w:b/>
        </w:rPr>
        <w:t>míra inflace</w:t>
      </w:r>
      <w:r w:rsidR="006E1E16">
        <w:t>“)</w:t>
      </w:r>
      <w:r w:rsidRPr="00AE7815">
        <w:t xml:space="preserve">, </w:t>
      </w:r>
      <w:r>
        <w:t xml:space="preserve">avšak pouze </w:t>
      </w:r>
      <w:r w:rsidRPr="00AE7815">
        <w:t xml:space="preserve">pokud míra inflace </w:t>
      </w:r>
      <w:r>
        <w:t>bude vyšší nebo rovna 2 </w:t>
      </w:r>
      <w:r w:rsidRPr="00AE7815">
        <w:t>%</w:t>
      </w:r>
      <w:r w:rsidR="006E1E16">
        <w:t>,</w:t>
      </w:r>
      <w:r w:rsidR="006E1E16" w:rsidRPr="00AE7815">
        <w:t xml:space="preserve"> a to vždy k 1. 4. příslušného roku</w:t>
      </w:r>
      <w:r w:rsidR="00DC4EEB">
        <w:t xml:space="preserve"> (tj. počínaje měsícem dubnem)</w:t>
      </w:r>
      <w:r w:rsidR="006E1E16">
        <w:t>, nikoli však v roce, ve kterém tato smlouva nabyla účinnosti. Poskytovatel je však oprávněn navýšit c</w:t>
      </w:r>
      <w:r>
        <w:t xml:space="preserve">eny podle věty </w:t>
      </w:r>
      <w:r w:rsidR="006E1E16">
        <w:t xml:space="preserve">předchozí </w:t>
      </w:r>
      <w:r>
        <w:t xml:space="preserve">nejvýše </w:t>
      </w:r>
      <w:r w:rsidRPr="00AE7815">
        <w:t>o 5 %</w:t>
      </w:r>
      <w:r w:rsidR="006E1E16">
        <w:t xml:space="preserve"> a to i </w:t>
      </w:r>
      <w:r w:rsidRPr="00AE7815">
        <w:t>v případě, že míra inflace bude vyšší</w:t>
      </w:r>
      <w:r w:rsidR="006E1E16">
        <w:t>.</w:t>
      </w:r>
      <w:r w:rsidRPr="00AE7815">
        <w:t xml:space="preserve"> Zvýšení cen </w:t>
      </w:r>
      <w:r w:rsidR="006E1E16">
        <w:t xml:space="preserve">podle tohoto odstavce smlouvy </w:t>
      </w:r>
      <w:r w:rsidRPr="00AE7815">
        <w:t xml:space="preserve">o </w:t>
      </w:r>
      <w:r w:rsidR="006E1E16">
        <w:t xml:space="preserve">míru inflace </w:t>
      </w:r>
      <w:r w:rsidRPr="00AE7815">
        <w:t xml:space="preserve">je Poskytovatel povinen Objednateli oznámit nejpozději do 15. 3. příslušného roku, jinak toto právo </w:t>
      </w:r>
      <w:r w:rsidR="006E1E16">
        <w:t xml:space="preserve">Poskytovatele na navýšení cen uvedených v příloze č. 1 </w:t>
      </w:r>
      <w:r w:rsidRPr="00AE7815">
        <w:t>této sm</w:t>
      </w:r>
      <w:r w:rsidR="006E1E16">
        <w:t>louvy v příslušném roce zaniká.</w:t>
      </w:r>
      <w:commentRangeEnd w:id="17"/>
      <w:r w:rsidR="00C635C4">
        <w:rPr>
          <w:rStyle w:val="Odkaznakoment"/>
          <w:rFonts w:ascii="Times New Roman" w:hAnsi="Times New Roman" w:cs="Times New Roman"/>
        </w:rPr>
        <w:commentReference w:id="17"/>
      </w:r>
    </w:p>
    <w:p w14:paraId="2126A24E" w14:textId="77777777" w:rsidR="00AE7815" w:rsidRDefault="00AE7815" w:rsidP="00745EBE">
      <w:pPr>
        <w:pStyle w:val="Odstavecseseznamem"/>
      </w:pPr>
    </w:p>
    <w:p w14:paraId="1BAAA02C" w14:textId="7DFA97A2" w:rsidR="00002BF9" w:rsidRPr="00895988" w:rsidRDefault="00002BF9" w:rsidP="00002BF9">
      <w:pPr>
        <w:pStyle w:val="Odstavecsmlouvy"/>
      </w:pPr>
      <w:r w:rsidRPr="00895988">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5D86CBE4" w:rsidR="00DF715B" w:rsidRPr="00895988" w:rsidRDefault="00454EC6" w:rsidP="00164605">
      <w:pPr>
        <w:pStyle w:val="Odstavecsmlouvy"/>
      </w:pPr>
      <w:r w:rsidRPr="00895988">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0193C35C" w:rsidR="006D58E5" w:rsidRPr="00895988" w:rsidRDefault="00194914"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5394037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5D0E6331"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BD5702" w:rsidRPr="00360881">
        <w:rPr>
          <w:b/>
        </w:rPr>
        <w:t>24 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36D1B069" w:rsidR="00561F78" w:rsidRDefault="00561F78" w:rsidP="00561F78">
      <w:pPr>
        <w:pStyle w:val="Odstavecsmlouvy"/>
      </w:pPr>
      <w:bookmarkStart w:id="18" w:name="_Ref90987783"/>
      <w:bookmarkStart w:id="19" w:name="_Ref96439621"/>
      <w:bookmarkStart w:id="20"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r w:rsidRPr="00A030DF">
        <w:t>Common Vulnerabilities and Exposures</w:t>
      </w:r>
      <w:r>
        <w:t xml:space="preserve">; dostupná z </w:t>
      </w:r>
      <w:hyperlink r:id="rId15"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r w:rsidRPr="00561F78">
        <w:rPr>
          <w:b/>
        </w:rPr>
        <w:t>severita</w:t>
      </w:r>
      <w:r>
        <w:t>“) bude ohodnocena dle standardu CVSS (</w:t>
      </w:r>
      <w:r w:rsidRPr="00F96C73">
        <w:t xml:space="preserve">Common Vulnerability Scoring </w:t>
      </w:r>
      <w:r>
        <w:t xml:space="preserve">System; dostupný z </w:t>
      </w:r>
      <w:hyperlink r:id="rId16" w:history="1">
        <w:r w:rsidRPr="00EF5A13">
          <w:rPr>
            <w:rStyle w:val="Hypertextovodkaz"/>
          </w:rPr>
          <w:t>https://www.first.org/cvss/</w:t>
        </w:r>
      </w:hyperlink>
      <w:r>
        <w:t>).</w:t>
      </w:r>
      <w:bookmarkEnd w:id="18"/>
      <w:bookmarkEnd w:id="19"/>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takové vady je 1 pracovní den</w:t>
      </w:r>
      <w:r w:rsidR="006C0B91" w:rsidRPr="006C0B91">
        <w:t xml:space="preserve"> </w:t>
      </w:r>
      <w:r w:rsidR="006C0B91">
        <w:t>od jejího oznámení Poskytovateli</w:t>
      </w:r>
      <w:r>
        <w:t>.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severity následovně:</w:t>
      </w:r>
      <w:bookmarkEnd w:id="20"/>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r w:rsidRPr="005203B5">
              <w:rPr>
                <w:b/>
              </w:rPr>
              <w:t>Severita vady</w:t>
            </w:r>
          </w:p>
        </w:tc>
        <w:tc>
          <w:tcPr>
            <w:tcW w:w="3021" w:type="dxa"/>
          </w:tcPr>
          <w:p w14:paraId="13FC40FF" w14:textId="42B52ECB" w:rsidR="00561F78" w:rsidRPr="005203B5" w:rsidRDefault="00561F78" w:rsidP="00641421">
            <w:pPr>
              <w:pStyle w:val="Psmenoodstavce"/>
              <w:numPr>
                <w:ilvl w:val="0"/>
                <w:numId w:val="0"/>
              </w:numPr>
              <w:jc w:val="center"/>
              <w:rPr>
                <w:b/>
              </w:rPr>
            </w:pPr>
            <w:r w:rsidRPr="005203B5">
              <w:rPr>
                <w:b/>
              </w:rPr>
              <w:t xml:space="preserve">Lhůta, ve které je </w:t>
            </w:r>
            <w:r w:rsidR="00641421">
              <w:rPr>
                <w:b/>
              </w:rPr>
              <w:t>Poskytovatel</w:t>
            </w:r>
            <w:r w:rsidRPr="005203B5">
              <w:rPr>
                <w:b/>
              </w:rPr>
              <w:t xml:space="preserve">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0CB42D38" w:rsidR="00D822C8" w:rsidRPr="00BD5702" w:rsidRDefault="00D822C8" w:rsidP="00561F78">
      <w:pPr>
        <w:pStyle w:val="Odstavecsmlouvy"/>
        <w:numPr>
          <w:ilvl w:val="0"/>
          <w:numId w:val="0"/>
        </w:numPr>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3139CF7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58F0C6E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5F463A5D" w14:textId="77777777" w:rsidR="00CA6DA2" w:rsidRPr="00895988" w:rsidRDefault="00CA6DA2" w:rsidP="00CA6DA2">
      <w:pPr>
        <w:pStyle w:val="Odstavecsmlouvy"/>
        <w:numPr>
          <w:ilvl w:val="1"/>
          <w:numId w:val="22"/>
        </w:numPr>
      </w:pPr>
      <w:r>
        <w:t xml:space="preserve">Poskytovatel není oprávněn tuto smlouvu vypovědět </w:t>
      </w:r>
      <w:commentRangeStart w:id="21"/>
      <w:r w:rsidRPr="0024708C">
        <w:rPr>
          <w:b/>
        </w:rPr>
        <w:t>po dobu prvních 8 let</w:t>
      </w:r>
      <w:commentRangeEnd w:id="21"/>
      <w:r>
        <w:rPr>
          <w:rStyle w:val="Odkaznakoment"/>
          <w:rFonts w:ascii="Times New Roman" w:hAnsi="Times New Roman" w:cs="Times New Roman"/>
        </w:rPr>
        <w:commentReference w:id="21"/>
      </w:r>
      <w:r>
        <w:t xml:space="preserve"> od nabytí účinnosti, ledaže je Objednatel v prodlení s uhrazením Ceny za servisní úkon nebo Ceny za opravu po dobu delší než 6 měsíců.</w:t>
      </w:r>
      <w:r w:rsidRPr="0024708C">
        <w:t xml:space="preserve"> </w:t>
      </w:r>
      <w:r>
        <w:t xml:space="preserve">Po uplynutí doby uvedené ve větě první je Poskytovatel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kalendářním měsíci, ve kterém byla tato výpověď doručena Objednateli.</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22"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22"/>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23"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24" w:name="_Ref43804893"/>
      <w:bookmarkEnd w:id="23"/>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4"/>
    </w:p>
    <w:p w14:paraId="161A4E64" w14:textId="77777777" w:rsidR="00461378" w:rsidRDefault="00461378" w:rsidP="00461378">
      <w:pPr>
        <w:pStyle w:val="Psmenoodstavce"/>
        <w:numPr>
          <w:ilvl w:val="0"/>
          <w:numId w:val="0"/>
        </w:numPr>
        <w:ind w:left="1134"/>
      </w:pPr>
    </w:p>
    <w:p w14:paraId="078B8BDC" w14:textId="48661444" w:rsidR="00461378" w:rsidRDefault="00461378" w:rsidP="00275826">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5" w:name="_Ref529435017"/>
      <w:r>
        <w:t>Ochrana osobních údajů</w:t>
      </w:r>
      <w:bookmarkEnd w:id="25"/>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221E18BC" w:rsidR="00461378" w:rsidRDefault="00461378" w:rsidP="00461378">
      <w:pPr>
        <w:pStyle w:val="Odstavecsmlouvy"/>
        <w:numPr>
          <w:ilvl w:val="1"/>
          <w:numId w:val="22"/>
        </w:numPr>
      </w:pPr>
      <w:bookmarkStart w:id="26" w:name="_Ref529435327"/>
      <w:bookmarkStart w:id="27" w:name="_Ref534723972"/>
      <w:r>
        <w:t xml:space="preserve">Poskytovatel se v souvislosti s povinnostmi Objednatele, které vyplývají z nařízení Evropského parlamentu a Rady (EU) </w:t>
      </w:r>
      <w:r w:rsidR="00CA6DA2">
        <w:t xml:space="preserve">č. 2016/679 </w:t>
      </w:r>
      <w:r>
        <w:t>ze dne 27. dubna</w:t>
      </w:r>
      <w:r w:rsidR="00A06A31">
        <w:t xml:space="preserve"> 2016, o ochraně fyzických osob </w:t>
      </w:r>
      <w:r>
        <w:t xml:space="preserve">v souvislosti se zpracováním osobních údajů a o volném pohybu těchto údajů </w:t>
      </w:r>
      <w:r w:rsidR="00A06A31">
        <w:t xml:space="preserve"> </w:t>
      </w:r>
      <w:r>
        <w:t>a o zrušení směrnice 95/46/ES (obecné nařízení o ochraně osobních údajů), včetně adaptačních právních předpisů tohoto nařízení (dále souhrnně jen „</w:t>
      </w:r>
      <w:r w:rsidRPr="00C77CBC">
        <w:rPr>
          <w:b/>
        </w:rPr>
        <w:t>GDPR</w:t>
      </w:r>
      <w:r>
        <w:t>“), zavazuje</w:t>
      </w:r>
      <w:bookmarkEnd w:id="26"/>
      <w:r w:rsidR="00A06A31">
        <w:t xml:space="preserve"> </w:t>
      </w:r>
      <w:r>
        <w:t>zpracovávat Osobní údaje výhradně na základě pokynů Objednatele a výhradně za účelem plnění povinností vyplývajících z této smlouvy.</w:t>
      </w:r>
      <w:bookmarkEnd w:id="27"/>
      <w:r>
        <w:t xml:space="preserve"> </w:t>
      </w:r>
    </w:p>
    <w:p w14:paraId="44EB2F75" w14:textId="77777777" w:rsidR="00461378" w:rsidRDefault="00461378" w:rsidP="00461378">
      <w:pPr>
        <w:pStyle w:val="Odstavecsmlouvy"/>
        <w:numPr>
          <w:ilvl w:val="0"/>
          <w:numId w:val="0"/>
        </w:numPr>
        <w:ind w:left="567"/>
      </w:pPr>
    </w:p>
    <w:p w14:paraId="112FE8D6" w14:textId="1F96B4A5" w:rsidR="00461378" w:rsidRDefault="00461378" w:rsidP="00461378">
      <w:pPr>
        <w:pStyle w:val="Odstavecsmlouvy"/>
        <w:numPr>
          <w:ilvl w:val="1"/>
          <w:numId w:val="22"/>
        </w:numPr>
      </w:pPr>
      <w:bookmarkStart w:id="28" w:name="_Ref529439652"/>
      <w:r>
        <w:t>V případě události s dopadem na bezpečnost Zaří</w:t>
      </w:r>
      <w:r w:rsidR="00A06A31">
        <w:t xml:space="preserve">zení, bezpečnost Osobních údajů </w:t>
      </w:r>
      <w:r>
        <w:t xml:space="preserve">nebo bezpečnost informací v Zařízení je Poskytovatel povinen předat Objednateli </w:t>
      </w:r>
      <w:r w:rsidR="00A06A31">
        <w:t xml:space="preserve"> </w:t>
      </w:r>
      <w:r>
        <w:t>bez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8"/>
    </w:p>
    <w:p w14:paraId="76041814" w14:textId="77777777" w:rsidR="00461378" w:rsidRDefault="00461378" w:rsidP="00461378">
      <w:pPr>
        <w:pStyle w:val="Odstavecsmlouvy"/>
        <w:numPr>
          <w:ilvl w:val="0"/>
          <w:numId w:val="0"/>
        </w:numPr>
        <w:ind w:left="567"/>
      </w:pPr>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A06A31">
      <w:pPr>
        <w:pStyle w:val="Odstavecsmlouvy"/>
        <w:numPr>
          <w:ilvl w:val="1"/>
          <w:numId w:val="22"/>
        </w:numPr>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97F7DE2" w14:textId="58B5A417" w:rsidR="00A06A31" w:rsidRDefault="00A06A31" w:rsidP="00A06A31">
      <w:pPr>
        <w:pStyle w:val="Odstavecsmlouvy"/>
        <w:numPr>
          <w:ilvl w:val="0"/>
          <w:numId w:val="0"/>
        </w:numPr>
      </w:pPr>
    </w:p>
    <w:p w14:paraId="2677ACDD" w14:textId="7F9DBDE4" w:rsidR="0019164C" w:rsidRPr="00A06A31" w:rsidRDefault="0019164C" w:rsidP="00A06A31">
      <w:pPr>
        <w:pStyle w:val="Nadpis1"/>
      </w:pPr>
      <w:r w:rsidRPr="00A06A31">
        <w:t>Sankce a odstoupení od smlouvy</w:t>
      </w:r>
    </w:p>
    <w:p w14:paraId="582F607E" w14:textId="77777777" w:rsidR="0019164C" w:rsidRPr="00895988" w:rsidRDefault="0019164C" w:rsidP="0019164C">
      <w:pPr>
        <w:rPr>
          <w:rFonts w:ascii="Arial" w:hAnsi="Arial" w:cs="Arial"/>
          <w:b/>
          <w:bCs/>
          <w:sz w:val="22"/>
          <w:szCs w:val="22"/>
        </w:rPr>
      </w:pPr>
    </w:p>
    <w:p w14:paraId="2C95A32F" w14:textId="14D74EA5"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500,- Kč (slovy pětset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3C10BE96"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500,- Kč (slovy pětset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4FC02343" w:rsidR="0019164C" w:rsidRPr="00895988" w:rsidRDefault="0019164C" w:rsidP="0019164C">
      <w:pPr>
        <w:pStyle w:val="Odstavecsmlouvy"/>
      </w:pPr>
      <w:r w:rsidRPr="00895988">
        <w:t>Pro případ prodlení Poskytovatele s</w:t>
      </w:r>
      <w:r>
        <w:t> provedením servisní</w:t>
      </w:r>
      <w:r w:rsidR="00A06A31">
        <w:t xml:space="preserve">ch úkonů, které je Poskytovatel </w:t>
      </w:r>
      <w:r>
        <w:t xml:space="preserve">povinen provádět dle odst. </w:t>
      </w:r>
      <w:r>
        <w:fldChar w:fldCharType="begin"/>
      </w:r>
      <w:r>
        <w:instrText xml:space="preserve"> REF _Ref48916082 \n \h </w:instrText>
      </w:r>
      <w:r>
        <w:fldChar w:fldCharType="separate"/>
      </w:r>
      <w:r w:rsidR="00544849">
        <w:t>II.5</w:t>
      </w:r>
      <w:r>
        <w:fldChar w:fldCharType="end"/>
      </w:r>
      <w:r>
        <w:t xml:space="preserve"> věty první této smlouvy i bez vyzvání, je Poskytovatel povinen zaplatit</w:t>
      </w:r>
      <w:r w:rsidRPr="00895988">
        <w:t xml:space="preserve"> Objednateli smluvní pokutu ve výši </w:t>
      </w:r>
      <w:r>
        <w:t>1000,- Kč (slovy jedentisíc korun</w:t>
      </w:r>
      <w:r w:rsidR="00203621">
        <w:t xml:space="preserve"> </w:t>
      </w:r>
      <w:r>
        <w:t xml:space="preserve">českých), a to za každý takový případ a </w:t>
      </w:r>
      <w:r w:rsidRPr="00895988">
        <w:t xml:space="preserve">za každý započatý </w:t>
      </w:r>
      <w:r>
        <w:t xml:space="preserve">kalendářní </w:t>
      </w:r>
      <w:r w:rsidR="00561F78">
        <w:t xml:space="preserve">den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D593C12" w14:textId="2051A237"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r w:rsidR="00544849">
        <w:t>VI.8</w:t>
      </w:r>
      <w:r>
        <w:fldChar w:fldCharType="end"/>
      </w:r>
      <w:r>
        <w:t xml:space="preserve"> této smlouvy, je Poskytovatel povinen zaplatit</w:t>
      </w:r>
      <w:r w:rsidRPr="00895988">
        <w:t xml:space="preserve"> Objednateli smluvní pokutu ve výši </w:t>
      </w:r>
      <w:r>
        <w:t xml:space="preserve">1000,- Kč (slovy jedentisíc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r w:rsidR="00544849">
        <w:t>VI.8</w:t>
      </w:r>
      <w:r>
        <w:fldChar w:fldCharType="end"/>
      </w:r>
      <w:r>
        <w:t xml:space="preserve"> této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jedentisíc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r w:rsidR="00544849">
        <w:t>VI.8</w:t>
      </w:r>
      <w:r>
        <w:fldChar w:fldCharType="end"/>
      </w:r>
      <w:r>
        <w:t xml:space="preserve"> této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dvěstě korun českých), a to za každý takový případ a </w:t>
      </w:r>
      <w:r w:rsidRPr="00895988">
        <w:t xml:space="preserve">za každý započatý </w:t>
      </w:r>
      <w:r>
        <w:t xml:space="preserve">pracovní </w:t>
      </w:r>
      <w:r w:rsidRPr="00895988">
        <w:t>den prodlení.</w:t>
      </w:r>
    </w:p>
    <w:p w14:paraId="3362311E" w14:textId="77777777" w:rsidR="00561F78" w:rsidRPr="00895988" w:rsidRDefault="00561F78" w:rsidP="00561F78">
      <w:pPr>
        <w:pStyle w:val="Odstavecsmlouvy"/>
        <w:numPr>
          <w:ilvl w:val="0"/>
          <w:numId w:val="0"/>
        </w:numPr>
        <w:ind w:left="567"/>
      </w:pPr>
    </w:p>
    <w:p w14:paraId="06E61B13" w14:textId="10DBB18C"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r w:rsidR="00544849">
        <w:t>IV.2</w:t>
      </w:r>
      <w:r>
        <w:fldChar w:fldCharType="end"/>
      </w:r>
      <w:r>
        <w:t>, je Poskytovatel povinen zaplatit</w:t>
      </w:r>
      <w:r w:rsidRPr="00895988">
        <w:t xml:space="preserve"> Objednateli smluvní pokutu ve výši </w:t>
      </w:r>
      <w:r>
        <w:t>1000,- Kč (slovy jedentisíc korun</w:t>
      </w:r>
      <w:r w:rsidR="00203621">
        <w:t xml:space="preserve"> </w:t>
      </w:r>
      <w:r>
        <w:t xml:space="preserve">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7714F8B7"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r w:rsidR="00544849">
        <w:t>IV.7</w:t>
      </w:r>
      <w:r>
        <w:fldChar w:fldCharType="end"/>
      </w:r>
      <w:r>
        <w:t xml:space="preserve"> této smlouvy, je Poskytovatel povinen zaplatit</w:t>
      </w:r>
      <w:r w:rsidRPr="00895988">
        <w:t xml:space="preserve"> Objednateli smluvní pokutu ve výši </w:t>
      </w:r>
      <w:r>
        <w:t>500,- Kč (slovy pětset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Kč (slovy: padesáttisíc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Kč (slovy: padesáttisíc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7C0DF813"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r w:rsidR="00544849">
        <w:t>VIII.4</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09FE6037"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r w:rsidR="00544849">
        <w:t>IX.2</w:t>
      </w:r>
      <w:r w:rsidR="00F34523">
        <w:fldChar w:fldCharType="end"/>
      </w:r>
      <w:r w:rsidR="00F34523">
        <w:t xml:space="preserve"> </w:t>
      </w:r>
      <w:r>
        <w:t>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500,- Kč (slovy: pětset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645CB58B"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00A06A31">
        <w:rPr>
          <w:snapToGrid w:val="0"/>
        </w:rPr>
        <w:t xml:space="preserve">přičemž </w:t>
      </w:r>
      <w:r w:rsidRPr="00895988">
        <w:rPr>
          <w:snapToGrid w:val="0"/>
        </w:rPr>
        <w:t xml:space="preserve">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AC3900F"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r>
        <w:t>ZoZP</w:t>
      </w:r>
      <w:r w:rsidR="00CA6DA2">
        <w:t>, resp. ZoIVD</w:t>
      </w:r>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0D48201F" w:rsidR="00811153"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55268B3F" w14:textId="77777777" w:rsidR="006477F1" w:rsidRPr="00D722DC" w:rsidRDefault="006477F1" w:rsidP="006477F1"/>
    <w:tbl>
      <w:tblPr>
        <w:tblW w:w="0" w:type="auto"/>
        <w:tblInd w:w="567" w:type="dxa"/>
        <w:tblLook w:val="04A0" w:firstRow="1" w:lastRow="0" w:firstColumn="1" w:lastColumn="0" w:noHBand="0" w:noVBand="1"/>
      </w:tblPr>
      <w:tblGrid>
        <w:gridCol w:w="3760"/>
        <w:gridCol w:w="988"/>
        <w:gridCol w:w="3757"/>
      </w:tblGrid>
      <w:tr w:rsidR="006477F1" w:rsidRPr="00363B64" w14:paraId="5A0941E9" w14:textId="77777777" w:rsidTr="008A2097">
        <w:tc>
          <w:tcPr>
            <w:tcW w:w="4077" w:type="dxa"/>
            <w:shd w:val="clear" w:color="auto" w:fill="auto"/>
          </w:tcPr>
          <w:p w14:paraId="42B8CBD3" w14:textId="77777777" w:rsidR="006477F1" w:rsidRPr="00363B64" w:rsidRDefault="006477F1" w:rsidP="008A2097">
            <w:pPr>
              <w:pStyle w:val="slovn"/>
              <w:numPr>
                <w:ilvl w:val="0"/>
                <w:numId w:val="0"/>
              </w:numPr>
              <w:tabs>
                <w:tab w:val="num" w:pos="567"/>
              </w:tabs>
              <w:spacing w:after="0" w:line="280" w:lineRule="atLeast"/>
              <w:jc w:val="left"/>
              <w:rPr>
                <w:sz w:val="22"/>
                <w:szCs w:val="22"/>
              </w:rPr>
            </w:pPr>
            <w:r w:rsidRPr="00363B64">
              <w:rPr>
                <w:sz w:val="22"/>
                <w:szCs w:val="22"/>
              </w:rPr>
              <w:t>V </w:t>
            </w:r>
            <w:r w:rsidRPr="00363B64">
              <w:rPr>
                <w:sz w:val="22"/>
                <w:szCs w:val="22"/>
                <w:highlight w:val="yellow"/>
              </w:rPr>
              <w:t>[DOPLNÍ POSKYTOVATEL]</w:t>
            </w:r>
            <w:r w:rsidRPr="00363B64">
              <w:rPr>
                <w:sz w:val="22"/>
                <w:szCs w:val="22"/>
              </w:rPr>
              <w:t xml:space="preserve"> dne</w:t>
            </w:r>
          </w:p>
        </w:tc>
        <w:tc>
          <w:tcPr>
            <w:tcW w:w="1134" w:type="dxa"/>
            <w:shd w:val="clear" w:color="auto" w:fill="auto"/>
          </w:tcPr>
          <w:p w14:paraId="4670329F"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shd w:val="clear" w:color="auto" w:fill="auto"/>
          </w:tcPr>
          <w:p w14:paraId="5952D6DA" w14:textId="77777777" w:rsidR="006477F1" w:rsidRPr="00363B64" w:rsidRDefault="006477F1" w:rsidP="008A2097">
            <w:pPr>
              <w:pStyle w:val="slovn"/>
              <w:numPr>
                <w:ilvl w:val="0"/>
                <w:numId w:val="0"/>
              </w:numPr>
              <w:tabs>
                <w:tab w:val="num" w:pos="567"/>
              </w:tabs>
              <w:spacing w:after="0" w:line="280" w:lineRule="atLeast"/>
              <w:rPr>
                <w:sz w:val="22"/>
                <w:szCs w:val="22"/>
              </w:rPr>
            </w:pPr>
            <w:r w:rsidRPr="00363B64">
              <w:rPr>
                <w:sz w:val="22"/>
                <w:szCs w:val="22"/>
              </w:rPr>
              <w:t>V Brně dne</w:t>
            </w:r>
          </w:p>
        </w:tc>
      </w:tr>
      <w:tr w:rsidR="006477F1" w:rsidRPr="00363B64" w14:paraId="27F7524D" w14:textId="77777777" w:rsidTr="008A2097">
        <w:tc>
          <w:tcPr>
            <w:tcW w:w="4077" w:type="dxa"/>
            <w:tcBorders>
              <w:bottom w:val="single" w:sz="4" w:space="0" w:color="auto"/>
            </w:tcBorders>
            <w:shd w:val="clear" w:color="auto" w:fill="auto"/>
          </w:tcPr>
          <w:p w14:paraId="303263E2"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182E9F95"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4FACDFBC"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36100983"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1134" w:type="dxa"/>
            <w:shd w:val="clear" w:color="auto" w:fill="auto"/>
          </w:tcPr>
          <w:p w14:paraId="2049B4BE"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46A7A1CF" w14:textId="77777777" w:rsidR="006477F1" w:rsidRPr="00363B64" w:rsidRDefault="006477F1" w:rsidP="008A2097">
            <w:pPr>
              <w:pStyle w:val="slovn"/>
              <w:numPr>
                <w:ilvl w:val="0"/>
                <w:numId w:val="0"/>
              </w:numPr>
              <w:tabs>
                <w:tab w:val="num" w:pos="567"/>
              </w:tabs>
              <w:spacing w:after="0" w:line="280" w:lineRule="atLeast"/>
              <w:rPr>
                <w:sz w:val="22"/>
                <w:szCs w:val="22"/>
              </w:rPr>
            </w:pPr>
          </w:p>
        </w:tc>
      </w:tr>
      <w:tr w:rsidR="006477F1" w:rsidRPr="00363B64" w14:paraId="566B9124" w14:textId="77777777" w:rsidTr="008A2097">
        <w:tc>
          <w:tcPr>
            <w:tcW w:w="4077" w:type="dxa"/>
            <w:tcBorders>
              <w:top w:val="single" w:sz="4" w:space="0" w:color="auto"/>
            </w:tcBorders>
            <w:shd w:val="clear" w:color="auto" w:fill="auto"/>
          </w:tcPr>
          <w:p w14:paraId="561D0E1E" w14:textId="77777777" w:rsidR="006477F1" w:rsidRPr="00363B64" w:rsidRDefault="006477F1" w:rsidP="008A2097">
            <w:pPr>
              <w:pStyle w:val="slovn"/>
              <w:numPr>
                <w:ilvl w:val="0"/>
                <w:numId w:val="0"/>
              </w:numPr>
              <w:tabs>
                <w:tab w:val="num" w:pos="567"/>
              </w:tabs>
              <w:spacing w:after="0" w:line="280" w:lineRule="atLeast"/>
              <w:jc w:val="center"/>
              <w:rPr>
                <w:b/>
                <w:sz w:val="22"/>
                <w:szCs w:val="22"/>
              </w:rPr>
            </w:pPr>
            <w:r w:rsidRPr="00363B64">
              <w:rPr>
                <w:b/>
                <w:sz w:val="22"/>
                <w:szCs w:val="22"/>
                <w:highlight w:val="yellow"/>
              </w:rPr>
              <w:t>[DOPLNÍ POSKYTOVATEL]</w:t>
            </w:r>
          </w:p>
          <w:p w14:paraId="33B36CF1" w14:textId="77777777" w:rsidR="006477F1" w:rsidRPr="00363B64" w:rsidRDefault="006477F1" w:rsidP="008A2097">
            <w:pPr>
              <w:jc w:val="center"/>
              <w:rPr>
                <w:rFonts w:ascii="Arial" w:hAnsi="Arial" w:cs="Arial"/>
                <w:bCs/>
                <w:sz w:val="22"/>
                <w:szCs w:val="22"/>
              </w:rPr>
            </w:pPr>
            <w:r w:rsidRPr="00363B64">
              <w:rPr>
                <w:rFonts w:ascii="Arial" w:hAnsi="Arial" w:cs="Arial"/>
                <w:sz w:val="22"/>
                <w:szCs w:val="22"/>
                <w:highlight w:val="yellow"/>
              </w:rPr>
              <w:t>[DOPLNÍ POSKYTOVATEL]</w:t>
            </w:r>
          </w:p>
        </w:tc>
        <w:tc>
          <w:tcPr>
            <w:tcW w:w="1134" w:type="dxa"/>
            <w:shd w:val="clear" w:color="auto" w:fill="auto"/>
          </w:tcPr>
          <w:p w14:paraId="05671D71"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FE11AE4" w14:textId="77777777" w:rsidR="006477F1" w:rsidRPr="00363B64" w:rsidRDefault="006477F1" w:rsidP="008A2097">
            <w:pPr>
              <w:pStyle w:val="slovn"/>
              <w:numPr>
                <w:ilvl w:val="0"/>
                <w:numId w:val="0"/>
              </w:numPr>
              <w:tabs>
                <w:tab w:val="num" w:pos="567"/>
              </w:tabs>
              <w:spacing w:after="0" w:line="280" w:lineRule="atLeast"/>
              <w:jc w:val="center"/>
              <w:rPr>
                <w:b/>
                <w:sz w:val="22"/>
                <w:szCs w:val="22"/>
              </w:rPr>
            </w:pPr>
            <w:r w:rsidRPr="00363B64">
              <w:rPr>
                <w:b/>
                <w:sz w:val="22"/>
                <w:szCs w:val="22"/>
              </w:rPr>
              <w:t>Fakultní nemocnice Brno</w:t>
            </w:r>
          </w:p>
          <w:p w14:paraId="59D1886D" w14:textId="2141F1F2" w:rsidR="006477F1" w:rsidRPr="00363B64" w:rsidRDefault="006477F1" w:rsidP="002C77BA">
            <w:pPr>
              <w:pStyle w:val="slovn"/>
              <w:numPr>
                <w:ilvl w:val="0"/>
                <w:numId w:val="0"/>
              </w:numPr>
              <w:tabs>
                <w:tab w:val="num" w:pos="567"/>
              </w:tabs>
              <w:spacing w:after="0" w:line="280" w:lineRule="atLeast"/>
              <w:jc w:val="center"/>
              <w:rPr>
                <w:sz w:val="22"/>
                <w:szCs w:val="22"/>
              </w:rPr>
            </w:pPr>
            <w:r w:rsidRPr="00363B64">
              <w:rPr>
                <w:sz w:val="22"/>
                <w:szCs w:val="22"/>
              </w:rPr>
              <w:t xml:space="preserve">MUDr. </w:t>
            </w:r>
            <w:r w:rsidR="002C77BA">
              <w:rPr>
                <w:sz w:val="22"/>
                <w:szCs w:val="22"/>
              </w:rPr>
              <w:t>Ivo Rovný</w:t>
            </w:r>
            <w:r w:rsidRPr="00363B64">
              <w:rPr>
                <w:sz w:val="22"/>
                <w:szCs w:val="22"/>
              </w:rPr>
              <w:t>,</w:t>
            </w:r>
            <w:r w:rsidR="002C77BA">
              <w:rPr>
                <w:sz w:val="22"/>
                <w:szCs w:val="22"/>
              </w:rPr>
              <w:t xml:space="preserve"> </w:t>
            </w:r>
            <w:bookmarkStart w:id="29" w:name="_GoBack"/>
            <w:bookmarkEnd w:id="29"/>
            <w:r w:rsidR="002C77BA">
              <w:rPr>
                <w:sz w:val="22"/>
                <w:szCs w:val="22"/>
              </w:rPr>
              <w:t>MBA</w:t>
            </w:r>
            <w:r w:rsidRPr="00363B64">
              <w:rPr>
                <w:sz w:val="22"/>
                <w:szCs w:val="22"/>
              </w:rPr>
              <w:t>, ředitel</w:t>
            </w:r>
          </w:p>
        </w:tc>
      </w:tr>
    </w:tbl>
    <w:p w14:paraId="77AC0038" w14:textId="77777777" w:rsidR="006477F1" w:rsidRDefault="006477F1" w:rsidP="006477F1">
      <w:pPr>
        <w:jc w:val="center"/>
        <w:rPr>
          <w:rFonts w:ascii="Arial" w:hAnsi="Arial" w:cs="Arial"/>
          <w:b/>
          <w:sz w:val="22"/>
          <w:szCs w:val="22"/>
        </w:rPr>
      </w:pPr>
      <w:r>
        <w:rPr>
          <w:rFonts w:ascii="Arial" w:hAnsi="Arial" w:cs="Arial"/>
          <w:sz w:val="22"/>
          <w:szCs w:val="22"/>
        </w:rPr>
        <w:br w:type="page"/>
      </w:r>
      <w:r w:rsidRPr="00363B64">
        <w:rPr>
          <w:rFonts w:ascii="Arial" w:hAnsi="Arial" w:cs="Arial"/>
          <w:b/>
          <w:sz w:val="22"/>
          <w:szCs w:val="22"/>
        </w:rPr>
        <w:t>P</w:t>
      </w:r>
      <w:r w:rsidRPr="00DA6E7A">
        <w:rPr>
          <w:rFonts w:ascii="Arial" w:hAnsi="Arial" w:cs="Arial"/>
          <w:b/>
          <w:sz w:val="22"/>
          <w:szCs w:val="22"/>
        </w:rPr>
        <w:t>říloha č. 1</w:t>
      </w:r>
    </w:p>
    <w:p w14:paraId="1C916500" w14:textId="77777777" w:rsidR="006477F1" w:rsidRPr="00DA6E7A" w:rsidRDefault="006477F1" w:rsidP="006477F1">
      <w:pPr>
        <w:jc w:val="center"/>
        <w:rPr>
          <w:rFonts w:ascii="Arial" w:hAnsi="Arial" w:cs="Arial"/>
          <w:b/>
          <w:sz w:val="22"/>
          <w:szCs w:val="22"/>
        </w:rPr>
      </w:pPr>
      <w:r w:rsidRPr="00DA6E7A">
        <w:rPr>
          <w:rFonts w:ascii="Arial" w:hAnsi="Arial" w:cs="Arial"/>
          <w:b/>
          <w:sz w:val="22"/>
          <w:szCs w:val="22"/>
        </w:rPr>
        <w:t>Seznam servisovaných přístrojů a další údaje</w:t>
      </w:r>
    </w:p>
    <w:p w14:paraId="10DC5FD5" w14:textId="77777777" w:rsidR="006477F1" w:rsidRDefault="006477F1" w:rsidP="006477F1">
      <w:pPr>
        <w:jc w:val="center"/>
        <w:rPr>
          <w:rFonts w:ascii="Arial" w:hAnsi="Arial" w:cs="Arial"/>
          <w:b/>
          <w:sz w:val="22"/>
          <w:szCs w:val="22"/>
        </w:rPr>
      </w:pPr>
    </w:p>
    <w:p w14:paraId="71553602" w14:textId="77777777" w:rsidR="006477F1" w:rsidRDefault="006477F1" w:rsidP="006477F1">
      <w:pPr>
        <w:jc w:val="both"/>
        <w:rPr>
          <w:rFonts w:ascii="Arial" w:hAnsi="Arial" w:cs="Arial"/>
          <w:sz w:val="22"/>
          <w:szCs w:val="22"/>
        </w:rPr>
      </w:pPr>
      <w:r w:rsidRPr="00DA6E7A">
        <w:rPr>
          <w:rFonts w:ascii="Arial" w:hAnsi="Arial" w:cs="Arial"/>
          <w:sz w:val="22"/>
          <w:szCs w:val="22"/>
          <w:highlight w:val="yellow"/>
        </w:rPr>
        <w:t>[DOPLNÍ DODAVATEL]</w:t>
      </w:r>
    </w:p>
    <w:p w14:paraId="6D05DD70" w14:textId="77777777" w:rsidR="006477F1" w:rsidRDefault="006477F1" w:rsidP="006477F1">
      <w:pPr>
        <w:spacing w:after="160" w:line="259" w:lineRule="auto"/>
        <w:rPr>
          <w:rFonts w:ascii="Arial" w:hAnsi="Arial" w:cs="Arial"/>
          <w:b/>
          <w:sz w:val="22"/>
          <w:szCs w:val="22"/>
        </w:rPr>
      </w:pPr>
      <w:r>
        <w:rPr>
          <w:rFonts w:ascii="Arial" w:hAnsi="Arial" w:cs="Arial"/>
          <w:b/>
          <w:sz w:val="22"/>
          <w:szCs w:val="22"/>
        </w:rPr>
        <w:br w:type="page"/>
      </w:r>
    </w:p>
    <w:p w14:paraId="150D157D" w14:textId="77777777" w:rsidR="006477F1" w:rsidRPr="00DA6E7A" w:rsidRDefault="006477F1" w:rsidP="006477F1">
      <w:pPr>
        <w:jc w:val="center"/>
        <w:rPr>
          <w:rFonts w:ascii="Arial" w:hAnsi="Arial" w:cs="Arial"/>
          <w:b/>
          <w:sz w:val="22"/>
          <w:szCs w:val="22"/>
        </w:rPr>
      </w:pPr>
      <w:r w:rsidRPr="00DA6E7A">
        <w:rPr>
          <w:rFonts w:ascii="Arial" w:hAnsi="Arial" w:cs="Arial"/>
          <w:b/>
          <w:sz w:val="22"/>
          <w:szCs w:val="22"/>
        </w:rPr>
        <w:t>Příloha č. 2</w:t>
      </w:r>
    </w:p>
    <w:p w14:paraId="31FE235E" w14:textId="77777777" w:rsidR="006477F1" w:rsidRPr="00DA6E7A" w:rsidRDefault="006477F1" w:rsidP="006477F1">
      <w:pPr>
        <w:jc w:val="center"/>
        <w:rPr>
          <w:rFonts w:ascii="Arial" w:hAnsi="Arial" w:cs="Arial"/>
          <w:b/>
          <w:sz w:val="22"/>
          <w:szCs w:val="22"/>
        </w:rPr>
      </w:pPr>
    </w:p>
    <w:p w14:paraId="7D9FA782" w14:textId="36D367AD" w:rsidR="006477F1" w:rsidRPr="00DA6E7A" w:rsidRDefault="006477F1" w:rsidP="006477F1">
      <w:pPr>
        <w:jc w:val="center"/>
        <w:rPr>
          <w:rFonts w:ascii="Arial" w:hAnsi="Arial" w:cs="Arial"/>
          <w:b/>
          <w:sz w:val="22"/>
          <w:szCs w:val="22"/>
        </w:rPr>
      </w:pPr>
      <w:r w:rsidRPr="00DA6E7A">
        <w:rPr>
          <w:rFonts w:ascii="Arial" w:hAnsi="Arial" w:cs="Arial"/>
          <w:b/>
          <w:sz w:val="22"/>
          <w:szCs w:val="22"/>
        </w:rPr>
        <w:t>Doklad o splnění oznamovací povinnosti Poskytovatele, jakožto osoby provádějící servis zdravotnických prostředků, dle ZoZP</w:t>
      </w:r>
      <w:r w:rsidR="00CA6DA2">
        <w:rPr>
          <w:rFonts w:ascii="Arial" w:hAnsi="Arial" w:cs="Arial"/>
          <w:b/>
          <w:sz w:val="22"/>
          <w:szCs w:val="22"/>
        </w:rPr>
        <w:t>, resp. ZoIVD</w:t>
      </w:r>
    </w:p>
    <w:p w14:paraId="70EA28AD" w14:textId="77777777" w:rsidR="006477F1" w:rsidRDefault="006477F1" w:rsidP="006477F1">
      <w:pPr>
        <w:jc w:val="both"/>
        <w:rPr>
          <w:rFonts w:ascii="Arial" w:hAnsi="Arial" w:cs="Arial"/>
          <w:sz w:val="22"/>
          <w:szCs w:val="22"/>
        </w:rPr>
      </w:pPr>
    </w:p>
    <w:p w14:paraId="622757D4" w14:textId="77777777" w:rsidR="006477F1" w:rsidRDefault="006477F1" w:rsidP="006477F1">
      <w:pPr>
        <w:jc w:val="both"/>
        <w:rPr>
          <w:rFonts w:ascii="Arial" w:hAnsi="Arial" w:cs="Arial"/>
          <w:sz w:val="22"/>
          <w:szCs w:val="22"/>
        </w:rPr>
      </w:pPr>
      <w:r w:rsidRPr="00DA6E7A">
        <w:rPr>
          <w:rFonts w:ascii="Arial" w:hAnsi="Arial" w:cs="Arial"/>
          <w:sz w:val="22"/>
          <w:szCs w:val="22"/>
          <w:highlight w:val="yellow"/>
        </w:rPr>
        <w:t>[DOPLNÍ DODAVATEL]</w:t>
      </w:r>
    </w:p>
    <w:p w14:paraId="1A6137E9" w14:textId="77777777" w:rsidR="006477F1" w:rsidRPr="0017049F" w:rsidRDefault="006477F1" w:rsidP="006477F1">
      <w:pPr>
        <w:jc w:val="both"/>
        <w:rPr>
          <w:rFonts w:ascii="Arial" w:hAnsi="Arial" w:cs="Arial"/>
          <w:sz w:val="22"/>
          <w:szCs w:val="22"/>
        </w:rPr>
      </w:pPr>
    </w:p>
    <w:p w14:paraId="3567D1BC" w14:textId="78439E8D" w:rsidR="0049641C" w:rsidRPr="0017049F" w:rsidRDefault="0049641C" w:rsidP="006477F1">
      <w:pPr>
        <w:pStyle w:val="Odstavecsmlouvy"/>
        <w:numPr>
          <w:ilvl w:val="0"/>
          <w:numId w:val="0"/>
        </w:numPr>
        <w:ind w:left="567"/>
      </w:pPr>
    </w:p>
    <w:sectPr w:rsidR="0049641C" w:rsidRPr="0017049F">
      <w:headerReference w:type="default" r:id="rId17"/>
      <w:footerReference w:type="default" r:id="rId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Kotzian Robert" w:date="2022-02-22T16:44:00Z" w:initials="R. K.">
    <w:p w14:paraId="1FFF9856" w14:textId="75E09394" w:rsidR="004A221C" w:rsidRDefault="004A221C">
      <w:pPr>
        <w:pStyle w:val="Textkomente"/>
      </w:pPr>
      <w:r>
        <w:rPr>
          <w:rStyle w:val="Odkaznakoment"/>
        </w:rPr>
        <w:annotationRef/>
      </w:r>
      <w:r w:rsidR="004A4162">
        <w:t>Ponechat, nebo vyřadit.</w:t>
      </w:r>
    </w:p>
  </w:comment>
  <w:comment w:id="17" w:author="Kotzian Robert" w:date="2022-02-22T16:14:00Z" w:initials="R. K.">
    <w:p w14:paraId="1F953C98" w14:textId="03CD672C" w:rsidR="00561F78" w:rsidRDefault="00561F78">
      <w:pPr>
        <w:pStyle w:val="Textkomente"/>
      </w:pPr>
      <w:r>
        <w:rPr>
          <w:rStyle w:val="Odkaznakoment"/>
        </w:rPr>
        <w:annotationRef/>
      </w:r>
      <w:r w:rsidR="004A4162">
        <w:t>Uvedení tohoto ustanovení musí schválit EO.</w:t>
      </w:r>
    </w:p>
  </w:comment>
  <w:comment w:id="21" w:author="Kotzian Robert" w:date="2022-03-25T08:37:00Z" w:initials="R. K.">
    <w:p w14:paraId="2439EA9D" w14:textId="77777777" w:rsidR="00CA6DA2" w:rsidRDefault="00CA6DA2" w:rsidP="00CA6DA2">
      <w:pPr>
        <w:pStyle w:val="Textkomente"/>
      </w:pPr>
      <w:r>
        <w:rPr>
          <w:rStyle w:val="Odkaznakoment"/>
        </w:rPr>
        <w:annotationRef/>
      </w:r>
      <w:r>
        <w:t>V případě potřeby změnit.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F9856" w15:done="0"/>
  <w15:commentEx w15:paraId="1F953C98" w15:done="0"/>
  <w15:commentEx w15:paraId="2439EA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0C9E3" w14:textId="77777777" w:rsidR="00561F78" w:rsidRDefault="00561F78" w:rsidP="008C3D93">
      <w:r>
        <w:separator/>
      </w:r>
    </w:p>
  </w:endnote>
  <w:endnote w:type="continuationSeparator" w:id="0">
    <w:p w14:paraId="731B8D3D" w14:textId="77777777" w:rsidR="00561F78" w:rsidRDefault="00561F78" w:rsidP="008C3D93">
      <w:r>
        <w:continuationSeparator/>
      </w:r>
    </w:p>
  </w:endnote>
  <w:endnote w:type="continuationNotice" w:id="1">
    <w:p w14:paraId="3E0DCB73" w14:textId="77777777" w:rsidR="00561F78" w:rsidRDefault="00561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911774189"/>
      <w:docPartObj>
        <w:docPartGallery w:val="Page Numbers (Bottom of Page)"/>
        <w:docPartUnique/>
      </w:docPartObj>
    </w:sdtPr>
    <w:sdtEndPr/>
    <w:sdtContent>
      <w:p w14:paraId="0488643E" w14:textId="52F4AD02" w:rsidR="00561F78" w:rsidRPr="00895988" w:rsidRDefault="00561F78">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2C77BA">
          <w:rPr>
            <w:rFonts w:ascii="Arial" w:hAnsi="Arial" w:cs="Arial"/>
            <w:noProof/>
            <w:sz w:val="20"/>
          </w:rPr>
          <w:t>13</w:t>
        </w:r>
        <w:r w:rsidRPr="00895988">
          <w:rPr>
            <w:rFonts w:ascii="Arial" w:hAnsi="Arial" w:cs="Arial"/>
            <w:sz w:val="20"/>
          </w:rPr>
          <w:fldChar w:fldCharType="end"/>
        </w:r>
      </w:p>
    </w:sdtContent>
  </w:sdt>
  <w:p w14:paraId="0488643F" w14:textId="77777777" w:rsidR="00561F78" w:rsidRPr="00895988" w:rsidRDefault="00561F78">
    <w:pPr>
      <w:pStyle w:val="Zpa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98DF4" w14:textId="77777777" w:rsidR="00561F78" w:rsidRDefault="00561F78" w:rsidP="008C3D93">
      <w:r>
        <w:separator/>
      </w:r>
    </w:p>
  </w:footnote>
  <w:footnote w:type="continuationSeparator" w:id="0">
    <w:p w14:paraId="441F8A09" w14:textId="77777777" w:rsidR="00561F78" w:rsidRDefault="00561F78" w:rsidP="008C3D93">
      <w:r>
        <w:continuationSeparator/>
      </w:r>
    </w:p>
  </w:footnote>
  <w:footnote w:type="continuationNotice" w:id="1">
    <w:p w14:paraId="67BE2FAD" w14:textId="77777777" w:rsidR="00561F78" w:rsidRDefault="00561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8643D" w14:textId="77777777" w:rsidR="00561F78" w:rsidRPr="0031252B" w:rsidRDefault="00561F78"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tzian Robert">
    <w15:presenceInfo w15:providerId="None" w15:userId="Kotzian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2FC3"/>
    <w:rsid w:val="000148E5"/>
    <w:rsid w:val="000169FF"/>
    <w:rsid w:val="0002021F"/>
    <w:rsid w:val="00023BA1"/>
    <w:rsid w:val="00025B2A"/>
    <w:rsid w:val="000331AD"/>
    <w:rsid w:val="00034C91"/>
    <w:rsid w:val="00052071"/>
    <w:rsid w:val="0007082A"/>
    <w:rsid w:val="00082232"/>
    <w:rsid w:val="00093A1A"/>
    <w:rsid w:val="000B4918"/>
    <w:rsid w:val="000C445F"/>
    <w:rsid w:val="000C6AE7"/>
    <w:rsid w:val="000D5717"/>
    <w:rsid w:val="000E473F"/>
    <w:rsid w:val="000F336D"/>
    <w:rsid w:val="000F392F"/>
    <w:rsid w:val="00106628"/>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94914"/>
    <w:rsid w:val="001A7E91"/>
    <w:rsid w:val="001B789E"/>
    <w:rsid w:val="001B7DEF"/>
    <w:rsid w:val="001C590C"/>
    <w:rsid w:val="001D0A4E"/>
    <w:rsid w:val="001D1A06"/>
    <w:rsid w:val="001D4374"/>
    <w:rsid w:val="00203621"/>
    <w:rsid w:val="002104C8"/>
    <w:rsid w:val="00231247"/>
    <w:rsid w:val="002318B5"/>
    <w:rsid w:val="00254A40"/>
    <w:rsid w:val="00271A82"/>
    <w:rsid w:val="00275826"/>
    <w:rsid w:val="00275EF4"/>
    <w:rsid w:val="00282964"/>
    <w:rsid w:val="002921EC"/>
    <w:rsid w:val="002A144D"/>
    <w:rsid w:val="002A5D0D"/>
    <w:rsid w:val="002A7B43"/>
    <w:rsid w:val="002C6469"/>
    <w:rsid w:val="002C744A"/>
    <w:rsid w:val="002C77BA"/>
    <w:rsid w:val="002E69F2"/>
    <w:rsid w:val="002F4E6D"/>
    <w:rsid w:val="002F6D31"/>
    <w:rsid w:val="0031252B"/>
    <w:rsid w:val="00314D71"/>
    <w:rsid w:val="00326429"/>
    <w:rsid w:val="003347D1"/>
    <w:rsid w:val="003368CE"/>
    <w:rsid w:val="00343D3A"/>
    <w:rsid w:val="00360881"/>
    <w:rsid w:val="00364DAC"/>
    <w:rsid w:val="00376CAC"/>
    <w:rsid w:val="00381EDA"/>
    <w:rsid w:val="00383DEF"/>
    <w:rsid w:val="0038591F"/>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9641C"/>
    <w:rsid w:val="00496C74"/>
    <w:rsid w:val="004A097A"/>
    <w:rsid w:val="004A1C8E"/>
    <w:rsid w:val="004A221C"/>
    <w:rsid w:val="004A4162"/>
    <w:rsid w:val="004A6737"/>
    <w:rsid w:val="004A6748"/>
    <w:rsid w:val="004B48DC"/>
    <w:rsid w:val="004B675E"/>
    <w:rsid w:val="004C27C0"/>
    <w:rsid w:val="004D5B4B"/>
    <w:rsid w:val="004D7041"/>
    <w:rsid w:val="00502B0B"/>
    <w:rsid w:val="00511D72"/>
    <w:rsid w:val="005265E3"/>
    <w:rsid w:val="00543EA4"/>
    <w:rsid w:val="00544849"/>
    <w:rsid w:val="0055424C"/>
    <w:rsid w:val="00561F78"/>
    <w:rsid w:val="00566EF4"/>
    <w:rsid w:val="005677D6"/>
    <w:rsid w:val="0057327B"/>
    <w:rsid w:val="005820C0"/>
    <w:rsid w:val="00590E9C"/>
    <w:rsid w:val="00592CCC"/>
    <w:rsid w:val="00594897"/>
    <w:rsid w:val="005A4B3D"/>
    <w:rsid w:val="005A4D53"/>
    <w:rsid w:val="005B35D7"/>
    <w:rsid w:val="005C6331"/>
    <w:rsid w:val="005D2576"/>
    <w:rsid w:val="005E599F"/>
    <w:rsid w:val="005F172F"/>
    <w:rsid w:val="005F278E"/>
    <w:rsid w:val="00600025"/>
    <w:rsid w:val="006117D5"/>
    <w:rsid w:val="00641421"/>
    <w:rsid w:val="006418A7"/>
    <w:rsid w:val="00642CE4"/>
    <w:rsid w:val="006477F1"/>
    <w:rsid w:val="0065312B"/>
    <w:rsid w:val="006533C5"/>
    <w:rsid w:val="00656C67"/>
    <w:rsid w:val="00672C8D"/>
    <w:rsid w:val="00676822"/>
    <w:rsid w:val="00677327"/>
    <w:rsid w:val="0068256A"/>
    <w:rsid w:val="0069166B"/>
    <w:rsid w:val="006A0A77"/>
    <w:rsid w:val="006A5BCB"/>
    <w:rsid w:val="006B54A9"/>
    <w:rsid w:val="006B6AFC"/>
    <w:rsid w:val="006C0AE3"/>
    <w:rsid w:val="006C0B91"/>
    <w:rsid w:val="006C4A2C"/>
    <w:rsid w:val="006D2D0F"/>
    <w:rsid w:val="006D58E5"/>
    <w:rsid w:val="006D7C3D"/>
    <w:rsid w:val="006E1E16"/>
    <w:rsid w:val="006E236B"/>
    <w:rsid w:val="006E25A4"/>
    <w:rsid w:val="006F13C3"/>
    <w:rsid w:val="006F1A41"/>
    <w:rsid w:val="006F5690"/>
    <w:rsid w:val="007042B1"/>
    <w:rsid w:val="00704A6A"/>
    <w:rsid w:val="00707C3A"/>
    <w:rsid w:val="007159AD"/>
    <w:rsid w:val="00720285"/>
    <w:rsid w:val="00732F56"/>
    <w:rsid w:val="007333CD"/>
    <w:rsid w:val="007336F2"/>
    <w:rsid w:val="007346EF"/>
    <w:rsid w:val="0074309B"/>
    <w:rsid w:val="007433CB"/>
    <w:rsid w:val="00745EAF"/>
    <w:rsid w:val="00745EBE"/>
    <w:rsid w:val="00752E7B"/>
    <w:rsid w:val="007578BE"/>
    <w:rsid w:val="007614C5"/>
    <w:rsid w:val="007628FF"/>
    <w:rsid w:val="0077144F"/>
    <w:rsid w:val="00774A0F"/>
    <w:rsid w:val="007818A1"/>
    <w:rsid w:val="00791E79"/>
    <w:rsid w:val="007A44F9"/>
    <w:rsid w:val="007B4FA4"/>
    <w:rsid w:val="007C0E96"/>
    <w:rsid w:val="007C5330"/>
    <w:rsid w:val="007D1195"/>
    <w:rsid w:val="007D58B5"/>
    <w:rsid w:val="007D6D38"/>
    <w:rsid w:val="007E7A2C"/>
    <w:rsid w:val="007F084C"/>
    <w:rsid w:val="007F4D33"/>
    <w:rsid w:val="00804A2D"/>
    <w:rsid w:val="00811153"/>
    <w:rsid w:val="0082766A"/>
    <w:rsid w:val="00841E87"/>
    <w:rsid w:val="008546CC"/>
    <w:rsid w:val="00874D82"/>
    <w:rsid w:val="0088594B"/>
    <w:rsid w:val="00895988"/>
    <w:rsid w:val="008977F4"/>
    <w:rsid w:val="008B1042"/>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846D5"/>
    <w:rsid w:val="009B37E6"/>
    <w:rsid w:val="009C0BEF"/>
    <w:rsid w:val="009E1816"/>
    <w:rsid w:val="009E2A3A"/>
    <w:rsid w:val="009E3F71"/>
    <w:rsid w:val="009E5825"/>
    <w:rsid w:val="009F32A6"/>
    <w:rsid w:val="00A00302"/>
    <w:rsid w:val="00A04EF5"/>
    <w:rsid w:val="00A06A31"/>
    <w:rsid w:val="00A12443"/>
    <w:rsid w:val="00A15505"/>
    <w:rsid w:val="00A22031"/>
    <w:rsid w:val="00A233D4"/>
    <w:rsid w:val="00A27F4B"/>
    <w:rsid w:val="00A32076"/>
    <w:rsid w:val="00A3653C"/>
    <w:rsid w:val="00A36E3F"/>
    <w:rsid w:val="00A37AA8"/>
    <w:rsid w:val="00A42CF0"/>
    <w:rsid w:val="00A4460B"/>
    <w:rsid w:val="00A457A3"/>
    <w:rsid w:val="00A5484E"/>
    <w:rsid w:val="00A7032B"/>
    <w:rsid w:val="00A7466B"/>
    <w:rsid w:val="00AB48EF"/>
    <w:rsid w:val="00AC05AE"/>
    <w:rsid w:val="00AC13C9"/>
    <w:rsid w:val="00AC1D91"/>
    <w:rsid w:val="00AD114A"/>
    <w:rsid w:val="00AD2E08"/>
    <w:rsid w:val="00AD33BD"/>
    <w:rsid w:val="00AE7815"/>
    <w:rsid w:val="00AF47C7"/>
    <w:rsid w:val="00B01DB6"/>
    <w:rsid w:val="00B03018"/>
    <w:rsid w:val="00B03F88"/>
    <w:rsid w:val="00B1648D"/>
    <w:rsid w:val="00B17C84"/>
    <w:rsid w:val="00B22B92"/>
    <w:rsid w:val="00B30CB3"/>
    <w:rsid w:val="00B33AE5"/>
    <w:rsid w:val="00B415A9"/>
    <w:rsid w:val="00B42BFF"/>
    <w:rsid w:val="00B52E8B"/>
    <w:rsid w:val="00B570CD"/>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C04FE9"/>
    <w:rsid w:val="00C15709"/>
    <w:rsid w:val="00C300F6"/>
    <w:rsid w:val="00C40A98"/>
    <w:rsid w:val="00C61157"/>
    <w:rsid w:val="00C635C4"/>
    <w:rsid w:val="00C6601C"/>
    <w:rsid w:val="00C902A0"/>
    <w:rsid w:val="00CA6DA2"/>
    <w:rsid w:val="00CB049F"/>
    <w:rsid w:val="00CC32AB"/>
    <w:rsid w:val="00CD28DD"/>
    <w:rsid w:val="00CE48A0"/>
    <w:rsid w:val="00D04144"/>
    <w:rsid w:val="00D112AA"/>
    <w:rsid w:val="00D36758"/>
    <w:rsid w:val="00D536EA"/>
    <w:rsid w:val="00D822C8"/>
    <w:rsid w:val="00D86528"/>
    <w:rsid w:val="00D9069F"/>
    <w:rsid w:val="00DA6E7A"/>
    <w:rsid w:val="00DB0A30"/>
    <w:rsid w:val="00DB26F4"/>
    <w:rsid w:val="00DB5652"/>
    <w:rsid w:val="00DB7749"/>
    <w:rsid w:val="00DB7DCA"/>
    <w:rsid w:val="00DC2688"/>
    <w:rsid w:val="00DC4EEB"/>
    <w:rsid w:val="00DD68BD"/>
    <w:rsid w:val="00DF4D6E"/>
    <w:rsid w:val="00DF715B"/>
    <w:rsid w:val="00E129DD"/>
    <w:rsid w:val="00E45744"/>
    <w:rsid w:val="00E45DB2"/>
    <w:rsid w:val="00E50051"/>
    <w:rsid w:val="00E61259"/>
    <w:rsid w:val="00E631D8"/>
    <w:rsid w:val="00E750EE"/>
    <w:rsid w:val="00E82C46"/>
    <w:rsid w:val="00E8670F"/>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72155"/>
    <w:rsid w:val="00F842BB"/>
    <w:rsid w:val="00F916F2"/>
    <w:rsid w:val="00F93F1A"/>
    <w:rsid w:val="00F952D3"/>
    <w:rsid w:val="00F9631D"/>
    <w:rsid w:val="00FA1CA2"/>
    <w:rsid w:val="00FB330F"/>
    <w:rsid w:val="00FB67E5"/>
    <w:rsid w:val="00FC3D0C"/>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10E655C0-A6C4-412C-855A-0E431D7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irst.org/cvs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ve.mitre.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zt@fnbrn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2.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3.xml><?xml version="1.0" encoding="utf-8"?>
<ds:datastoreItem xmlns:ds="http://schemas.openxmlformats.org/officeDocument/2006/customXml" ds:itemID="{68AC068E-D7BB-419E-A8EE-887128AD2B1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a7e37686-00e6-405d-9032-d05dd3ba55a9"/>
    <ds:schemaRef ds:uri="http://www.w3.org/XML/1998/namespace"/>
  </ds:schemaRefs>
</ds:datastoreItem>
</file>

<file path=customXml/itemProps4.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819952-6BD1-4E60-B608-6E011B0A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6026</Words>
  <Characters>35557</Characters>
  <Application>Microsoft Office Word</Application>
  <DocSecurity>0</DocSecurity>
  <Lines>296</Lines>
  <Paragraphs>82</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41501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Koubková Natálie</dc:creator>
  <cp:lastModifiedBy>Edesová Kateřina</cp:lastModifiedBy>
  <cp:revision>2</cp:revision>
  <cp:lastPrinted>2020-10-08T07:35:00Z</cp:lastPrinted>
  <dcterms:created xsi:type="dcterms:W3CDTF">2022-10-03T12:27:00Z</dcterms:created>
  <dcterms:modified xsi:type="dcterms:W3CDTF">2022-10-03T12:27:00Z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