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4AD23" w14:textId="77777777" w:rsidR="00B158F3" w:rsidRPr="00684F96" w:rsidRDefault="00B158F3" w:rsidP="00B158F3">
      <w:pPr>
        <w:spacing w:before="0"/>
        <w:ind w:firstLine="0"/>
        <w:outlineLvl w:val="0"/>
        <w:rPr>
          <w:rFonts w:cs="Times New Roman"/>
          <w:b/>
          <w:color w:val="000000"/>
          <w:sz w:val="36"/>
          <w:szCs w:val="24"/>
        </w:rPr>
      </w:pPr>
      <w:bookmarkStart w:id="0" w:name="_Toc161045881"/>
      <w:r w:rsidRPr="00684F96">
        <w:rPr>
          <w:rFonts w:cs="Times New Roman"/>
          <w:b/>
          <w:color w:val="000000"/>
          <w:sz w:val="36"/>
          <w:szCs w:val="24"/>
        </w:rPr>
        <w:t>PROJEKTOVÁ DOKUMENTACE</w:t>
      </w:r>
      <w:bookmarkEnd w:id="0"/>
    </w:p>
    <w:p w14:paraId="6D02C3FF" w14:textId="77777777" w:rsidR="00B158F3" w:rsidRPr="008D3686" w:rsidRDefault="00B158F3" w:rsidP="00B158F3">
      <w:pPr>
        <w:spacing w:before="0"/>
        <w:ind w:firstLine="0"/>
        <w:outlineLvl w:val="0"/>
        <w:rPr>
          <w:rFonts w:cs="Times New Roman"/>
          <w:b/>
          <w:color w:val="000000"/>
          <w:sz w:val="36"/>
          <w:szCs w:val="24"/>
        </w:rPr>
      </w:pPr>
      <w:r w:rsidRPr="00684F96">
        <w:rPr>
          <w:rFonts w:cs="Times New Roman"/>
          <w:b/>
          <w:color w:val="000000"/>
          <w:sz w:val="36"/>
          <w:szCs w:val="24"/>
        </w:rPr>
        <w:tab/>
      </w:r>
      <w:r w:rsidRPr="00684F96">
        <w:rPr>
          <w:rFonts w:cs="Times New Roman"/>
          <w:b/>
          <w:color w:val="000000"/>
          <w:sz w:val="36"/>
          <w:szCs w:val="24"/>
        </w:rPr>
        <w:tab/>
      </w:r>
      <w:r w:rsidRPr="00684F96">
        <w:rPr>
          <w:rFonts w:cs="Times New Roman"/>
          <w:b/>
          <w:color w:val="000000"/>
          <w:sz w:val="36"/>
          <w:szCs w:val="24"/>
        </w:rPr>
        <w:tab/>
        <w:t xml:space="preserve">    </w:t>
      </w:r>
      <w:bookmarkStart w:id="1" w:name="_Toc161045882"/>
      <w:r w:rsidRPr="00684F96">
        <w:rPr>
          <w:rFonts w:cs="Times New Roman"/>
          <w:b/>
          <w:color w:val="000000"/>
          <w:sz w:val="36"/>
          <w:szCs w:val="24"/>
        </w:rPr>
        <w:t>STUPEŇ PROJEKTU:</w:t>
      </w:r>
      <w:bookmarkEnd w:id="1"/>
    </w:p>
    <w:p w14:paraId="1E25F4E4" w14:textId="77777777" w:rsidR="00B158F3" w:rsidRDefault="00B158F3" w:rsidP="00B158F3">
      <w:pPr>
        <w:spacing w:before="0"/>
        <w:ind w:firstLine="0"/>
        <w:jc w:val="center"/>
        <w:outlineLvl w:val="0"/>
        <w:rPr>
          <w:rFonts w:cs="Times New Roman"/>
          <w:b/>
          <w:color w:val="FF0000"/>
          <w:sz w:val="48"/>
          <w:szCs w:val="48"/>
        </w:rPr>
      </w:pPr>
    </w:p>
    <w:p w14:paraId="31308DFE" w14:textId="77777777" w:rsidR="00B158F3" w:rsidRDefault="00B158F3" w:rsidP="00B158F3">
      <w:pPr>
        <w:spacing w:before="0"/>
        <w:ind w:firstLine="0"/>
        <w:jc w:val="center"/>
        <w:outlineLvl w:val="0"/>
        <w:rPr>
          <w:rFonts w:cs="Times New Roman"/>
          <w:b/>
          <w:color w:val="FF0000"/>
          <w:sz w:val="48"/>
          <w:szCs w:val="48"/>
        </w:rPr>
      </w:pPr>
      <w:bookmarkStart w:id="2" w:name="_Toc161045883"/>
      <w:r>
        <w:rPr>
          <w:rFonts w:cs="Times New Roman"/>
          <w:b/>
          <w:color w:val="FF0000"/>
          <w:sz w:val="48"/>
          <w:szCs w:val="48"/>
        </w:rPr>
        <w:t>Fakultní nemocnice Brno Bohunice</w:t>
      </w:r>
      <w:bookmarkEnd w:id="2"/>
      <w:r>
        <w:rPr>
          <w:rFonts w:cs="Times New Roman"/>
          <w:b/>
          <w:color w:val="FF0000"/>
          <w:sz w:val="48"/>
          <w:szCs w:val="48"/>
        </w:rPr>
        <w:t xml:space="preserve"> </w:t>
      </w:r>
    </w:p>
    <w:p w14:paraId="2EC427D6" w14:textId="77777777" w:rsidR="00B158F3" w:rsidRPr="008D3686" w:rsidRDefault="00B158F3" w:rsidP="00B158F3">
      <w:pPr>
        <w:spacing w:before="0"/>
        <w:ind w:firstLine="0"/>
        <w:jc w:val="center"/>
        <w:outlineLvl w:val="0"/>
        <w:rPr>
          <w:rFonts w:cs="Times New Roman"/>
          <w:b/>
          <w:color w:val="FF0000"/>
          <w:sz w:val="48"/>
          <w:szCs w:val="48"/>
        </w:rPr>
      </w:pPr>
    </w:p>
    <w:p w14:paraId="3638F90F" w14:textId="77777777" w:rsidR="00B158F3" w:rsidRPr="00C823EA" w:rsidRDefault="00B158F3" w:rsidP="00B158F3">
      <w:pPr>
        <w:spacing w:before="0"/>
        <w:ind w:firstLine="0"/>
        <w:jc w:val="center"/>
        <w:outlineLvl w:val="0"/>
        <w:rPr>
          <w:rFonts w:cs="Times New Roman"/>
          <w:b/>
          <w:color w:val="000000"/>
          <w:sz w:val="44"/>
          <w:szCs w:val="44"/>
        </w:rPr>
      </w:pPr>
      <w:bookmarkStart w:id="3" w:name="_Toc161045884"/>
      <w:r w:rsidRPr="00C823EA">
        <w:rPr>
          <w:rFonts w:cs="Times New Roman"/>
          <w:b/>
          <w:color w:val="000000"/>
          <w:sz w:val="44"/>
          <w:szCs w:val="44"/>
        </w:rPr>
        <w:t>Studie</w:t>
      </w:r>
      <w:bookmarkEnd w:id="3"/>
      <w:r w:rsidRPr="00C823EA">
        <w:rPr>
          <w:rFonts w:cs="Times New Roman"/>
          <w:b/>
          <w:color w:val="000000"/>
          <w:sz w:val="44"/>
          <w:szCs w:val="44"/>
        </w:rPr>
        <w:t xml:space="preserve"> </w:t>
      </w:r>
    </w:p>
    <w:p w14:paraId="42B796C1" w14:textId="77777777" w:rsidR="00B158F3" w:rsidRDefault="00B158F3" w:rsidP="00B158F3">
      <w:pPr>
        <w:spacing w:before="0"/>
        <w:ind w:firstLine="0"/>
        <w:rPr>
          <w:rFonts w:cs="Times New Roman"/>
          <w:b/>
          <w:color w:val="000000"/>
          <w:sz w:val="40"/>
          <w:szCs w:val="24"/>
        </w:rPr>
      </w:pPr>
    </w:p>
    <w:p w14:paraId="181F4FF2" w14:textId="086B1E8E" w:rsidR="00B158F3" w:rsidRPr="00633188" w:rsidRDefault="00B158F3" w:rsidP="00B158F3">
      <w:pPr>
        <w:spacing w:before="0"/>
        <w:ind w:firstLine="0"/>
        <w:rPr>
          <w:rFonts w:cs="Times New Roman"/>
          <w:b/>
          <w:color w:val="000000"/>
          <w:sz w:val="36"/>
          <w:szCs w:val="36"/>
        </w:rPr>
      </w:pPr>
      <w:r w:rsidRPr="00633188">
        <w:rPr>
          <w:rFonts w:cs="Times New Roman"/>
          <w:b/>
          <w:color w:val="000000"/>
          <w:sz w:val="36"/>
          <w:szCs w:val="36"/>
        </w:rPr>
        <w:t xml:space="preserve">„Studie </w:t>
      </w:r>
      <w:r>
        <w:rPr>
          <w:rFonts w:cs="Times New Roman"/>
          <w:b/>
          <w:color w:val="000000"/>
          <w:sz w:val="36"/>
          <w:szCs w:val="36"/>
        </w:rPr>
        <w:t xml:space="preserve">modernizace </w:t>
      </w:r>
      <w:r w:rsidRPr="00633188">
        <w:rPr>
          <w:rFonts w:cs="Times New Roman"/>
          <w:b/>
          <w:color w:val="000000"/>
          <w:sz w:val="36"/>
          <w:szCs w:val="36"/>
        </w:rPr>
        <w:t xml:space="preserve">prádelny FN Brno – </w:t>
      </w:r>
      <w:r>
        <w:rPr>
          <w:rFonts w:cs="Times New Roman"/>
          <w:b/>
          <w:color w:val="000000"/>
          <w:sz w:val="36"/>
          <w:szCs w:val="36"/>
        </w:rPr>
        <w:t>objekt</w:t>
      </w:r>
      <w:r w:rsidRPr="00633188">
        <w:rPr>
          <w:rFonts w:cs="Times New Roman"/>
          <w:b/>
          <w:color w:val="000000"/>
          <w:sz w:val="36"/>
          <w:szCs w:val="36"/>
        </w:rPr>
        <w:t xml:space="preserve"> H</w:t>
      </w:r>
      <w:r w:rsidRPr="00633188">
        <w:rPr>
          <w:rFonts w:cs="Times New Roman"/>
          <w:b/>
          <w:color w:val="000000"/>
          <w:sz w:val="36"/>
          <w:szCs w:val="36"/>
          <w:lang w:val="en-US"/>
        </w:rPr>
        <w:t>3</w:t>
      </w:r>
      <w:r w:rsidRPr="00633188">
        <w:rPr>
          <w:rFonts w:cs="Times New Roman"/>
          <w:b/>
          <w:i/>
          <w:color w:val="000000"/>
          <w:sz w:val="36"/>
          <w:szCs w:val="36"/>
        </w:rPr>
        <w:t>„</w:t>
      </w:r>
    </w:p>
    <w:p w14:paraId="044AA4A0" w14:textId="77777777" w:rsidR="00B158F3" w:rsidRDefault="00B158F3" w:rsidP="00B158F3">
      <w:pPr>
        <w:spacing w:before="0"/>
        <w:ind w:firstLine="0"/>
        <w:rPr>
          <w:rFonts w:cs="Times New Roman"/>
          <w:b/>
          <w:color w:val="000000"/>
          <w:sz w:val="36"/>
          <w:szCs w:val="36"/>
        </w:rPr>
      </w:pPr>
      <w:r w:rsidRPr="00684F96">
        <w:rPr>
          <w:rFonts w:cs="Times New Roman"/>
          <w:b/>
          <w:color w:val="000000"/>
          <w:sz w:val="36"/>
          <w:szCs w:val="36"/>
        </w:rPr>
        <w:t xml:space="preserve">    </w:t>
      </w:r>
      <w:r>
        <w:rPr>
          <w:rFonts w:cs="Times New Roman"/>
          <w:b/>
          <w:color w:val="000000"/>
          <w:sz w:val="36"/>
          <w:szCs w:val="36"/>
        </w:rPr>
        <w:t xml:space="preserve">               </w:t>
      </w:r>
      <w:r w:rsidRPr="00684F96">
        <w:rPr>
          <w:rFonts w:cs="Times New Roman"/>
          <w:b/>
          <w:color w:val="000000"/>
          <w:sz w:val="36"/>
          <w:szCs w:val="36"/>
        </w:rPr>
        <w:t xml:space="preserve">  </w:t>
      </w:r>
      <w:r>
        <w:rPr>
          <w:rFonts w:cs="Times New Roman"/>
          <w:b/>
          <w:color w:val="000000"/>
          <w:sz w:val="36"/>
          <w:szCs w:val="36"/>
        </w:rPr>
        <w:t xml:space="preserve">    </w:t>
      </w:r>
    </w:p>
    <w:p w14:paraId="3E9A39F5" w14:textId="12B39FDD" w:rsidR="00B158F3" w:rsidRPr="00A04F47" w:rsidRDefault="00B158F3" w:rsidP="00B158F3">
      <w:pPr>
        <w:spacing w:before="0"/>
        <w:ind w:firstLine="0"/>
        <w:rPr>
          <w:rFonts w:cs="Times New Roman"/>
          <w:b/>
          <w:color w:val="000000"/>
          <w:sz w:val="36"/>
          <w:szCs w:val="36"/>
        </w:rPr>
      </w:pPr>
      <w:r>
        <w:rPr>
          <w:rFonts w:cs="Times New Roman"/>
          <w:b/>
          <w:color w:val="000000"/>
          <w:sz w:val="36"/>
          <w:szCs w:val="36"/>
        </w:rPr>
        <w:t xml:space="preserve">                     </w:t>
      </w:r>
      <w:proofErr w:type="gramStart"/>
      <w:r>
        <w:rPr>
          <w:rFonts w:cs="Times New Roman"/>
          <w:b/>
          <w:color w:val="000000"/>
          <w:sz w:val="36"/>
          <w:szCs w:val="36"/>
        </w:rPr>
        <w:t xml:space="preserve">F  </w:t>
      </w:r>
      <w:r w:rsidR="007B23E7">
        <w:rPr>
          <w:rFonts w:cs="Times New Roman"/>
          <w:b/>
          <w:color w:val="000000"/>
          <w:sz w:val="36"/>
          <w:szCs w:val="36"/>
        </w:rPr>
        <w:t>Podklad</w:t>
      </w:r>
      <w:proofErr w:type="gramEnd"/>
      <w:r w:rsidR="007B23E7">
        <w:rPr>
          <w:rFonts w:cs="Times New Roman"/>
          <w:b/>
          <w:color w:val="000000"/>
          <w:sz w:val="36"/>
          <w:szCs w:val="36"/>
        </w:rPr>
        <w:t xml:space="preserve"> pro výběrové řízení</w:t>
      </w:r>
      <w:r>
        <w:rPr>
          <w:rFonts w:cs="Times New Roman"/>
          <w:b/>
          <w:color w:val="000000"/>
          <w:sz w:val="36"/>
          <w:szCs w:val="36"/>
        </w:rPr>
        <w:t xml:space="preserve">  </w:t>
      </w:r>
    </w:p>
    <w:p w14:paraId="3DAE4FCF" w14:textId="77777777" w:rsidR="00B158F3" w:rsidRPr="004F177B" w:rsidRDefault="00B158F3" w:rsidP="00B158F3">
      <w:pPr>
        <w:spacing w:before="0"/>
        <w:ind w:firstLine="0"/>
        <w:rPr>
          <w:rFonts w:cs="Times New Roman"/>
          <w:b/>
          <w:color w:val="FF0000"/>
          <w:sz w:val="40"/>
          <w:szCs w:val="40"/>
        </w:rPr>
      </w:pPr>
      <w:r w:rsidRPr="00684F96">
        <w:rPr>
          <w:rFonts w:cs="Times New Roman"/>
          <w:b/>
          <w:color w:val="000000"/>
          <w:sz w:val="36"/>
          <w:szCs w:val="36"/>
        </w:rPr>
        <w:t xml:space="preserve">                    </w:t>
      </w:r>
      <w:r>
        <w:rPr>
          <w:rFonts w:cs="Times New Roman"/>
          <w:b/>
          <w:color w:val="000000"/>
          <w:sz w:val="36"/>
          <w:szCs w:val="36"/>
        </w:rPr>
        <w:t xml:space="preserve">           </w:t>
      </w:r>
      <w:r w:rsidRPr="00246E12">
        <w:rPr>
          <w:rFonts w:cs="Times New Roman"/>
          <w:b/>
          <w:color w:val="FF0000"/>
          <w:sz w:val="40"/>
          <w:szCs w:val="40"/>
        </w:rPr>
        <w:t xml:space="preserve"> </w:t>
      </w:r>
    </w:p>
    <w:p w14:paraId="63388FF0" w14:textId="77777777" w:rsidR="00B158F3" w:rsidRPr="00684F96" w:rsidRDefault="00B158F3" w:rsidP="00B158F3">
      <w:pPr>
        <w:spacing w:before="0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0"/>
      </w:tblGrid>
      <w:tr w:rsidR="00B158F3" w:rsidRPr="00684F96" w14:paraId="7245201E" w14:textId="77777777" w:rsidTr="007D534C">
        <w:tc>
          <w:tcPr>
            <w:tcW w:w="8930" w:type="dxa"/>
          </w:tcPr>
          <w:p w14:paraId="0BF6DEEE" w14:textId="77777777" w:rsidR="00B158F3" w:rsidRPr="00633188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>STAVBA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Studie v objektu prádelny FN Brno – Pavilon H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3 </w:t>
            </w:r>
          </w:p>
          <w:p w14:paraId="18D303CA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</w:tr>
      <w:tr w:rsidR="00B158F3" w:rsidRPr="00684F96" w14:paraId="4A34BE45" w14:textId="77777777" w:rsidTr="007D534C">
        <w:trPr>
          <w:trHeight w:val="923"/>
        </w:trPr>
        <w:tc>
          <w:tcPr>
            <w:tcW w:w="8930" w:type="dxa"/>
          </w:tcPr>
          <w:p w14:paraId="60EE0087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684F96">
              <w:rPr>
                <w:rFonts w:cs="Times New Roman"/>
                <w:color w:val="000000"/>
                <w:sz w:val="24"/>
                <w:szCs w:val="24"/>
              </w:rPr>
              <w:t>INVESTOR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Fakultní</w:t>
            </w:r>
            <w:proofErr w:type="gramEnd"/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nemocnice Brno 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Bohunice</w:t>
            </w:r>
          </w:p>
          <w:p w14:paraId="25972EF5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    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Jihlavská 340/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F146C5" w14:textId="77777777" w:rsidR="00B158F3" w:rsidRPr="00684F96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</w:rPr>
            </w:pP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                                      </w:t>
            </w:r>
            <w:r>
              <w:rPr>
                <w:b/>
                <w:color w:val="000000"/>
                <w:sz w:val="24"/>
                <w:szCs w:val="24"/>
                <w:lang w:val="pl-PL"/>
              </w:rPr>
              <w:t xml:space="preserve"> </w:t>
            </w: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pl-PL"/>
              </w:rPr>
              <w:t xml:space="preserve">625 00 Brno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  </w:t>
            </w: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 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158F3" w:rsidRPr="00684F96" w14:paraId="5A2AE811" w14:textId="77777777" w:rsidTr="007D534C">
        <w:trPr>
          <w:trHeight w:val="923"/>
        </w:trPr>
        <w:tc>
          <w:tcPr>
            <w:tcW w:w="8930" w:type="dxa"/>
          </w:tcPr>
          <w:p w14:paraId="64743A93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color w:val="000000"/>
                <w:sz w:val="24"/>
                <w:szCs w:val="24"/>
              </w:rPr>
              <w:t xml:space="preserve">PROJEKTANT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sz w:val="24"/>
                <w:szCs w:val="24"/>
                <w:lang w:val="pl-PL"/>
              </w:rPr>
              <w:t xml:space="preserve">            TERMOENGINEERING</w:t>
            </w: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s.r.o </w:t>
            </w:r>
          </w:p>
          <w:p w14:paraId="59F80D9D" w14:textId="5E01CB7D" w:rsidR="00B158F3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b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b/>
                <w:color w:val="000000"/>
                <w:sz w:val="24"/>
                <w:szCs w:val="24"/>
              </w:rPr>
              <w:t xml:space="preserve">                        Čechyňská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419/14a, </w:t>
            </w:r>
          </w:p>
          <w:p w14:paraId="1C2F35AD" w14:textId="77777777" w:rsidR="00B158F3" w:rsidRPr="00110442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                                        602 00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color w:val="000000"/>
                    <w:sz w:val="24"/>
                    <w:szCs w:val="24"/>
                  </w:rPr>
                  <w:t>Brno</w:t>
                </w:r>
              </w:smartTag>
            </w:smartTag>
            <w:r w:rsidRPr="00684F9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B158F3" w:rsidRPr="00684F96" w14:paraId="6E6A5FAB" w14:textId="77777777" w:rsidTr="007D534C">
        <w:tc>
          <w:tcPr>
            <w:tcW w:w="8930" w:type="dxa"/>
          </w:tcPr>
          <w:p w14:paraId="3B15B32F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>MÍSTO STAVBY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Fakultní nemocnice Brno   </w:t>
            </w:r>
          </w:p>
          <w:p w14:paraId="4A87F833" w14:textId="77777777" w:rsidR="00B158F3" w:rsidRPr="00633188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b/>
                <w:color w:val="000000"/>
                <w:sz w:val="24"/>
                <w:szCs w:val="24"/>
              </w:rPr>
              <w:t>Jihlavská 340/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20 </w:t>
            </w:r>
          </w:p>
          <w:p w14:paraId="5D49AC78" w14:textId="77777777" w:rsidR="00B158F3" w:rsidRPr="00684F96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</w:rPr>
            </w:pP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                                        </w:t>
            </w:r>
            <w:r>
              <w:rPr>
                <w:b/>
                <w:color w:val="000000"/>
                <w:sz w:val="24"/>
                <w:szCs w:val="24"/>
                <w:lang w:val="pl-PL"/>
              </w:rPr>
              <w:t xml:space="preserve">625 00 Brno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84F96">
              <w:rPr>
                <w:b/>
                <w:color w:val="000000"/>
                <w:sz w:val="24"/>
                <w:szCs w:val="24"/>
                <w:lang w:val="pl-PL"/>
              </w:rPr>
              <w:t xml:space="preserve">  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B158F3" w:rsidRPr="00684F96" w14:paraId="4A810740" w14:textId="77777777" w:rsidTr="007D534C">
        <w:tc>
          <w:tcPr>
            <w:tcW w:w="8930" w:type="dxa"/>
          </w:tcPr>
          <w:p w14:paraId="01E5086E" w14:textId="77777777" w:rsidR="00B158F3" w:rsidRPr="00684F96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ČÁST PROJEKTU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Studie </w:t>
            </w:r>
          </w:p>
        </w:tc>
      </w:tr>
      <w:tr w:rsidR="00B158F3" w:rsidRPr="00684F96" w14:paraId="7160FD49" w14:textId="77777777" w:rsidTr="007D534C">
        <w:tc>
          <w:tcPr>
            <w:tcW w:w="8930" w:type="dxa"/>
          </w:tcPr>
          <w:p w14:paraId="5300114C" w14:textId="0774FF9D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>DÍL PROJEKTU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F Podklad pro </w:t>
            </w:r>
            <w:r w:rsidR="007B23E7">
              <w:rPr>
                <w:rFonts w:cs="Times New Roman"/>
                <w:b/>
                <w:color w:val="000000"/>
                <w:sz w:val="24"/>
                <w:szCs w:val="24"/>
              </w:rPr>
              <w:t>výběrové řízení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A4626E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      </w:t>
            </w:r>
          </w:p>
        </w:tc>
      </w:tr>
      <w:tr w:rsidR="00B158F3" w:rsidRPr="00684F96" w14:paraId="6070A24C" w14:textId="77777777" w:rsidTr="007D534C">
        <w:tc>
          <w:tcPr>
            <w:tcW w:w="8930" w:type="dxa"/>
          </w:tcPr>
          <w:p w14:paraId="30E1C5DE" w14:textId="77777777" w:rsidR="00B158F3" w:rsidRPr="00FE719E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ČÍSLO ZAKÁZKY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Z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23/041</w:t>
            </w:r>
          </w:p>
        </w:tc>
      </w:tr>
      <w:tr w:rsidR="00B158F3" w:rsidRPr="00684F96" w14:paraId="7D0A2D5A" w14:textId="77777777" w:rsidTr="007D534C">
        <w:tc>
          <w:tcPr>
            <w:tcW w:w="8930" w:type="dxa"/>
          </w:tcPr>
          <w:p w14:paraId="5C0F36D8" w14:textId="149A4900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OBJEKT   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FNB Bohunice </w:t>
            </w:r>
            <w:r w:rsidR="00325F03">
              <w:rPr>
                <w:rFonts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rádelna – pavilon H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3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B7D243" w14:textId="77777777" w:rsidR="00B158F3" w:rsidRPr="00684F96" w:rsidRDefault="00B158F3" w:rsidP="007D534C">
            <w:pPr>
              <w:spacing w:before="0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(ČÍSLO NÁZEV)               </w:t>
            </w:r>
          </w:p>
        </w:tc>
      </w:tr>
    </w:tbl>
    <w:p w14:paraId="0A7ACDCF" w14:textId="77777777" w:rsidR="00B158F3" w:rsidRPr="00684F96" w:rsidRDefault="00B158F3" w:rsidP="00B158F3">
      <w:pPr>
        <w:spacing w:before="0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260"/>
        <w:gridCol w:w="3010"/>
      </w:tblGrid>
      <w:tr w:rsidR="00B158F3" w:rsidRPr="00684F96" w14:paraId="377D7FBC" w14:textId="77777777" w:rsidTr="007D534C">
        <w:trPr>
          <w:trHeight w:val="992"/>
        </w:trPr>
        <w:tc>
          <w:tcPr>
            <w:tcW w:w="2660" w:type="dxa"/>
          </w:tcPr>
          <w:p w14:paraId="24363845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Počet   vyhotovení </w:t>
            </w:r>
          </w:p>
          <w:p w14:paraId="4F198023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4F96">
              <w:rPr>
                <w:rFonts w:cs="Times New Roman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4 + 1 </w:t>
            </w:r>
          </w:p>
        </w:tc>
        <w:tc>
          <w:tcPr>
            <w:tcW w:w="3260" w:type="dxa"/>
          </w:tcPr>
          <w:p w14:paraId="2055AD16" w14:textId="77777777" w:rsidR="00B158F3" w:rsidRPr="00684F96" w:rsidRDefault="00B158F3" w:rsidP="007D534C">
            <w:pPr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684F96">
              <w:rPr>
                <w:color w:val="000000"/>
                <w:sz w:val="24"/>
                <w:szCs w:val="24"/>
              </w:rPr>
              <w:t xml:space="preserve">Měsíc / rok     vyhotovení </w:t>
            </w:r>
          </w:p>
          <w:p w14:paraId="11DDEDD3" w14:textId="77777777" w:rsidR="00B158F3" w:rsidRPr="00684F96" w:rsidRDefault="00B158F3" w:rsidP="007D534C">
            <w:pPr>
              <w:spacing w:before="0"/>
              <w:ind w:firstLine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/ 202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684F96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</w:tcPr>
          <w:p w14:paraId="09F98069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Číslo vyhotovení  </w:t>
            </w:r>
          </w:p>
          <w:p w14:paraId="43BFFDEF" w14:textId="77777777" w:rsidR="00B158F3" w:rsidRPr="00684F96" w:rsidRDefault="00B158F3" w:rsidP="007D534C">
            <w:pPr>
              <w:spacing w:before="0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684F96">
              <w:rPr>
                <w:rFonts w:cs="Times New Roman"/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649A14D4" w14:textId="77777777" w:rsidR="00B158F3" w:rsidRPr="00684F96" w:rsidRDefault="00B158F3" w:rsidP="00B158F3">
      <w:pPr>
        <w:spacing w:before="0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DF870" w14:textId="70EF6547" w:rsidR="00B158F3" w:rsidRPr="00684F96" w:rsidRDefault="00B158F3" w:rsidP="00B158F3">
      <w:pPr>
        <w:spacing w:before="0"/>
        <w:ind w:firstLine="0"/>
        <w:rPr>
          <w:b/>
          <w:sz w:val="24"/>
          <w:szCs w:val="24"/>
        </w:rPr>
      </w:pP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</w:r>
      <w:r w:rsidRPr="00684F96">
        <w:rPr>
          <w:b/>
          <w:sz w:val="24"/>
          <w:szCs w:val="24"/>
        </w:rPr>
        <w:tab/>
        <w:t xml:space="preserve">                    </w:t>
      </w:r>
      <w:r>
        <w:rPr>
          <w:b/>
          <w:sz w:val="24"/>
          <w:szCs w:val="24"/>
        </w:rPr>
        <w:t xml:space="preserve">     </w:t>
      </w:r>
      <w:r w:rsidRPr="00684F96">
        <w:rPr>
          <w:b/>
          <w:sz w:val="24"/>
          <w:szCs w:val="24"/>
        </w:rPr>
        <w:t xml:space="preserve">   </w:t>
      </w:r>
      <w:r w:rsidRPr="00684F96">
        <w:rPr>
          <w:sz w:val="24"/>
          <w:szCs w:val="24"/>
        </w:rPr>
        <w:t xml:space="preserve">Schválil: </w:t>
      </w:r>
    </w:p>
    <w:p w14:paraId="46D097FC" w14:textId="2C6A41D6" w:rsidR="00B158F3" w:rsidRPr="00684F96" w:rsidRDefault="00B158F3" w:rsidP="00B158F3">
      <w:pPr>
        <w:spacing w:before="0"/>
        <w:ind w:firstLine="0"/>
        <w:jc w:val="both"/>
        <w:rPr>
          <w:rFonts w:cs="Times New Roman"/>
          <w:sz w:val="24"/>
          <w:szCs w:val="24"/>
        </w:rPr>
      </w:pPr>
      <w:r w:rsidRPr="00684F96">
        <w:rPr>
          <w:rFonts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</w:t>
      </w:r>
      <w:r w:rsidRPr="00684F96">
        <w:rPr>
          <w:rFonts w:cs="Times New Roman"/>
          <w:sz w:val="24"/>
          <w:szCs w:val="24"/>
        </w:rPr>
        <w:t xml:space="preserve"> Ing.</w:t>
      </w:r>
      <w:r>
        <w:rPr>
          <w:rFonts w:cs="Times New Roman"/>
          <w:sz w:val="24"/>
          <w:szCs w:val="24"/>
        </w:rPr>
        <w:t xml:space="preserve"> </w:t>
      </w:r>
      <w:r w:rsidRPr="00684F96">
        <w:rPr>
          <w:rFonts w:cs="Times New Roman"/>
          <w:sz w:val="24"/>
          <w:szCs w:val="24"/>
        </w:rPr>
        <w:t xml:space="preserve">Zdeněk </w:t>
      </w:r>
      <w:proofErr w:type="spellStart"/>
      <w:r w:rsidRPr="00684F96">
        <w:rPr>
          <w:rFonts w:cs="Times New Roman"/>
          <w:sz w:val="24"/>
          <w:szCs w:val="24"/>
        </w:rPr>
        <w:t>Mališka</w:t>
      </w:r>
      <w:proofErr w:type="spellEnd"/>
    </w:p>
    <w:p w14:paraId="14588F10" w14:textId="507ADA0B" w:rsidR="00B158F3" w:rsidRDefault="00B158F3" w:rsidP="00B158F3">
      <w:pPr>
        <w:rPr>
          <w:rFonts w:cs="Times New Roman"/>
          <w:sz w:val="24"/>
          <w:szCs w:val="24"/>
        </w:rPr>
      </w:pP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</w:r>
      <w:r w:rsidRPr="00684F96">
        <w:rPr>
          <w:rFonts w:cs="Times New Roman"/>
          <w:sz w:val="24"/>
          <w:szCs w:val="24"/>
        </w:rPr>
        <w:tab/>
        <w:t xml:space="preserve">              ČKAIT 1002599</w:t>
      </w:r>
    </w:p>
    <w:p w14:paraId="140BB416" w14:textId="77777777" w:rsidR="00B158F3" w:rsidRDefault="00B158F3">
      <w:pPr>
        <w:spacing w:before="0" w:after="160" w:line="259" w:lineRule="auto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0751763B" w14:textId="77777777" w:rsidR="00931129" w:rsidRDefault="00931129" w:rsidP="00931129">
      <w:pPr>
        <w:pStyle w:val="Obsah1"/>
        <w:tabs>
          <w:tab w:val="right" w:leader="dot" w:pos="9062"/>
        </w:tabs>
      </w:pPr>
      <w:bookmarkStart w:id="4" w:name="_Toc119403103"/>
      <w:r>
        <w:lastRenderedPageBreak/>
        <w:t>Obsah:</w:t>
      </w:r>
    </w:p>
    <w:p w14:paraId="71015B91" w14:textId="3FCBC500" w:rsidR="00931129" w:rsidRDefault="00931129" w:rsidP="00931129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\o "1-1" \u </w:instrText>
      </w:r>
      <w:r>
        <w:fldChar w:fldCharType="separate"/>
      </w:r>
    </w:p>
    <w:p w14:paraId="5C22B233" w14:textId="5E2AD1E5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Účel zpracování studie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_Toc161045885 \h </w:instrText>
      </w:r>
      <w:r>
        <w:rPr>
          <w:noProof/>
        </w:rPr>
      </w:r>
      <w:r>
        <w:rPr>
          <w:noProof/>
        </w:rPr>
        <w:fldChar w:fldCharType="separate"/>
      </w:r>
      <w:r w:rsidR="00CB07CF">
        <w:rPr>
          <w:noProof/>
        </w:rPr>
        <w:t>3</w:t>
      </w:r>
      <w:r>
        <w:rPr>
          <w:noProof/>
        </w:rPr>
        <w:fldChar w:fldCharType="end"/>
      </w:r>
    </w:p>
    <w:p w14:paraId="3A1B375A" w14:textId="79FBB45B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_Toc161045886 \h </w:instrText>
      </w:r>
      <w:r>
        <w:rPr>
          <w:noProof/>
        </w:rPr>
      </w:r>
      <w:r>
        <w:rPr>
          <w:noProof/>
        </w:rPr>
        <w:fldChar w:fldCharType="separate"/>
      </w:r>
      <w:r w:rsidR="00CB07CF">
        <w:rPr>
          <w:noProof/>
        </w:rPr>
        <w:t>3</w:t>
      </w:r>
      <w:r>
        <w:rPr>
          <w:noProof/>
        </w:rPr>
        <w:fldChar w:fldCharType="end"/>
      </w:r>
    </w:p>
    <w:p w14:paraId="412755F5" w14:textId="4C1062D1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Popis stávajícího stavu předmětu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_Toc161045887 \h </w:instrText>
      </w:r>
      <w:r>
        <w:rPr>
          <w:noProof/>
        </w:rPr>
      </w:r>
      <w:r>
        <w:rPr>
          <w:noProof/>
        </w:rPr>
        <w:fldChar w:fldCharType="separate"/>
      </w:r>
      <w:r w:rsidR="00CB07CF">
        <w:rPr>
          <w:noProof/>
        </w:rPr>
        <w:t>3</w:t>
      </w:r>
      <w:r>
        <w:rPr>
          <w:noProof/>
        </w:rPr>
        <w:fldChar w:fldCharType="end"/>
      </w:r>
    </w:p>
    <w:p w14:paraId="1D195ED0" w14:textId="784A5C50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Popis požadavků na modernizaci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_Toc161045888 \h </w:instrText>
      </w:r>
      <w:r>
        <w:rPr>
          <w:noProof/>
        </w:rPr>
      </w:r>
      <w:r>
        <w:rPr>
          <w:noProof/>
        </w:rPr>
        <w:fldChar w:fldCharType="separate"/>
      </w:r>
      <w:r w:rsidR="00CB07CF">
        <w:rPr>
          <w:noProof/>
        </w:rPr>
        <w:t>6</w:t>
      </w:r>
      <w:r>
        <w:rPr>
          <w:noProof/>
        </w:rPr>
        <w:fldChar w:fldCharType="end"/>
      </w:r>
    </w:p>
    <w:p w14:paraId="71571DFD" w14:textId="2166B126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Technická specifikace modernizace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_Toc161045889 \h </w:instrText>
      </w:r>
      <w:r>
        <w:rPr>
          <w:noProof/>
        </w:rPr>
      </w:r>
      <w:r>
        <w:rPr>
          <w:noProof/>
        </w:rPr>
        <w:fldChar w:fldCharType="separate"/>
      </w:r>
      <w:r w:rsidR="00CB07CF">
        <w:rPr>
          <w:noProof/>
        </w:rPr>
        <w:t>7</w:t>
      </w:r>
      <w:r>
        <w:rPr>
          <w:noProof/>
        </w:rPr>
        <w:fldChar w:fldCharType="end"/>
      </w:r>
    </w:p>
    <w:p w14:paraId="3626573D" w14:textId="46F58E0E" w:rsidR="00931129" w:rsidRDefault="00931129">
      <w:pPr>
        <w:pStyle w:val="Obsah1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Závěr</w:t>
      </w:r>
      <w:r>
        <w:rPr>
          <w:noProof/>
        </w:rPr>
        <w:tab/>
      </w:r>
      <w:r w:rsidR="00B30898">
        <w:rPr>
          <w:noProof/>
        </w:rPr>
        <w:t>1</w:t>
      </w:r>
      <w:r w:rsidR="00CB07CF">
        <w:rPr>
          <w:noProof/>
        </w:rPr>
        <w:t>3</w:t>
      </w:r>
    </w:p>
    <w:p w14:paraId="7CC17384" w14:textId="77777777" w:rsidR="00B30898" w:rsidRDefault="00931129" w:rsidP="00931129">
      <w:pPr>
        <w:pStyle w:val="Nadpis1"/>
        <w:numPr>
          <w:ilvl w:val="0"/>
          <w:numId w:val="0"/>
        </w:numPr>
      </w:pPr>
      <w:r>
        <w:fldChar w:fldCharType="end"/>
      </w:r>
    </w:p>
    <w:p w14:paraId="66B2207C" w14:textId="77777777" w:rsidR="00B30898" w:rsidRDefault="00B30898">
      <w:pPr>
        <w:spacing w:before="0" w:after="160" w:line="259" w:lineRule="auto"/>
        <w:ind w:firstLine="0"/>
        <w:rPr>
          <w:b/>
        </w:rPr>
      </w:pPr>
      <w:r>
        <w:br w:type="page"/>
      </w:r>
    </w:p>
    <w:p w14:paraId="1D9D2736" w14:textId="034BF0D5" w:rsidR="00B158F3" w:rsidRPr="00B158F3" w:rsidRDefault="00B158F3" w:rsidP="00745F77">
      <w:pPr>
        <w:pStyle w:val="Nadpis1"/>
      </w:pPr>
      <w:bookmarkStart w:id="5" w:name="_Toc161045885"/>
      <w:r w:rsidRPr="00B158F3">
        <w:lastRenderedPageBreak/>
        <w:t xml:space="preserve">Účel zpracování </w:t>
      </w:r>
      <w:bookmarkEnd w:id="4"/>
      <w:r>
        <w:t>studie</w:t>
      </w:r>
      <w:bookmarkEnd w:id="5"/>
    </w:p>
    <w:p w14:paraId="447BC34F" w14:textId="77777777" w:rsidR="0001571E" w:rsidRDefault="00B158F3" w:rsidP="0001571E">
      <w:pPr>
        <w:pStyle w:val="Default"/>
        <w:spacing w:before="100" w:beforeAutospacing="1" w:line="276" w:lineRule="auto"/>
        <w:ind w:firstLine="340"/>
        <w:contextualSpacing/>
        <w:jc w:val="both"/>
      </w:pPr>
      <w:r w:rsidRPr="00B158F3">
        <w:rPr>
          <w:color w:val="auto"/>
          <w:sz w:val="20"/>
          <w:szCs w:val="20"/>
        </w:rPr>
        <w:t xml:space="preserve">Účelem zpracování </w:t>
      </w:r>
      <w:r>
        <w:rPr>
          <w:color w:val="auto"/>
          <w:sz w:val="20"/>
          <w:szCs w:val="20"/>
        </w:rPr>
        <w:t>studie</w:t>
      </w:r>
      <w:r w:rsidRPr="00B158F3">
        <w:rPr>
          <w:color w:val="auto"/>
          <w:sz w:val="20"/>
          <w:szCs w:val="20"/>
        </w:rPr>
        <w:t xml:space="preserve"> je </w:t>
      </w:r>
      <w:r w:rsidR="00011F58">
        <w:rPr>
          <w:color w:val="auto"/>
          <w:sz w:val="20"/>
          <w:szCs w:val="20"/>
        </w:rPr>
        <w:t xml:space="preserve">požadavek Investora </w:t>
      </w:r>
      <w:r w:rsidR="0001571E">
        <w:rPr>
          <w:color w:val="auto"/>
          <w:sz w:val="20"/>
          <w:szCs w:val="20"/>
        </w:rPr>
        <w:t>na</w:t>
      </w:r>
      <w:r w:rsidR="00011F58">
        <w:rPr>
          <w:color w:val="auto"/>
          <w:sz w:val="20"/>
          <w:szCs w:val="20"/>
        </w:rPr>
        <w:t xml:space="preserve"> snížení energetické náročnosti a zvýšení provozní účinnosti zařízení prádelny</w:t>
      </w:r>
      <w:r w:rsidRPr="00B158F3">
        <w:rPr>
          <w:rStyle w:val="markedcontent"/>
          <w:color w:val="auto"/>
          <w:sz w:val="20"/>
          <w:szCs w:val="20"/>
        </w:rPr>
        <w:t>.</w:t>
      </w:r>
      <w:r w:rsidRPr="00B158F3">
        <w:rPr>
          <w:color w:val="auto"/>
          <w:sz w:val="20"/>
          <w:szCs w:val="20"/>
        </w:rPr>
        <w:t xml:space="preserve"> Výchozím stavem je stávající stav vyplývající ze skutečných fakturačně doložených spotřeb energie</w:t>
      </w:r>
      <w:r w:rsidR="00011F58">
        <w:rPr>
          <w:color w:val="auto"/>
          <w:sz w:val="20"/>
          <w:szCs w:val="20"/>
        </w:rPr>
        <w:t xml:space="preserve"> a provozu prádelny</w:t>
      </w:r>
      <w:r w:rsidRPr="00B158F3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  <w:r w:rsidRPr="00B158F3">
        <w:rPr>
          <w:color w:val="auto"/>
          <w:sz w:val="20"/>
          <w:szCs w:val="20"/>
        </w:rPr>
        <w:t xml:space="preserve">Výchozí stav je dále určen stavebně technologickým stavem </w:t>
      </w:r>
      <w:r w:rsidR="00011F58" w:rsidRPr="00B158F3">
        <w:rPr>
          <w:color w:val="auto"/>
          <w:sz w:val="20"/>
          <w:szCs w:val="20"/>
        </w:rPr>
        <w:t>objekt</w:t>
      </w:r>
      <w:r w:rsidR="00011F58">
        <w:rPr>
          <w:color w:val="auto"/>
          <w:sz w:val="20"/>
          <w:szCs w:val="20"/>
        </w:rPr>
        <w:t>u</w:t>
      </w:r>
      <w:r w:rsidR="00011F58" w:rsidRPr="00B158F3">
        <w:rPr>
          <w:color w:val="auto"/>
          <w:sz w:val="20"/>
          <w:szCs w:val="20"/>
        </w:rPr>
        <w:t xml:space="preserve"> a </w:t>
      </w:r>
      <w:r w:rsidR="00011F58">
        <w:rPr>
          <w:color w:val="auto"/>
          <w:sz w:val="20"/>
          <w:szCs w:val="20"/>
        </w:rPr>
        <w:t xml:space="preserve">provozovaného </w:t>
      </w:r>
      <w:r w:rsidR="00011F58" w:rsidRPr="00B158F3">
        <w:rPr>
          <w:color w:val="auto"/>
          <w:sz w:val="20"/>
          <w:szCs w:val="20"/>
        </w:rPr>
        <w:t>zařízení</w:t>
      </w:r>
      <w:r w:rsidR="00011F58">
        <w:rPr>
          <w:color w:val="auto"/>
          <w:sz w:val="20"/>
          <w:szCs w:val="20"/>
        </w:rPr>
        <w:t>,</w:t>
      </w:r>
      <w:r w:rsidR="00011F58" w:rsidRPr="00B158F3">
        <w:rPr>
          <w:color w:val="auto"/>
          <w:sz w:val="20"/>
          <w:szCs w:val="20"/>
        </w:rPr>
        <w:t xml:space="preserve"> </w:t>
      </w:r>
      <w:r w:rsidR="00011F58">
        <w:rPr>
          <w:color w:val="auto"/>
          <w:sz w:val="20"/>
          <w:szCs w:val="20"/>
        </w:rPr>
        <w:t>jeho dispozičním možnostem a funkčním využitím</w:t>
      </w:r>
      <w:r w:rsidRPr="00B158F3">
        <w:rPr>
          <w:color w:val="auto"/>
          <w:sz w:val="20"/>
          <w:szCs w:val="20"/>
        </w:rPr>
        <w:t>.</w:t>
      </w:r>
      <w:r w:rsidR="0001571E" w:rsidRPr="0001571E">
        <w:t xml:space="preserve"> </w:t>
      </w:r>
    </w:p>
    <w:p w14:paraId="6AABD5F4" w14:textId="4EF493BE" w:rsidR="0001571E" w:rsidRPr="0001571E" w:rsidRDefault="0001571E" w:rsidP="0001571E">
      <w:pPr>
        <w:pStyle w:val="Default"/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 xml:space="preserve">Výstupem </w:t>
      </w:r>
      <w:r>
        <w:rPr>
          <w:color w:val="auto"/>
          <w:sz w:val="20"/>
          <w:szCs w:val="20"/>
        </w:rPr>
        <w:t>studie</w:t>
      </w:r>
      <w:r w:rsidRPr="0001571E">
        <w:rPr>
          <w:color w:val="auto"/>
          <w:sz w:val="20"/>
          <w:szCs w:val="20"/>
        </w:rPr>
        <w:t xml:space="preserve"> je nová technologie prádelny ve třech samostatných celcích (kontinuální prací linky, </w:t>
      </w:r>
      <w:proofErr w:type="spellStart"/>
      <w:r w:rsidRPr="0001571E">
        <w:rPr>
          <w:color w:val="auto"/>
          <w:sz w:val="20"/>
          <w:szCs w:val="20"/>
        </w:rPr>
        <w:t>finišovací</w:t>
      </w:r>
      <w:proofErr w:type="spellEnd"/>
      <w:r w:rsidRPr="0001571E">
        <w:rPr>
          <w:color w:val="auto"/>
          <w:sz w:val="20"/>
          <w:szCs w:val="20"/>
        </w:rPr>
        <w:t xml:space="preserve"> linky a žehlící linky) využívající pokročilejší recyklaci a rekuperaci tepla oproti stávající technologii.</w:t>
      </w:r>
    </w:p>
    <w:p w14:paraId="70B3A1A0" w14:textId="08D2DDBF" w:rsidR="00B158F3" w:rsidRDefault="0001571E" w:rsidP="0001571E">
      <w:pPr>
        <w:pStyle w:val="Default"/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Realizací bude dosaženo významných úspor ve spotřebě páry</w:t>
      </w:r>
      <w:r>
        <w:rPr>
          <w:color w:val="auto"/>
          <w:sz w:val="20"/>
          <w:szCs w:val="20"/>
        </w:rPr>
        <w:t xml:space="preserve"> a elektrické energie</w:t>
      </w:r>
      <w:r w:rsidRPr="0001571E">
        <w:rPr>
          <w:color w:val="auto"/>
          <w:sz w:val="20"/>
          <w:szCs w:val="20"/>
        </w:rPr>
        <w:t>. Výměnou stěžejních technologických celků za efektivnější, využívající systémy rekuperace tepla a recyklace na pokročilé úrovni bude umožněno navýšení kapacity zpracování prádla s ohledem na budoucí vývoj množství, skladby a materiálového složení prádla.</w:t>
      </w:r>
    </w:p>
    <w:p w14:paraId="1B2105BE" w14:textId="77777777" w:rsidR="0001571E" w:rsidRPr="00B158F3" w:rsidRDefault="0001571E" w:rsidP="00B158F3">
      <w:pPr>
        <w:pStyle w:val="Default"/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39ECE786" w14:textId="77777777" w:rsidR="00750A4C" w:rsidRDefault="00750A4C" w:rsidP="00B158F3">
      <w:pPr>
        <w:ind w:firstLine="0"/>
      </w:pPr>
    </w:p>
    <w:p w14:paraId="720D3AFE" w14:textId="77777777" w:rsidR="00011F58" w:rsidRPr="0074152C" w:rsidRDefault="00011F58" w:rsidP="00745F77">
      <w:pPr>
        <w:pStyle w:val="Nadpis1"/>
      </w:pPr>
      <w:bookmarkStart w:id="6" w:name="_Toc119403104"/>
      <w:bookmarkStart w:id="7" w:name="_Toc161045886"/>
      <w:r w:rsidRPr="0074152C">
        <w:t>Identifikační údaje</w:t>
      </w:r>
      <w:bookmarkEnd w:id="6"/>
      <w:bookmarkEnd w:id="7"/>
      <w:r w:rsidRPr="0074152C">
        <w:t xml:space="preserve"> </w:t>
      </w:r>
    </w:p>
    <w:p w14:paraId="009D088E" w14:textId="77777777" w:rsidR="00011F58" w:rsidRPr="0074152C" w:rsidRDefault="00011F58" w:rsidP="00011F58">
      <w:pPr>
        <w:spacing w:before="0"/>
        <w:rPr>
          <w:rFonts w:ascii="Segoe UI" w:hAnsi="Segoe UI" w:cs="Segoe UI"/>
        </w:rPr>
      </w:pPr>
    </w:p>
    <w:p w14:paraId="37DE4738" w14:textId="0B41FCEF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Název předmětu: </w:t>
      </w:r>
      <w:r w:rsidRPr="00011F58">
        <w:rPr>
          <w:color w:val="auto"/>
          <w:sz w:val="20"/>
          <w:szCs w:val="20"/>
        </w:rPr>
        <w:tab/>
      </w:r>
      <w:r w:rsidRPr="00011F58">
        <w:rPr>
          <w:b/>
          <w:bCs/>
          <w:color w:val="auto"/>
          <w:sz w:val="20"/>
          <w:szCs w:val="20"/>
        </w:rPr>
        <w:t>FNB Bohunice Prádelna – pavilon H3</w:t>
      </w:r>
      <w:r w:rsidRPr="00011F58">
        <w:rPr>
          <w:color w:val="auto"/>
          <w:sz w:val="20"/>
          <w:szCs w:val="20"/>
        </w:rPr>
        <w:t xml:space="preserve">  </w:t>
      </w:r>
    </w:p>
    <w:p w14:paraId="655F0103" w14:textId="2EDD783C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Adresa: </w:t>
      </w:r>
      <w:r w:rsidRPr="00011F58">
        <w:rPr>
          <w:color w:val="auto"/>
          <w:sz w:val="20"/>
          <w:szCs w:val="20"/>
        </w:rPr>
        <w:tab/>
        <w:t>Objekt H3, Jihlavská 340/20, Bohunice, 62500 Brno</w:t>
      </w:r>
    </w:p>
    <w:p w14:paraId="08B6CFD9" w14:textId="77777777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Katastrální území: </w:t>
      </w:r>
      <w:r w:rsidRPr="00011F58">
        <w:rPr>
          <w:color w:val="auto"/>
          <w:sz w:val="20"/>
          <w:szCs w:val="20"/>
        </w:rPr>
        <w:tab/>
        <w:t>Bohunice</w:t>
      </w:r>
    </w:p>
    <w:p w14:paraId="68505FB1" w14:textId="015A5BDC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Místo stavby: </w:t>
      </w:r>
      <w:r w:rsidRPr="00011F58">
        <w:rPr>
          <w:color w:val="auto"/>
          <w:sz w:val="20"/>
          <w:szCs w:val="20"/>
        </w:rPr>
        <w:tab/>
        <w:t>parcela č. 3139</w:t>
      </w:r>
    </w:p>
    <w:p w14:paraId="6E73FB6A" w14:textId="0282B408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Typ objektu: </w:t>
      </w:r>
      <w:r w:rsidRPr="00011F58">
        <w:rPr>
          <w:color w:val="auto"/>
          <w:sz w:val="20"/>
          <w:szCs w:val="20"/>
        </w:rPr>
        <w:tab/>
        <w:t>Budova prádelny</w:t>
      </w:r>
      <w:r w:rsidRPr="00011F58"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ab/>
      </w:r>
    </w:p>
    <w:p w14:paraId="5A7D7CDD" w14:textId="732805E2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left="2835" w:hanging="2495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>Vlastník předmětu:</w:t>
      </w:r>
      <w:r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>Česká republika, Fakultní nemocnice Brno,</w:t>
      </w:r>
      <w:r>
        <w:rPr>
          <w:color w:val="auto"/>
          <w:sz w:val="20"/>
          <w:szCs w:val="20"/>
        </w:rPr>
        <w:t xml:space="preserve"> J</w:t>
      </w:r>
      <w:r w:rsidRPr="00011F58">
        <w:rPr>
          <w:color w:val="auto"/>
          <w:sz w:val="20"/>
          <w:szCs w:val="20"/>
        </w:rPr>
        <w:t>ihlavská 340/20, Bohunice, 625 00 Brno</w:t>
      </w:r>
    </w:p>
    <w:p w14:paraId="1B2C0CD2" w14:textId="14424859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IČ: </w:t>
      </w:r>
      <w:r w:rsidRPr="00011F58">
        <w:rPr>
          <w:color w:val="auto"/>
          <w:sz w:val="20"/>
          <w:szCs w:val="20"/>
        </w:rPr>
        <w:tab/>
        <w:t>652</w:t>
      </w:r>
      <w:r w:rsidR="0001571E">
        <w:rPr>
          <w:color w:val="auto"/>
          <w:sz w:val="20"/>
          <w:szCs w:val="20"/>
        </w:rPr>
        <w:t xml:space="preserve"> </w:t>
      </w:r>
      <w:r w:rsidRPr="00011F58">
        <w:rPr>
          <w:color w:val="auto"/>
          <w:sz w:val="20"/>
          <w:szCs w:val="20"/>
        </w:rPr>
        <w:t>69</w:t>
      </w:r>
      <w:r w:rsidR="0001571E">
        <w:rPr>
          <w:color w:val="auto"/>
          <w:sz w:val="20"/>
          <w:szCs w:val="20"/>
        </w:rPr>
        <w:t xml:space="preserve"> </w:t>
      </w:r>
      <w:r w:rsidRPr="00011F58">
        <w:rPr>
          <w:color w:val="auto"/>
          <w:sz w:val="20"/>
          <w:szCs w:val="20"/>
        </w:rPr>
        <w:t>7705</w:t>
      </w:r>
    </w:p>
    <w:p w14:paraId="6590760A" w14:textId="77777777" w:rsidR="00011F58" w:rsidRDefault="00011F58" w:rsidP="00B158F3">
      <w:pPr>
        <w:ind w:firstLine="0"/>
      </w:pPr>
    </w:p>
    <w:p w14:paraId="70CF542F" w14:textId="3EBB8752" w:rsidR="00011F58" w:rsidRPr="0001571E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b/>
          <w:bCs/>
          <w:color w:val="auto"/>
          <w:sz w:val="20"/>
          <w:szCs w:val="20"/>
        </w:rPr>
      </w:pPr>
      <w:r w:rsidRPr="0001571E">
        <w:rPr>
          <w:b/>
          <w:bCs/>
          <w:color w:val="auto"/>
          <w:sz w:val="20"/>
          <w:szCs w:val="20"/>
        </w:rPr>
        <w:t>Zpracovatel studie:</w:t>
      </w:r>
      <w:r w:rsidRPr="0001571E">
        <w:rPr>
          <w:b/>
          <w:bCs/>
          <w:color w:val="auto"/>
          <w:sz w:val="20"/>
          <w:szCs w:val="20"/>
        </w:rPr>
        <w:tab/>
      </w:r>
    </w:p>
    <w:p w14:paraId="5CDD7AD2" w14:textId="77777777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ab/>
      </w:r>
    </w:p>
    <w:p w14:paraId="2F925B99" w14:textId="7AD5D189" w:rsid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Zpracovatel</w:t>
      </w:r>
      <w:r w:rsidRPr="00011F58">
        <w:rPr>
          <w:color w:val="auto"/>
          <w:sz w:val="20"/>
          <w:szCs w:val="20"/>
        </w:rPr>
        <w:t>:</w:t>
      </w:r>
      <w:r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 xml:space="preserve">TERMOENGINEERING </w:t>
      </w:r>
      <w:proofErr w:type="spellStart"/>
      <w:r w:rsidRPr="00011F58">
        <w:rPr>
          <w:color w:val="auto"/>
          <w:sz w:val="20"/>
          <w:szCs w:val="20"/>
        </w:rPr>
        <w:t>s.r.o</w:t>
      </w:r>
      <w:proofErr w:type="spellEnd"/>
      <w:r>
        <w:rPr>
          <w:color w:val="auto"/>
          <w:sz w:val="20"/>
          <w:szCs w:val="20"/>
        </w:rPr>
        <w:t xml:space="preserve">, </w:t>
      </w:r>
      <w:r w:rsidRPr="00011F58">
        <w:rPr>
          <w:color w:val="auto"/>
          <w:sz w:val="20"/>
          <w:szCs w:val="20"/>
        </w:rPr>
        <w:t>Čechyňská 419/14a, 602 00 Brno</w:t>
      </w:r>
      <w:r>
        <w:rPr>
          <w:color w:val="auto"/>
          <w:sz w:val="20"/>
          <w:szCs w:val="20"/>
        </w:rPr>
        <w:tab/>
      </w:r>
    </w:p>
    <w:p w14:paraId="02794A37" w14:textId="1917AF43" w:rsidR="00011F58" w:rsidRPr="00011F58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IČ: </w:t>
      </w:r>
      <w:r w:rsidR="0001571E">
        <w:rPr>
          <w:color w:val="auto"/>
          <w:sz w:val="20"/>
          <w:szCs w:val="20"/>
        </w:rPr>
        <w:tab/>
      </w:r>
      <w:r w:rsidRPr="00011F58">
        <w:rPr>
          <w:color w:val="auto"/>
          <w:sz w:val="20"/>
          <w:szCs w:val="20"/>
        </w:rPr>
        <w:t>488 73</w:t>
      </w:r>
      <w:r w:rsidR="0001571E">
        <w:rPr>
          <w:color w:val="auto"/>
          <w:sz w:val="20"/>
          <w:szCs w:val="20"/>
        </w:rPr>
        <w:t xml:space="preserve"> </w:t>
      </w:r>
      <w:r w:rsidRPr="00011F58">
        <w:rPr>
          <w:color w:val="auto"/>
          <w:sz w:val="20"/>
          <w:szCs w:val="20"/>
        </w:rPr>
        <w:t>314</w:t>
      </w:r>
    </w:p>
    <w:p w14:paraId="192861CB" w14:textId="77777777" w:rsidR="0001571E" w:rsidRDefault="00011F58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1F58">
        <w:rPr>
          <w:color w:val="auto"/>
          <w:sz w:val="20"/>
          <w:szCs w:val="20"/>
        </w:rPr>
        <w:t xml:space="preserve">                    </w:t>
      </w:r>
      <w:r w:rsidRPr="00011F58">
        <w:rPr>
          <w:color w:val="auto"/>
          <w:sz w:val="20"/>
          <w:szCs w:val="20"/>
        </w:rPr>
        <w:tab/>
      </w:r>
    </w:p>
    <w:p w14:paraId="4FE445CB" w14:textId="77777777" w:rsidR="0001571E" w:rsidRDefault="0001571E" w:rsidP="00011F58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03565072" w14:textId="6113CEBD" w:rsidR="0001571E" w:rsidRPr="0001571E" w:rsidRDefault="0001571E" w:rsidP="00745F77">
      <w:pPr>
        <w:pStyle w:val="Nadpis1"/>
      </w:pPr>
      <w:bookmarkStart w:id="8" w:name="_Toc161045887"/>
      <w:bookmarkStart w:id="9" w:name="_Toc119403106"/>
      <w:r w:rsidRPr="0001571E">
        <w:t>Popis stávajícího stavu předmětu</w:t>
      </w:r>
      <w:bookmarkEnd w:id="8"/>
      <w:r w:rsidRPr="0001571E">
        <w:t xml:space="preserve"> </w:t>
      </w:r>
      <w:bookmarkEnd w:id="9"/>
    </w:p>
    <w:p w14:paraId="4486AE29" w14:textId="188224A1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Studie navrhuje modernizaci provozu prádelny ve FN Brno a vzhledem k tomu, že se jedná o energeticky náročný typ provozu, také definuje energetickou úsporu, které lze projektem dosáhnout. Srovnání spotřeby páry pro prádelenskou technologii při stávajícím stavu a spotřeby po plánované výměně technologických celků nabízí ucelený pohled na investici a její budoucí provoz. Aktuální stav řešeného technologického celku je zastaralý a jeho provoz v této podobě není dlouhodobě udržitelný. Technologie navržená k výměně je provozována od roku 2002–2003.</w:t>
      </w:r>
      <w:r>
        <w:rPr>
          <w:color w:val="auto"/>
          <w:sz w:val="20"/>
          <w:szCs w:val="20"/>
        </w:rPr>
        <w:t xml:space="preserve"> </w:t>
      </w:r>
      <w:r w:rsidRPr="0001571E">
        <w:rPr>
          <w:color w:val="auto"/>
          <w:sz w:val="20"/>
          <w:szCs w:val="20"/>
        </w:rPr>
        <w:t>Vzhledem k faktu, že dominantním zdrojem energie pro tento provoz je pára, která je využívána pro ohřev prací lázně, sušení, žehlení a finišování, projeví se úspora energie právě zde. V rámci ostatních spotřebovávaných médií nedojde k jejich navýšení ani snížení.</w:t>
      </w:r>
    </w:p>
    <w:p w14:paraId="6B80AA12" w14:textId="53C3EF15" w:rsidR="00011F58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Teplo k vytápění předmětu posudku je zajištěno tepelnými ztrátami instalovaných technologických zařízení, ohřev teplé vody se provádí v parovodním výměníku v předávací stanici.</w:t>
      </w:r>
    </w:p>
    <w:p w14:paraId="0D51546D" w14:textId="77777777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64720E1E" w14:textId="77777777" w:rsidR="002A4843" w:rsidRDefault="002A4843">
      <w:pPr>
        <w:spacing w:before="0" w:after="160" w:line="259" w:lineRule="auto"/>
        <w:ind w:firstLine="0"/>
        <w:rPr>
          <w:b/>
          <w:bCs/>
        </w:rPr>
      </w:pPr>
      <w:r>
        <w:rPr>
          <w:b/>
          <w:bCs/>
        </w:rPr>
        <w:br w:type="page"/>
      </w:r>
    </w:p>
    <w:p w14:paraId="6E0F3986" w14:textId="5ACC2346" w:rsidR="0001571E" w:rsidRP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b/>
          <w:bCs/>
          <w:color w:val="auto"/>
          <w:sz w:val="20"/>
          <w:szCs w:val="20"/>
        </w:rPr>
        <w:lastRenderedPageBreak/>
        <w:t>Popis stávajícího stavu</w:t>
      </w:r>
      <w:r w:rsidRPr="0001571E">
        <w:rPr>
          <w:color w:val="auto"/>
          <w:sz w:val="20"/>
          <w:szCs w:val="20"/>
        </w:rPr>
        <w:t>:</w:t>
      </w:r>
    </w:p>
    <w:p w14:paraId="591EC9E1" w14:textId="77777777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Stávající technologické vybavení sice zajistí dostatečnou kapacitu pro zpracování potřebného množství znečištěného prádla produkovaného nemocnicí, nicméně účinnost a hospodárnost těchto zařízení je již nevyhovující.</w:t>
      </w:r>
    </w:p>
    <w:p w14:paraId="000997B7" w14:textId="77777777" w:rsidR="00D84378" w:rsidRDefault="00D84378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3113E9AE" w14:textId="4A922467" w:rsidR="00D84378" w:rsidRDefault="00D84378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Nákres dispozice prádelny:</w:t>
      </w:r>
    </w:p>
    <w:p w14:paraId="7A0B2CFB" w14:textId="56C85A66" w:rsidR="002A4843" w:rsidRPr="0001571E" w:rsidRDefault="002A4843" w:rsidP="002A4843">
      <w:pPr>
        <w:pStyle w:val="Default"/>
        <w:tabs>
          <w:tab w:val="left" w:pos="2835"/>
        </w:tabs>
        <w:spacing w:before="100" w:beforeAutospacing="1" w:line="276" w:lineRule="auto"/>
        <w:ind w:hanging="284"/>
        <w:contextualSpacing/>
        <w:jc w:val="both"/>
        <w:rPr>
          <w:color w:val="auto"/>
          <w:sz w:val="20"/>
          <w:szCs w:val="20"/>
        </w:rPr>
      </w:pPr>
      <w:r w:rsidRPr="0074152C">
        <w:rPr>
          <w:rFonts w:ascii="Segoe UI" w:hAnsi="Segoe UI" w:cs="Segoe UI"/>
          <w:noProof/>
          <w:sz w:val="20"/>
          <w:szCs w:val="20"/>
        </w:rPr>
        <w:drawing>
          <wp:inline distT="0" distB="0" distL="0" distR="0" wp14:anchorId="5F40D737" wp14:editId="59BCF8C6">
            <wp:extent cx="6014517" cy="3802380"/>
            <wp:effectExtent l="0" t="0" r="571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700" t="13529" r="24408" b="7059"/>
                    <a:stretch/>
                  </pic:blipFill>
                  <pic:spPr bwMode="auto">
                    <a:xfrm>
                      <a:off x="0" y="0"/>
                      <a:ext cx="6017791" cy="380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A1518" w14:textId="77777777" w:rsidR="00041F49" w:rsidRDefault="00041F49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</w:p>
    <w:p w14:paraId="0D33B4DA" w14:textId="01A13C11" w:rsidR="0001571E" w:rsidRPr="002A4843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  <w:r w:rsidRPr="002A4843">
        <w:rPr>
          <w:color w:val="auto"/>
          <w:sz w:val="20"/>
          <w:szCs w:val="20"/>
          <w:u w:val="single"/>
        </w:rPr>
        <w:t>Kontinuální prací linka:</w:t>
      </w:r>
    </w:p>
    <w:p w14:paraId="13ADC931" w14:textId="77777777" w:rsidR="0001571E" w:rsidRP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Stávající tunelová pračka nemá systém rekuperace tepla z vody vypouštěné do kanalizace a toto teplo není dále využíváno.</w:t>
      </w:r>
    </w:p>
    <w:p w14:paraId="0D0C26E9" w14:textId="77777777" w:rsidR="0001571E" w:rsidRP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Stávající odvodňovací lis pracuje s nižším tlakem oproti nové generaci lisů a tím dochází k nedostatečnému odvodnění prádla před vstupem do sušičů a toto množství vody se následně musí v sušičích odpařit za pomoci vyšších teplot a delšího sušícího cyklu.</w:t>
      </w:r>
    </w:p>
    <w:p w14:paraId="263D5E69" w14:textId="77777777" w:rsidR="0001571E" w:rsidRP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Stávající sušiče nedisponují vybavením pro rekuperaci tepla z odváděného vzduchu a tím teplo pro odpaření vody z prádla není zcela efektivně využito.</w:t>
      </w:r>
    </w:p>
    <w:p w14:paraId="1B5BAA9A" w14:textId="77777777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V současné době je počet sušiček za prací linkou nedostatečný, sortiment prádla vyžaduje u některých artiklů dlouhé sušení a tím dochází k blokování pracího procesu, kdy prací tunel čeká, až sušičky dosuší a uvolní se tím místo pro nakládku vylisované dávky prádla.</w:t>
      </w:r>
    </w:p>
    <w:p w14:paraId="62B5A340" w14:textId="77777777" w:rsidR="002A4843" w:rsidRPr="0001571E" w:rsidRDefault="002A4843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26ACA239" w14:textId="77777777" w:rsidR="0001571E" w:rsidRPr="002A4843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  <w:proofErr w:type="spellStart"/>
      <w:r w:rsidRPr="002A4843">
        <w:rPr>
          <w:color w:val="auto"/>
          <w:sz w:val="20"/>
          <w:szCs w:val="20"/>
          <w:u w:val="single"/>
        </w:rPr>
        <w:t>Finišovací</w:t>
      </w:r>
      <w:proofErr w:type="spellEnd"/>
      <w:r w:rsidRPr="002A4843">
        <w:rPr>
          <w:color w:val="auto"/>
          <w:sz w:val="20"/>
          <w:szCs w:val="20"/>
          <w:u w:val="single"/>
        </w:rPr>
        <w:t xml:space="preserve"> linka:</w:t>
      </w:r>
    </w:p>
    <w:p w14:paraId="47D83B19" w14:textId="77777777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 xml:space="preserve">Stávající </w:t>
      </w:r>
      <w:proofErr w:type="spellStart"/>
      <w:r w:rsidRPr="0001571E">
        <w:rPr>
          <w:color w:val="auto"/>
          <w:sz w:val="20"/>
          <w:szCs w:val="20"/>
        </w:rPr>
        <w:t>finišovací</w:t>
      </w:r>
      <w:proofErr w:type="spellEnd"/>
      <w:r w:rsidRPr="0001571E">
        <w:rPr>
          <w:color w:val="auto"/>
          <w:sz w:val="20"/>
          <w:szCs w:val="20"/>
        </w:rPr>
        <w:t xml:space="preserve"> linka je kapacitně nedostatečná a tvarové prádlo je tak zpracováváno na neefektivních lisech. Přesunem zpracovávání prádla z lisů na </w:t>
      </w:r>
      <w:proofErr w:type="spellStart"/>
      <w:r w:rsidRPr="0001571E">
        <w:rPr>
          <w:color w:val="auto"/>
          <w:sz w:val="20"/>
          <w:szCs w:val="20"/>
        </w:rPr>
        <w:t>finišovací</w:t>
      </w:r>
      <w:proofErr w:type="spellEnd"/>
      <w:r w:rsidRPr="0001571E">
        <w:rPr>
          <w:color w:val="auto"/>
          <w:sz w:val="20"/>
          <w:szCs w:val="20"/>
        </w:rPr>
        <w:t xml:space="preserve"> linku, s ohledem na měnící se složení prádla ve prospěch směsových materiálů, bude zajištěno efektivní zpracování prádla a úspora páry. Podle světového trendu zahájený přechod na směsové zaměstnanecké a pacientské prádlo navíc bude v budoucnu zvyšovat nároky na kapacitu </w:t>
      </w:r>
      <w:proofErr w:type="spellStart"/>
      <w:r w:rsidRPr="0001571E">
        <w:rPr>
          <w:color w:val="auto"/>
          <w:sz w:val="20"/>
          <w:szCs w:val="20"/>
        </w:rPr>
        <w:t>finišovací</w:t>
      </w:r>
      <w:proofErr w:type="spellEnd"/>
      <w:r w:rsidRPr="0001571E">
        <w:rPr>
          <w:color w:val="auto"/>
          <w:sz w:val="20"/>
          <w:szCs w:val="20"/>
        </w:rPr>
        <w:t xml:space="preserve"> linky.</w:t>
      </w:r>
    </w:p>
    <w:p w14:paraId="7EFC9FFF" w14:textId="77777777" w:rsidR="002A4843" w:rsidRPr="0001571E" w:rsidRDefault="002A4843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4D60187B" w14:textId="77777777" w:rsidR="0001571E" w:rsidRPr="002A4843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  <w:r w:rsidRPr="002A4843">
        <w:rPr>
          <w:color w:val="auto"/>
          <w:sz w:val="20"/>
          <w:szCs w:val="20"/>
          <w:u w:val="single"/>
        </w:rPr>
        <w:t>Žehlící linka:</w:t>
      </w:r>
    </w:p>
    <w:p w14:paraId="7A97FDD2" w14:textId="77777777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t>Stávající žehlící linka není dostatečně účinná a nižší rychlost zpracování má dopad na vyšší spotřebu páry.</w:t>
      </w:r>
    </w:p>
    <w:p w14:paraId="09D8DE46" w14:textId="06704684" w:rsidR="002A4843" w:rsidRDefault="002A4843">
      <w:pPr>
        <w:spacing w:before="0" w:after="160" w:line="259" w:lineRule="auto"/>
        <w:ind w:firstLine="0"/>
      </w:pPr>
    </w:p>
    <w:p w14:paraId="6DA8FC67" w14:textId="06947F00" w:rsidR="0001571E" w:rsidRDefault="0001571E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01571E">
        <w:rPr>
          <w:color w:val="auto"/>
          <w:sz w:val="20"/>
          <w:szCs w:val="20"/>
        </w:rPr>
        <w:lastRenderedPageBreak/>
        <w:t>Níže umístěná tabulka jmenuje prádelenské technologie, které se aktuálně v provozu nacházejí, a které jsou řešeny touto studií.</w:t>
      </w:r>
    </w:p>
    <w:p w14:paraId="1ED7D25B" w14:textId="77777777" w:rsidR="002A4843" w:rsidRDefault="002A4843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18EE8E31" w14:textId="12D1B9EE" w:rsidR="002A4843" w:rsidRDefault="002A4843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74152C">
        <w:rPr>
          <w:rFonts w:ascii="Segoe UI" w:hAnsi="Segoe UI" w:cs="Segoe UI"/>
          <w:noProof/>
          <w:sz w:val="20"/>
        </w:rPr>
        <w:drawing>
          <wp:inline distT="0" distB="0" distL="0" distR="0" wp14:anchorId="12D6A7EB" wp14:editId="4D359722">
            <wp:extent cx="3600450" cy="5826125"/>
            <wp:effectExtent l="0" t="0" r="0" b="317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7615" t="18229" r="44213" b="7934"/>
                    <a:stretch/>
                  </pic:blipFill>
                  <pic:spPr bwMode="auto">
                    <a:xfrm>
                      <a:off x="0" y="0"/>
                      <a:ext cx="3600450" cy="5826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2A6F44" w14:textId="77777777" w:rsidR="00AD2AC1" w:rsidRDefault="00AD2AC1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0BD9765B" w14:textId="77777777" w:rsidR="00AD2AC1" w:rsidRDefault="00AD2AC1" w:rsidP="0001571E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0EACA9AD" w14:textId="77777777" w:rsidR="00041F49" w:rsidRDefault="00041F49">
      <w:pPr>
        <w:spacing w:before="0" w:after="160" w:line="259" w:lineRule="auto"/>
        <w:ind w:firstLine="0"/>
        <w:rPr>
          <w:b/>
        </w:rPr>
      </w:pPr>
      <w:r>
        <w:br w:type="page"/>
      </w:r>
    </w:p>
    <w:p w14:paraId="525F131B" w14:textId="6565D516" w:rsidR="00AD2AC1" w:rsidRPr="002222AC" w:rsidRDefault="00AD2AC1" w:rsidP="002222AC">
      <w:pPr>
        <w:pStyle w:val="Nadpis1"/>
        <w:spacing w:line="276" w:lineRule="auto"/>
        <w:rPr>
          <w:sz w:val="22"/>
        </w:rPr>
      </w:pPr>
      <w:bookmarkStart w:id="10" w:name="_Toc161045888"/>
      <w:r w:rsidRPr="002222AC">
        <w:rPr>
          <w:sz w:val="22"/>
        </w:rPr>
        <w:lastRenderedPageBreak/>
        <w:t>Popis požadavků na modernizaci</w:t>
      </w:r>
      <w:bookmarkEnd w:id="10"/>
    </w:p>
    <w:p w14:paraId="136BFFAE" w14:textId="59A9D968" w:rsidR="00AD2AC1" w:rsidRPr="002222AC" w:rsidRDefault="00AD2AC1" w:rsidP="002222AC">
      <w:pPr>
        <w:pStyle w:val="Nadpis21"/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Kontinuální tunelová prací linka</w:t>
      </w:r>
      <w:r w:rsidRPr="002222AC">
        <w:rPr>
          <w:b w:val="0"/>
          <w:bCs w:val="0"/>
          <w:sz w:val="22"/>
        </w:rPr>
        <w:tab/>
        <w:t>1ks</w:t>
      </w:r>
    </w:p>
    <w:p w14:paraId="637C92D5" w14:textId="72F8B982" w:rsidR="00745F77" w:rsidRPr="002222AC" w:rsidRDefault="00745F77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Automatický nakládací dopravníkový pás</w:t>
      </w:r>
    </w:p>
    <w:p w14:paraId="2A47B8A4" w14:textId="55FD2F29" w:rsidR="00745F77" w:rsidRPr="002222AC" w:rsidRDefault="00745F77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Prací zařízení</w:t>
      </w:r>
    </w:p>
    <w:p w14:paraId="437C8841" w14:textId="6BD00AD8" w:rsidR="00745F77" w:rsidRPr="002222AC" w:rsidRDefault="00745F77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Tepelný výměník</w:t>
      </w:r>
    </w:p>
    <w:p w14:paraId="6611091D" w14:textId="38B8DF8F" w:rsidR="00745F77" w:rsidRPr="002222AC" w:rsidRDefault="00745F77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Odvodňovací lis</w:t>
      </w:r>
    </w:p>
    <w:p w14:paraId="36A1B382" w14:textId="3EBC4E9A" w:rsidR="00745F77" w:rsidRPr="002222AC" w:rsidRDefault="00745F77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Zvedací a rozvážecí dopravníkový pás</w:t>
      </w:r>
    </w:p>
    <w:p w14:paraId="0FA4912E" w14:textId="42FDAA16" w:rsidR="00710CD3" w:rsidRPr="002222AC" w:rsidRDefault="00710CD3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Ochranná mříž pro zvedací pás</w:t>
      </w:r>
    </w:p>
    <w:p w14:paraId="0A34D390" w14:textId="49D4A9CB" w:rsidR="00710CD3" w:rsidRPr="002222AC" w:rsidRDefault="00710CD3" w:rsidP="002222AC">
      <w:pPr>
        <w:pStyle w:val="Nadpis21"/>
        <w:numPr>
          <w:ilvl w:val="2"/>
          <w:numId w:val="1"/>
        </w:numPr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Síťové zařízení dopravníkového pásu</w:t>
      </w:r>
    </w:p>
    <w:p w14:paraId="72A4A01F" w14:textId="6D790A2E" w:rsidR="00AD2AC1" w:rsidRPr="002222AC" w:rsidRDefault="00AD2AC1" w:rsidP="002222AC">
      <w:pPr>
        <w:pStyle w:val="Nadpis21"/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Průchozí sušič prádla</w:t>
      </w:r>
    </w:p>
    <w:p w14:paraId="73B206DD" w14:textId="4981CF43" w:rsidR="00710CD3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Průchozí sušič</w:t>
      </w:r>
      <w:r w:rsidRPr="002222AC">
        <w:rPr>
          <w:b w:val="0"/>
          <w:bCs w:val="0"/>
          <w:sz w:val="22"/>
        </w:rPr>
        <w:tab/>
        <w:t>3ks</w:t>
      </w:r>
    </w:p>
    <w:p w14:paraId="10D9AEBF" w14:textId="0F770E22" w:rsidR="00041F49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Vykládací dopravník</w:t>
      </w:r>
      <w:r w:rsidRPr="002222AC">
        <w:rPr>
          <w:b w:val="0"/>
          <w:bCs w:val="0"/>
          <w:sz w:val="22"/>
        </w:rPr>
        <w:tab/>
        <w:t>1ks</w:t>
      </w:r>
    </w:p>
    <w:p w14:paraId="51B489C0" w14:textId="4E6A9276" w:rsidR="00AD2AC1" w:rsidRPr="002222AC" w:rsidRDefault="00AD2AC1" w:rsidP="002222AC">
      <w:pPr>
        <w:pStyle w:val="Nadpis21"/>
        <w:tabs>
          <w:tab w:val="left" w:pos="6096"/>
        </w:tabs>
        <w:spacing w:line="276" w:lineRule="auto"/>
        <w:rPr>
          <w:b w:val="0"/>
          <w:bCs w:val="0"/>
          <w:sz w:val="22"/>
        </w:rPr>
      </w:pPr>
      <w:proofErr w:type="spellStart"/>
      <w:r w:rsidRPr="002222AC">
        <w:rPr>
          <w:b w:val="0"/>
          <w:bCs w:val="0"/>
          <w:sz w:val="22"/>
        </w:rPr>
        <w:t>Finišovací</w:t>
      </w:r>
      <w:proofErr w:type="spellEnd"/>
      <w:r w:rsidRPr="002222AC">
        <w:rPr>
          <w:b w:val="0"/>
          <w:bCs w:val="0"/>
          <w:sz w:val="22"/>
        </w:rPr>
        <w:t xml:space="preserve"> linka</w:t>
      </w:r>
      <w:r w:rsidR="00041F49" w:rsidRPr="002222AC">
        <w:rPr>
          <w:b w:val="0"/>
          <w:bCs w:val="0"/>
          <w:sz w:val="22"/>
        </w:rPr>
        <w:tab/>
        <w:t>1ks</w:t>
      </w:r>
    </w:p>
    <w:p w14:paraId="50D26ED5" w14:textId="124CABEA" w:rsidR="00710CD3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proofErr w:type="spellStart"/>
      <w:r w:rsidRPr="002222AC">
        <w:rPr>
          <w:b w:val="0"/>
          <w:bCs w:val="0"/>
          <w:sz w:val="22"/>
        </w:rPr>
        <w:t>Navěšovací</w:t>
      </w:r>
      <w:proofErr w:type="spellEnd"/>
      <w:r w:rsidRPr="002222AC">
        <w:rPr>
          <w:b w:val="0"/>
          <w:bCs w:val="0"/>
          <w:sz w:val="22"/>
        </w:rPr>
        <w:t xml:space="preserve"> stanice</w:t>
      </w:r>
    </w:p>
    <w:p w14:paraId="2D48C1B4" w14:textId="48C0D8DA" w:rsidR="00710CD3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Tunelový finišer</w:t>
      </w:r>
    </w:p>
    <w:p w14:paraId="641469FB" w14:textId="070A23C8" w:rsidR="00710CD3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Dráhy</w:t>
      </w:r>
    </w:p>
    <w:p w14:paraId="7153C516" w14:textId="74EE8149" w:rsidR="00710CD3" w:rsidRPr="002222AC" w:rsidRDefault="00710CD3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Skládací automat (robot)</w:t>
      </w:r>
    </w:p>
    <w:p w14:paraId="14576A36" w14:textId="6A03FEFB" w:rsidR="00AD2AC1" w:rsidRPr="002222AC" w:rsidRDefault="00AD2AC1" w:rsidP="002222AC">
      <w:pPr>
        <w:pStyle w:val="Nadpis21"/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Žehlící linka</w:t>
      </w:r>
      <w:r w:rsidR="006B6FEF" w:rsidRPr="002222AC">
        <w:rPr>
          <w:b w:val="0"/>
          <w:bCs w:val="0"/>
          <w:sz w:val="22"/>
        </w:rPr>
        <w:tab/>
        <w:t>1ks</w:t>
      </w:r>
    </w:p>
    <w:p w14:paraId="3E287F16" w14:textId="50AC10A7" w:rsidR="006B6FEF" w:rsidRPr="002222AC" w:rsidRDefault="006B6FEF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Vkládač</w:t>
      </w:r>
    </w:p>
    <w:p w14:paraId="795CCCBE" w14:textId="5A817F8F" w:rsidR="006B6FEF" w:rsidRPr="002222AC" w:rsidRDefault="006B6FEF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proofErr w:type="spellStart"/>
      <w:r w:rsidRPr="002222AC">
        <w:rPr>
          <w:b w:val="0"/>
          <w:bCs w:val="0"/>
          <w:sz w:val="22"/>
        </w:rPr>
        <w:t>Žehlič</w:t>
      </w:r>
      <w:proofErr w:type="spellEnd"/>
    </w:p>
    <w:p w14:paraId="3F0762FB" w14:textId="0D7E4C54" w:rsidR="006B6FEF" w:rsidRPr="002222AC" w:rsidRDefault="006B6FEF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Skládač</w:t>
      </w:r>
    </w:p>
    <w:p w14:paraId="3C711789" w14:textId="7D4F42B9" w:rsidR="00745F77" w:rsidRPr="002222AC" w:rsidRDefault="00745F77" w:rsidP="002222AC">
      <w:pPr>
        <w:pStyle w:val="Nadpis21"/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Požadavky na technologie</w:t>
      </w:r>
    </w:p>
    <w:p w14:paraId="7D7BEBD7" w14:textId="74EB9752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Pára</w:t>
      </w:r>
    </w:p>
    <w:p w14:paraId="759C1BB2" w14:textId="1660DF43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Voda</w:t>
      </w:r>
    </w:p>
    <w:p w14:paraId="53BC0B7E" w14:textId="1720E5D3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Vzduchotechnika, chlazení</w:t>
      </w:r>
    </w:p>
    <w:p w14:paraId="2A366D43" w14:textId="593C5929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Elektřina</w:t>
      </w:r>
    </w:p>
    <w:p w14:paraId="6AD46F49" w14:textId="718268D8" w:rsidR="00745F77" w:rsidRPr="002222AC" w:rsidRDefault="00745F77" w:rsidP="002222AC">
      <w:pPr>
        <w:pStyle w:val="Nadpis21"/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Požadavky na stavbu</w:t>
      </w:r>
    </w:p>
    <w:p w14:paraId="74065F6D" w14:textId="0EA91EFA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Statika</w:t>
      </w:r>
    </w:p>
    <w:p w14:paraId="6ED5D6CF" w14:textId="77777777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Odvod kondenzátu, znečištěné vody</w:t>
      </w:r>
    </w:p>
    <w:p w14:paraId="49478526" w14:textId="4928354A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Uzemnění</w:t>
      </w:r>
    </w:p>
    <w:p w14:paraId="634358ED" w14:textId="1A3BDE7E" w:rsidR="00745F77" w:rsidRPr="002222AC" w:rsidRDefault="00745F77" w:rsidP="002222AC">
      <w:pPr>
        <w:pStyle w:val="Nadpis21"/>
        <w:numPr>
          <w:ilvl w:val="2"/>
          <w:numId w:val="1"/>
        </w:numPr>
        <w:tabs>
          <w:tab w:val="left" w:pos="6096"/>
        </w:tabs>
        <w:spacing w:line="276" w:lineRule="auto"/>
        <w:rPr>
          <w:b w:val="0"/>
          <w:bCs w:val="0"/>
          <w:sz w:val="22"/>
        </w:rPr>
      </w:pPr>
      <w:r w:rsidRPr="002222AC">
        <w:rPr>
          <w:b w:val="0"/>
          <w:bCs w:val="0"/>
          <w:sz w:val="22"/>
        </w:rPr>
        <w:t>Dokončovací práce</w:t>
      </w:r>
    </w:p>
    <w:p w14:paraId="1BF3C5B3" w14:textId="77777777" w:rsidR="002222AC" w:rsidRPr="00745F77" w:rsidRDefault="002222AC" w:rsidP="002222AC">
      <w:pPr>
        <w:pStyle w:val="Nadpis21"/>
        <w:numPr>
          <w:ilvl w:val="0"/>
          <w:numId w:val="0"/>
        </w:numPr>
        <w:tabs>
          <w:tab w:val="left" w:pos="6096"/>
        </w:tabs>
        <w:ind w:left="1224"/>
        <w:rPr>
          <w:b w:val="0"/>
          <w:bCs w:val="0"/>
        </w:rPr>
      </w:pPr>
    </w:p>
    <w:p w14:paraId="6574CE63" w14:textId="54D58FD9" w:rsidR="00E76DA4" w:rsidRDefault="002222AC" w:rsidP="005D0D92">
      <w:pPr>
        <w:ind w:firstLine="0"/>
      </w:pPr>
      <w:r>
        <w:rPr>
          <w:noProof/>
        </w:rPr>
        <w:lastRenderedPageBreak/>
        <w:drawing>
          <wp:inline distT="0" distB="0" distL="0" distR="0" wp14:anchorId="7D4313B8" wp14:editId="692F40CB">
            <wp:extent cx="5334000" cy="64389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19D3C" w14:textId="1FFC6B73" w:rsidR="00D84378" w:rsidRDefault="00D84378" w:rsidP="00041F49">
      <w:pPr>
        <w:ind w:firstLine="0"/>
      </w:pPr>
    </w:p>
    <w:p w14:paraId="66E7A398" w14:textId="0F06DA6D" w:rsidR="00041F49" w:rsidRPr="00D84378" w:rsidRDefault="00D84378" w:rsidP="00AD2AC1">
      <w:pPr>
        <w:rPr>
          <w:i/>
          <w:iCs/>
        </w:rPr>
      </w:pPr>
      <w:proofErr w:type="spellStart"/>
      <w:r w:rsidRPr="00D84378">
        <w:rPr>
          <w:i/>
          <w:iCs/>
        </w:rPr>
        <w:t>Ozn</w:t>
      </w:r>
      <w:proofErr w:type="spellEnd"/>
      <w:r w:rsidRPr="00D84378">
        <w:rPr>
          <w:i/>
          <w:iCs/>
        </w:rPr>
        <w:t>. A1 až A3, D a F jsou patrné z obrázku nákresu dispozice prádelny</w:t>
      </w:r>
    </w:p>
    <w:p w14:paraId="30F39CE5" w14:textId="77777777" w:rsidR="00041F49" w:rsidRDefault="00041F49" w:rsidP="00AD2AC1"/>
    <w:p w14:paraId="1090C2F8" w14:textId="77777777" w:rsidR="005D0D92" w:rsidRDefault="005D0D92" w:rsidP="00AD2AC1"/>
    <w:p w14:paraId="2F3AEA5A" w14:textId="77777777" w:rsidR="002222AC" w:rsidRDefault="002222AC" w:rsidP="00AD2AC1"/>
    <w:p w14:paraId="023D4CDA" w14:textId="77777777" w:rsidR="002222AC" w:rsidRDefault="002222AC" w:rsidP="00AD2AC1"/>
    <w:p w14:paraId="04B9E59F" w14:textId="77777777" w:rsidR="002222AC" w:rsidRDefault="002222AC" w:rsidP="00AD2AC1"/>
    <w:p w14:paraId="6AAAAE7F" w14:textId="77777777" w:rsidR="002222AC" w:rsidRDefault="002222AC" w:rsidP="00AD2AC1"/>
    <w:p w14:paraId="30F535A4" w14:textId="77777777" w:rsidR="002222AC" w:rsidRDefault="002222AC" w:rsidP="00AD2AC1"/>
    <w:p w14:paraId="57AA3E41" w14:textId="77777777" w:rsidR="00E76DA4" w:rsidRDefault="00E76DA4" w:rsidP="00AD2AC1"/>
    <w:p w14:paraId="1521E650" w14:textId="77777777" w:rsidR="00E76DA4" w:rsidRDefault="00E76DA4" w:rsidP="00AD2AC1"/>
    <w:p w14:paraId="6C682171" w14:textId="77777777" w:rsidR="00D84378" w:rsidRDefault="00AD2AC1" w:rsidP="00D84378">
      <w:pPr>
        <w:pStyle w:val="Nadpis1"/>
      </w:pPr>
      <w:bookmarkStart w:id="11" w:name="_Toc161045889"/>
      <w:r>
        <w:lastRenderedPageBreak/>
        <w:t>Technická specifikace modernizace</w:t>
      </w:r>
      <w:bookmarkEnd w:id="11"/>
    </w:p>
    <w:p w14:paraId="50F8BBEF" w14:textId="77777777" w:rsidR="00D84378" w:rsidRPr="00D84378" w:rsidRDefault="00D84378" w:rsidP="00D84378"/>
    <w:p w14:paraId="52813719" w14:textId="77777777" w:rsidR="00D84378" w:rsidRDefault="00D84378" w:rsidP="00D84378">
      <w:pPr>
        <w:pStyle w:val="Nadpis21"/>
      </w:pPr>
      <w:r w:rsidRPr="00D84378">
        <w:t>Kontinuální tunelová prací linka</w:t>
      </w:r>
    </w:p>
    <w:p w14:paraId="77F909FC" w14:textId="77777777" w:rsidR="0094125C" w:rsidRDefault="0094125C" w:rsidP="0094125C">
      <w:pPr>
        <w:pStyle w:val="Nadpis21"/>
        <w:numPr>
          <w:ilvl w:val="0"/>
          <w:numId w:val="0"/>
        </w:numPr>
        <w:ind w:left="1152"/>
      </w:pPr>
    </w:p>
    <w:p w14:paraId="7D25AF07" w14:textId="460BEC9E" w:rsidR="00D84378" w:rsidRPr="00D84378" w:rsidRDefault="00D84378" w:rsidP="00D84378">
      <w:pPr>
        <w:pStyle w:val="Nadpis21"/>
        <w:numPr>
          <w:ilvl w:val="2"/>
          <w:numId w:val="1"/>
        </w:numPr>
      </w:pPr>
      <w:r w:rsidRPr="00D84378">
        <w:t>Automatický nakládací dopravníkový pás</w:t>
      </w:r>
    </w:p>
    <w:p w14:paraId="29A761C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Min. 4 kapsy</w:t>
      </w:r>
    </w:p>
    <w:p w14:paraId="155F4E1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Integrovaná váha prádla</w:t>
      </w:r>
    </w:p>
    <w:p w14:paraId="72246100" w14:textId="35C3BBC0" w:rsid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Kapacita nakládky min. 50 kg s možností přeložení o 10 %</w:t>
      </w:r>
    </w:p>
    <w:p w14:paraId="6484BDEC" w14:textId="77777777" w:rsidR="00D84378" w:rsidRPr="00D84378" w:rsidRDefault="00D84378" w:rsidP="00D84378"/>
    <w:p w14:paraId="00BA5A65" w14:textId="714EABDE" w:rsidR="00D84378" w:rsidRPr="00D84378" w:rsidRDefault="00D84378" w:rsidP="00D84378">
      <w:pPr>
        <w:pStyle w:val="Nadpis21"/>
        <w:numPr>
          <w:ilvl w:val="2"/>
          <w:numId w:val="1"/>
        </w:numPr>
      </w:pPr>
      <w:r w:rsidRPr="00E159BC">
        <w:t>Prací zařízení</w:t>
      </w:r>
    </w:p>
    <w:p w14:paraId="629CCC75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Kapacita: min. 50 kg / komora (s možností přeložení až o 10 %)</w:t>
      </w:r>
    </w:p>
    <w:p w14:paraId="345C881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Počet komor: 13</w:t>
      </w:r>
    </w:p>
    <w:p w14:paraId="5CDEE6B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Průměr bubnu: min. 1 600 mm</w:t>
      </w:r>
    </w:p>
    <w:p w14:paraId="6E4642C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Parní ohřev stroje 2–8 bar</w:t>
      </w:r>
    </w:p>
    <w:p w14:paraId="187C20D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Max. spotřeba páry: 450 kg/hod.</w:t>
      </w:r>
    </w:p>
    <w:p w14:paraId="6D047E1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Technologie stojaté lázně průběžně během celého praní</w:t>
      </w:r>
    </w:p>
    <w:p w14:paraId="60663C1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2 recyklační nádrže ve tvaru sila se šikmým dnem, volně přístupné a umístěné pod nakládacím trychtýřem a osazené uzavíracím víkem</w:t>
      </w:r>
    </w:p>
    <w:p w14:paraId="4D1BB1B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Vodní potrubí a ventily z nerezové oceli</w:t>
      </w:r>
    </w:p>
    <w:p w14:paraId="3A7CB8C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Parní potrubí a ventily z nerezové oceli</w:t>
      </w:r>
    </w:p>
    <w:p w14:paraId="5DC89BB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Velkoobjemové centrální odtokové potrubí z nerezové oceli</w:t>
      </w:r>
    </w:p>
    <w:p w14:paraId="740A2F30" w14:textId="5B41B4F1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Automatické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rychlo</w:t>
      </w:r>
      <w:proofErr w:type="spellEnd"/>
      <w:r w:rsidR="00E76DA4">
        <w:rPr>
          <w:rFonts w:ascii="Arial" w:eastAsia="Times New Roman" w:hAnsi="Arial" w:cs="Arial"/>
          <w:color w:val="auto"/>
          <w:sz w:val="20"/>
          <w:szCs w:val="20"/>
        </w:rPr>
        <w:t>-</w:t>
      </w:r>
      <w:r w:rsidRPr="00D84378">
        <w:rPr>
          <w:rFonts w:ascii="Arial" w:eastAsia="Times New Roman" w:hAnsi="Arial" w:cs="Arial"/>
          <w:color w:val="auto"/>
          <w:sz w:val="20"/>
          <w:szCs w:val="20"/>
        </w:rPr>
        <w:t>výpustné ventily s indikátorem polohy</w:t>
      </w:r>
    </w:p>
    <w:p w14:paraId="45C14CB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Všechny hladiny ve dvojitých bubnech a recyklačních nádržích jsou hlídány přes elektronické tlakové měřiče</w:t>
      </w:r>
    </w:p>
    <w:p w14:paraId="23A98B5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Regulace čerstvé a recyklované vody s bezkontaktním induktivním měřením</w:t>
      </w:r>
    </w:p>
    <w:p w14:paraId="3A5411B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Adaptivní dávkování všech médií, přesně dle hmotnosti prádla v komoře</w:t>
      </w:r>
    </w:p>
    <w:p w14:paraId="4637F29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Volně programovatelné hranice kapacity nedoložení komory pro efektivní ochranu textilie</w:t>
      </w:r>
    </w:p>
    <w:p w14:paraId="6B6280A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Termoizolační stěna mezi zónou hlavního praní a máchání</w:t>
      </w:r>
    </w:p>
    <w:p w14:paraId="3CEE021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Plná izolace zóny hlavního praní s izolací silnou min. 60 mm</w:t>
      </w:r>
    </w:p>
    <w:p w14:paraId="11D34FE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Izolace obou recyklačních nádrží</w:t>
      </w:r>
    </w:p>
    <w:p w14:paraId="72ADFE9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Nerezový ventilátor s regulací množství vzduchu</w:t>
      </w:r>
    </w:p>
    <w:p w14:paraId="180C588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Čistící trysky pro každý recyklační tank</w:t>
      </w:r>
    </w:p>
    <w:p w14:paraId="2CADB22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Automatický dvoucestný aktivní filtr – kombinace pěnového přepadu a filtru textilního otěru</w:t>
      </w:r>
    </w:p>
    <w:p w14:paraId="1E992E7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Kaskádové máchání lisovací vodou</w:t>
      </w:r>
    </w:p>
    <w:p w14:paraId="7598FF1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Držák na pH sondu</w:t>
      </w:r>
    </w:p>
    <w:p w14:paraId="09802B5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Rozhraní pro připojení dávkovačů tekutých pracích prostředků</w:t>
      </w:r>
    </w:p>
    <w:p w14:paraId="150AA15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MS SQL databanka pro procesní a kořenová data, vyhodnocení na displeji nebo jako přenos dat do Excelu, Adobe PDF)</w:t>
      </w:r>
    </w:p>
    <w:p w14:paraId="7C30E2E8" w14:textId="5520DFBE" w:rsid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napojení servisního střediska na tunelovou pračku, pro kontrolu chodu tunelové pračky v případě problémů</w:t>
      </w:r>
    </w:p>
    <w:p w14:paraId="1A24B60F" w14:textId="77777777" w:rsidR="00D84378" w:rsidRPr="00D84378" w:rsidRDefault="00D84378" w:rsidP="00D84378"/>
    <w:p w14:paraId="58525598" w14:textId="77777777" w:rsidR="00D84378" w:rsidRPr="00D84378" w:rsidRDefault="00D84378" w:rsidP="00D84378">
      <w:pPr>
        <w:pStyle w:val="Nadpis21"/>
        <w:numPr>
          <w:ilvl w:val="2"/>
          <w:numId w:val="1"/>
        </w:numPr>
      </w:pPr>
      <w:r w:rsidRPr="00E159BC">
        <w:t>Příslušenství pracího zařízení – tepelný výměník typu Hx36</w:t>
      </w:r>
    </w:p>
    <w:p w14:paraId="5031E9C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Výměník typu "trubka v trubce" plně integrovaný v pračce</w:t>
      </w:r>
    </w:p>
    <w:p w14:paraId="25E1757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Systém protiproudého získávání tepla z odpadní vody</w:t>
      </w:r>
    </w:p>
    <w:p w14:paraId="13FACEC2" w14:textId="28B9D23C" w:rsid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Dodání včetně čerpadel, automatických ventilů a rozvodů čisté vody do příslušných komor</w:t>
      </w:r>
    </w:p>
    <w:p w14:paraId="03D7EAF7" w14:textId="77777777" w:rsidR="00D84378" w:rsidRPr="00D84378" w:rsidRDefault="00D84378" w:rsidP="00D84378"/>
    <w:p w14:paraId="17DA9390" w14:textId="77777777" w:rsidR="00D84378" w:rsidRPr="00D84378" w:rsidRDefault="00D84378" w:rsidP="00D84378">
      <w:pPr>
        <w:pStyle w:val="Nadpis21"/>
        <w:numPr>
          <w:ilvl w:val="2"/>
          <w:numId w:val="1"/>
        </w:numPr>
      </w:pPr>
      <w:r w:rsidRPr="00E159BC">
        <w:lastRenderedPageBreak/>
        <w:t>Odvodňovací lis</w:t>
      </w:r>
    </w:p>
    <w:p w14:paraId="55D9CFB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Kapacita: min. 50 kg s možností přeložení až o 10 % u ložního bavlněného prádla</w:t>
      </w:r>
    </w:p>
    <w:p w14:paraId="2001D0A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Průměr vylisovaného koláče: min. 1 000 mm</w:t>
      </w:r>
    </w:p>
    <w:p w14:paraId="00AE939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Tlak membrány: plynulý až do 40 bar</w:t>
      </w:r>
    </w:p>
    <w:p w14:paraId="4460406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Rychlá turbo hydraulika</w:t>
      </w:r>
    </w:p>
    <w:p w14:paraId="3B9271C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Vysoce zatížitelná speciální membrána s neustálou kontrolou vodního plnění</w:t>
      </w:r>
    </w:p>
    <w:p w14:paraId="7C23A87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kontrola nakládací skluzavky pomocí infračerveného senzoru</w:t>
      </w:r>
    </w:p>
    <w:p w14:paraId="7F03FBB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Ultrazvukové měření a bezpečnostní senzorika</w:t>
      </w:r>
    </w:p>
    <w:p w14:paraId="56DD2ED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Vysoce výkonné vodní chlazení pro hydrauliku s opětovným použitím</w:t>
      </w:r>
    </w:p>
    <w:p w14:paraId="7E5ADC5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Velká nádrž pro vylisovanou vodu v hygienickém provedení</w:t>
      </w:r>
    </w:p>
    <w:p w14:paraId="7EC33D6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Automatický vypouštěcí ventil s dvojí funkcí (vypouštění během provozu a při vypnutém stroji pro vysušení jednotky nádrže)</w:t>
      </w:r>
    </w:p>
    <w:p w14:paraId="6020F1B7" w14:textId="4A1BECEC" w:rsid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Bezpečný transport vylisovaného prádla přes umělohmotný drenážní pás</w:t>
      </w:r>
    </w:p>
    <w:p w14:paraId="3031C1D9" w14:textId="77777777" w:rsidR="00D84378" w:rsidRDefault="00D84378" w:rsidP="00D84378">
      <w:pPr>
        <w:pStyle w:val="Nadpis21"/>
        <w:numPr>
          <w:ilvl w:val="0"/>
          <w:numId w:val="0"/>
        </w:numPr>
        <w:ind w:left="1944"/>
      </w:pPr>
    </w:p>
    <w:p w14:paraId="5D987149" w14:textId="13654C6E" w:rsidR="00D84378" w:rsidRPr="00D84378" w:rsidRDefault="00D84378" w:rsidP="00D84378">
      <w:pPr>
        <w:pStyle w:val="Nadpis21"/>
        <w:numPr>
          <w:ilvl w:val="2"/>
          <w:numId w:val="1"/>
        </w:numPr>
      </w:pPr>
      <w:r w:rsidRPr="00E159BC">
        <w:t>Zvedací a rozvážecí dopravníkový pás</w:t>
      </w:r>
    </w:p>
    <w:p w14:paraId="3C3EE8E4" w14:textId="77777777" w:rsidR="00D84378" w:rsidRPr="00E159BC" w:rsidRDefault="00D84378" w:rsidP="00D84378">
      <w:pPr>
        <w:pStyle w:val="Nadpis2"/>
        <w:rPr>
          <w:rFonts w:eastAsia="Times New Roman"/>
          <w:b/>
          <w:bCs/>
          <w:color w:val="auto"/>
        </w:rPr>
      </w:pPr>
    </w:p>
    <w:p w14:paraId="547957D5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Transportní pás od odvodňovacího lisu k sušičům</w:t>
      </w:r>
    </w:p>
    <w:p w14:paraId="4E2B5A8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Šíře pásu min. 1 000 mm</w:t>
      </w:r>
    </w:p>
    <w:p w14:paraId="703C9FD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Rychlost zdvihu pásu min. 15 m/min.</w:t>
      </w:r>
    </w:p>
    <w:p w14:paraId="60CD012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Výška zdvihu až 3 000 mm</w:t>
      </w:r>
    </w:p>
    <w:p w14:paraId="33B20D5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Celá konstrukce dopravníkového pásu z oceli</w:t>
      </w:r>
    </w:p>
    <w:p w14:paraId="50B7543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Jednosloupové zařízení s jednotkou pro pojezd a zdvih</w:t>
      </w:r>
    </w:p>
    <w:p w14:paraId="2427B5D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Pohon pásu robustním bubnovým motorem</w:t>
      </w:r>
    </w:p>
    <w:p w14:paraId="2278322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PVC nekonečný pás, jednoduše stranově vyměnitelný</w:t>
      </w:r>
    </w:p>
    <w:p w14:paraId="7829DB3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zařízení proti pádu</w:t>
      </w:r>
    </w:p>
    <w:p w14:paraId="78CB91E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Světelná závora na začátku a na konci pásu</w:t>
      </w:r>
    </w:p>
    <w:p w14:paraId="34A99C0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Transportní pás se čtyřmi stanicemi pro každý sušič</w:t>
      </w:r>
    </w:p>
    <w:p w14:paraId="0B690501" w14:textId="06264CAF" w:rsid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Integrace stávajícího sušiče ke zvedacímu a rozvážecímu dopravníkovému pásu</w:t>
      </w:r>
    </w:p>
    <w:p w14:paraId="0D802A0B" w14:textId="77777777" w:rsidR="00D84378" w:rsidRPr="00D84378" w:rsidRDefault="00D84378" w:rsidP="00D84378"/>
    <w:p w14:paraId="56F1B015" w14:textId="77777777" w:rsidR="00D84378" w:rsidRPr="00D84378" w:rsidRDefault="00D84378" w:rsidP="00D84378">
      <w:pPr>
        <w:pStyle w:val="Nadpis21"/>
        <w:numPr>
          <w:ilvl w:val="2"/>
          <w:numId w:val="1"/>
        </w:numPr>
      </w:pPr>
      <w:r w:rsidRPr="00E159BC">
        <w:t>Ochranná mříž pro zvedací pás</w:t>
      </w:r>
    </w:p>
    <w:p w14:paraId="302B632F" w14:textId="5665B13E" w:rsidR="0094125C" w:rsidRDefault="00D84378" w:rsidP="00B3089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Pozinkovaná konstrukce s min. 1 přístupovými dveřmi</w:t>
      </w:r>
    </w:p>
    <w:p w14:paraId="37AEC42B" w14:textId="77777777" w:rsidR="00B30898" w:rsidRPr="00B30898" w:rsidRDefault="00B30898" w:rsidP="00B30898"/>
    <w:p w14:paraId="15B82D0F" w14:textId="77777777" w:rsidR="00D84378" w:rsidRPr="00D84378" w:rsidRDefault="00D84378" w:rsidP="00D84378">
      <w:pPr>
        <w:pStyle w:val="Nadpis21"/>
        <w:numPr>
          <w:ilvl w:val="2"/>
          <w:numId w:val="1"/>
        </w:numPr>
      </w:pPr>
      <w:r w:rsidRPr="00586CF3">
        <w:t>Síťové řízení dopravníkového pásu</w:t>
      </w:r>
    </w:p>
    <w:p w14:paraId="419AF20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Linkové ovládání dopravníkového pásu</w:t>
      </w:r>
    </w:p>
    <w:p w14:paraId="7044D2A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Síťové propojení s prací linkou tak, aby bylo možno ovládat a nastavovat pás z jednoho místa</w:t>
      </w:r>
    </w:p>
    <w:p w14:paraId="1B52737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Řízení umožňuje rozvoz prádla z jednoho předávacího místa do dalších min. 4 pozic</w:t>
      </w:r>
    </w:p>
    <w:p w14:paraId="6B3AAC61" w14:textId="489900AD" w:rsidR="0094125C" w:rsidRDefault="00D84378" w:rsidP="00237E50">
      <w:pPr>
        <w:pStyle w:val="Nadpis2"/>
        <w:numPr>
          <w:ilvl w:val="0"/>
          <w:numId w:val="10"/>
        </w:numPr>
        <w:tabs>
          <w:tab w:val="num" w:pos="360"/>
        </w:tabs>
        <w:ind w:left="360" w:firstLine="0"/>
        <w:rPr>
          <w:rFonts w:ascii="Arial" w:eastAsia="Times New Roman" w:hAnsi="Arial" w:cs="Arial"/>
          <w:color w:val="auto"/>
          <w:sz w:val="20"/>
          <w:szCs w:val="20"/>
        </w:rPr>
      </w:pPr>
      <w:r w:rsidRPr="00B30898">
        <w:rPr>
          <w:rFonts w:ascii="Arial" w:eastAsia="Times New Roman" w:hAnsi="Arial" w:cs="Arial"/>
          <w:color w:val="auto"/>
          <w:sz w:val="20"/>
          <w:szCs w:val="20"/>
        </w:rPr>
        <w:t>Možnost nastavení priority využití sušiče jak u nových sušičů, tak u stávajícího sušiče D 60 D-WU, výrobní číslo 203259, rok výroby 2007 s nasáváním, který bude plnohodnotně integrován do linky s využitím všech dostupných funkcí</w:t>
      </w:r>
    </w:p>
    <w:p w14:paraId="2F0401B3" w14:textId="77777777" w:rsidR="00B30898" w:rsidRPr="00B30898" w:rsidRDefault="00B30898" w:rsidP="00B30898"/>
    <w:p w14:paraId="7A030A6F" w14:textId="397F7F12" w:rsidR="00D84378" w:rsidRPr="0094125C" w:rsidRDefault="00D84378" w:rsidP="0094125C">
      <w:pPr>
        <w:pStyle w:val="Nadpis21"/>
      </w:pPr>
      <w:r w:rsidRPr="0094125C">
        <w:lastRenderedPageBreak/>
        <w:t>Průchozí sušič prádla – 3 ks</w:t>
      </w:r>
    </w:p>
    <w:p w14:paraId="5846285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Kapacita min. 60 kg suchého prádla, při poměru plnění 1:25</w:t>
      </w:r>
    </w:p>
    <w:p w14:paraId="1687533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Objem bubnu min. 1 550 l</w:t>
      </w:r>
    </w:p>
    <w:p w14:paraId="608F961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Průměr bubnu min. 1 250 mm</w:t>
      </w:r>
    </w:p>
    <w:p w14:paraId="7F7D733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Hloubka bubnu min. 1 200 mm</w:t>
      </w:r>
    </w:p>
    <w:p w14:paraId="0AB967F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Parní ohřev stroje 8–12 bar</w:t>
      </w:r>
    </w:p>
    <w:p w14:paraId="05D6FD2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Max. spotřeba páry: 160 kg / hod.</w:t>
      </w:r>
    </w:p>
    <w:p w14:paraId="23BA630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Odpařovací výkon min. 2,2 l odpařené vody/min.</w:t>
      </w:r>
    </w:p>
    <w:p w14:paraId="40762E0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Těleso sušiče tepelně izolované pro snížení tepelného vyzařování a pro úsporu energií </w:t>
      </w:r>
    </w:p>
    <w:p w14:paraId="10CFBF1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Velkoplošné nerezové síto na textilní otěr </w:t>
      </w:r>
    </w:p>
    <w:p w14:paraId="0CE3CB2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Rekuperace oběhového (cirkulujícího) vzduchu v objemu alespoň 50 %</w:t>
      </w:r>
    </w:p>
    <w:p w14:paraId="19F638B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Funkce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CoolDown</w:t>
      </w:r>
      <w:proofErr w:type="spellEnd"/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 – ochlazování prádla pomocí klapky</w:t>
      </w:r>
    </w:p>
    <w:p w14:paraId="15E9B2B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Reverzace bubnu sušiče</w:t>
      </w:r>
    </w:p>
    <w:p w14:paraId="417B181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Buben vyrobený z nerezové oceli</w:t>
      </w:r>
    </w:p>
    <w:p w14:paraId="2A56ED0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Odstraňování textilního otěru pomocí tlakového vzduchu do sběrného pytle (zabudovaný zásobník na tlakový vzduch)</w:t>
      </w:r>
    </w:p>
    <w:p w14:paraId="63CF65B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Čistící zařízení ventilátoru</w:t>
      </w:r>
    </w:p>
    <w:p w14:paraId="267D8D8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Nerezový buben s vyměnitelnými segmenty pro vysokou kontinuitu výkonu</w:t>
      </w:r>
    </w:p>
    <w:p w14:paraId="39AB0D1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Regulace otáček pro přesný pád prádla v bubnu sušiče</w:t>
      </w:r>
    </w:p>
    <w:p w14:paraId="722138A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Regulace teploty včetně nahřívací a ochlazovací automatiky</w:t>
      </w:r>
    </w:p>
    <w:p w14:paraId="7F86C1E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Ukončení procesu sušení díky měření rozdílu teplot na vstupu a výstupu ze sušiče</w:t>
      </w:r>
    </w:p>
    <w:p w14:paraId="6FC9519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Plně automatická regulace sušícího procesu. Zjišťování skutečné teploty prádla v probíhajícím sušícím procesu pomocí infračerveného sensoru</w:t>
      </w:r>
    </w:p>
    <w:p w14:paraId="194D1C1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Servisní plošina pro snadnější přístup údržby</w:t>
      </w:r>
    </w:p>
    <w:p w14:paraId="0899F5DF" w14:textId="004DF45F" w:rsid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Snížení spotřeby energií pomocí automatického přizpůsobení objemu odpadního a rekuperačního vzduchu, závislého na sušícím procesu</w:t>
      </w:r>
    </w:p>
    <w:p w14:paraId="4B244A30" w14:textId="77777777" w:rsidR="0094125C" w:rsidRPr="0094125C" w:rsidRDefault="0094125C" w:rsidP="0094125C"/>
    <w:p w14:paraId="66A1BE8D" w14:textId="77777777" w:rsidR="00D84378" w:rsidRPr="00E159BC" w:rsidRDefault="00D84378" w:rsidP="0094125C">
      <w:pPr>
        <w:pStyle w:val="Nadpis21"/>
        <w:numPr>
          <w:ilvl w:val="2"/>
          <w:numId w:val="1"/>
        </w:numPr>
        <w:rPr>
          <w:b w:val="0"/>
          <w:bCs w:val="0"/>
        </w:rPr>
      </w:pPr>
      <w:r w:rsidRPr="00E159BC">
        <w:t>Vykládací dopravník</w:t>
      </w:r>
    </w:p>
    <w:p w14:paraId="4690BF1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Těleso a konstrukce dopravníku z oceli</w:t>
      </w:r>
    </w:p>
    <w:p w14:paraId="39FF074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Délka minimálně 12 000 mm pro případné rozšíření o pátý sušič</w:t>
      </w:r>
    </w:p>
    <w:p w14:paraId="07C724A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Zakrytování z nerezového plechu</w:t>
      </w:r>
    </w:p>
    <w:p w14:paraId="7DD6102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Jednosloupové zařízení s jednotkou pro pojezd a zdvih</w:t>
      </w:r>
    </w:p>
    <w:p w14:paraId="1836A12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Pohon pásu robustním bubnovým motorem</w:t>
      </w:r>
    </w:p>
    <w:p w14:paraId="02D222A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PVC nekonečný pás, jednoduše stranově vyměnitelný</w:t>
      </w:r>
    </w:p>
    <w:p w14:paraId="52890CD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zařízení proti pádu</w:t>
      </w:r>
    </w:p>
    <w:p w14:paraId="6EBE13E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Světelná závora na začátku a na konci pásu</w:t>
      </w:r>
    </w:p>
    <w:p w14:paraId="0D0DA10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mříž</w:t>
      </w:r>
    </w:p>
    <w:p w14:paraId="5EE7D1AD" w14:textId="77777777" w:rsidR="00D84378" w:rsidRDefault="00D84378" w:rsidP="00D84378">
      <w:pPr>
        <w:pStyle w:val="Nadpis2"/>
        <w:rPr>
          <w:color w:val="auto"/>
        </w:rPr>
      </w:pPr>
    </w:p>
    <w:p w14:paraId="7E63B9E7" w14:textId="77777777" w:rsidR="00D84378" w:rsidRPr="00586CF3" w:rsidRDefault="00D84378" w:rsidP="00D84378"/>
    <w:p w14:paraId="6EE9E70F" w14:textId="41E68CE5" w:rsidR="00D84378" w:rsidRDefault="00D84378" w:rsidP="0094125C">
      <w:pPr>
        <w:pStyle w:val="Nadpis21"/>
      </w:pPr>
      <w:proofErr w:type="spellStart"/>
      <w:r w:rsidRPr="0094125C">
        <w:t>Finišovací</w:t>
      </w:r>
      <w:proofErr w:type="spellEnd"/>
      <w:r w:rsidRPr="0094125C">
        <w:t xml:space="preserve"> linka</w:t>
      </w:r>
    </w:p>
    <w:p w14:paraId="630F4E48" w14:textId="77777777" w:rsidR="0094125C" w:rsidRPr="0094125C" w:rsidRDefault="0094125C" w:rsidP="0094125C">
      <w:pPr>
        <w:pStyle w:val="Nadpis21"/>
        <w:numPr>
          <w:ilvl w:val="0"/>
          <w:numId w:val="0"/>
        </w:numPr>
        <w:ind w:left="1152"/>
      </w:pPr>
    </w:p>
    <w:p w14:paraId="4F720EE7" w14:textId="491EEA6F" w:rsidR="00D84378" w:rsidRPr="0094125C" w:rsidRDefault="00D84378" w:rsidP="0094125C">
      <w:pPr>
        <w:pStyle w:val="Nadpis21"/>
        <w:numPr>
          <w:ilvl w:val="2"/>
          <w:numId w:val="1"/>
        </w:numPr>
        <w:rPr>
          <w:b w:val="0"/>
          <w:bCs w:val="0"/>
        </w:rPr>
      </w:pPr>
      <w:proofErr w:type="spellStart"/>
      <w:r w:rsidRPr="00E159BC">
        <w:t>Navěšovací</w:t>
      </w:r>
      <w:proofErr w:type="spellEnd"/>
      <w:r w:rsidRPr="00E159BC">
        <w:t xml:space="preserve"> stanice</w:t>
      </w:r>
    </w:p>
    <w:p w14:paraId="65B2906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Min. 2 ks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navěšovacích</w:t>
      </w:r>
      <w:proofErr w:type="spellEnd"/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 stanic</w:t>
      </w:r>
    </w:p>
    <w:p w14:paraId="0E59B8A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Výškově nastavitelné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navěšovací</w:t>
      </w:r>
      <w:proofErr w:type="spellEnd"/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 stanice pro optimální ergonomii,</w:t>
      </w:r>
    </w:p>
    <w:p w14:paraId="230C8E5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Automatická doprava prázdných ramínek k obsluze u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navěšovacích</w:t>
      </w:r>
      <w:proofErr w:type="spellEnd"/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 stanic, ramínka přicházejí do </w:t>
      </w:r>
      <w:proofErr w:type="spellStart"/>
      <w:r w:rsidRPr="00D84378">
        <w:rPr>
          <w:rFonts w:ascii="Arial" w:eastAsia="Times New Roman" w:hAnsi="Arial" w:cs="Arial"/>
          <w:color w:val="auto"/>
          <w:sz w:val="20"/>
          <w:szCs w:val="20"/>
        </w:rPr>
        <w:t>navěšovací</w:t>
      </w:r>
      <w:proofErr w:type="spellEnd"/>
      <w:r w:rsidRPr="00D84378">
        <w:rPr>
          <w:rFonts w:ascii="Arial" w:eastAsia="Times New Roman" w:hAnsi="Arial" w:cs="Arial"/>
          <w:color w:val="auto"/>
          <w:sz w:val="20"/>
          <w:szCs w:val="20"/>
        </w:rPr>
        <w:t xml:space="preserve"> stanice připravená k navěšování (tj. otevřená)</w:t>
      </w:r>
    </w:p>
    <w:p w14:paraId="33BE877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ovládání celého systému z místa vkládání</w:t>
      </w:r>
    </w:p>
    <w:p w14:paraId="2F6089F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Zafixovaná stabilní poloha ramínka při vkládání prádla</w:t>
      </w:r>
    </w:p>
    <w:p w14:paraId="6524BC58" w14:textId="2BEDC373" w:rsid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Automatické rozpoznání kusů na opravu s bypassem za finišerem</w:t>
      </w:r>
    </w:p>
    <w:p w14:paraId="6EB8A7DF" w14:textId="77777777" w:rsidR="0094125C" w:rsidRPr="0094125C" w:rsidRDefault="0094125C" w:rsidP="0094125C"/>
    <w:p w14:paraId="017950A2" w14:textId="77777777" w:rsidR="00D84378" w:rsidRPr="0094125C" w:rsidRDefault="00D84378" w:rsidP="0094125C">
      <w:pPr>
        <w:pStyle w:val="Nadpis21"/>
        <w:numPr>
          <w:ilvl w:val="2"/>
          <w:numId w:val="1"/>
        </w:numPr>
      </w:pPr>
      <w:r w:rsidRPr="00E159BC">
        <w:lastRenderedPageBreak/>
        <w:t>Tunelový finišer</w:t>
      </w:r>
    </w:p>
    <w:p w14:paraId="5C5BB10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Výkon při zbytkové vstupní vlhkosti cca 40 % - 50 % - min. 900 ks / hod.</w:t>
      </w:r>
    </w:p>
    <w:p w14:paraId="44A3CC2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Počet komor – minimálně 2 ks</w:t>
      </w:r>
    </w:p>
    <w:p w14:paraId="5ADAB09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zpracování prádla o délce až 1 800 mm</w:t>
      </w:r>
    </w:p>
    <w:p w14:paraId="12B6010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Parní ohřev stroje 8–12 bar</w:t>
      </w:r>
    </w:p>
    <w:p w14:paraId="6B513CE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Max. spotřeba páry – 300 kg / hod.</w:t>
      </w:r>
    </w:p>
    <w:p w14:paraId="269A7D4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Integrovaný parní registr s individuální regulací</w:t>
      </w:r>
    </w:p>
    <w:p w14:paraId="0FC5D7E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Volně přístupný parní registr pro servisní účely</w:t>
      </w:r>
    </w:p>
    <w:p w14:paraId="603D2401" w14:textId="2BE24BD6" w:rsidR="00D84378" w:rsidRPr="0094125C" w:rsidRDefault="00D84378" w:rsidP="007D2F4B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Princip tepelného výměníku pro snížení energetické náročnosti zařízení ve vstupní a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výstupní části finišeru</w:t>
      </w:r>
    </w:p>
    <w:p w14:paraId="249B19A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nastavení množství odsávaného vzduchu</w:t>
      </w:r>
    </w:p>
    <w:p w14:paraId="6D34B71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regulace teploty v každé komoře</w:t>
      </w:r>
    </w:p>
    <w:p w14:paraId="1A61FFB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Navlhčení prádla pomocí rozstřikované páry</w:t>
      </w:r>
    </w:p>
    <w:p w14:paraId="3C9C1F91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Regulace množství rozstřikové páry</w:t>
      </w:r>
    </w:p>
    <w:p w14:paraId="4C73E2D4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Nastavitelný čas a tlak rozstřikové páry pro propařování z vrchních a bočních partií</w:t>
      </w:r>
    </w:p>
    <w:p w14:paraId="189EDFCC" w14:textId="6DB40007" w:rsidR="00D84378" w:rsidRPr="0094125C" w:rsidRDefault="00D84378" w:rsidP="00814400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Boční rozstřiková pára musí být napojena na vlastní parní okruh z důvodu možnosti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vypnutí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94125C">
        <w:rPr>
          <w:rFonts w:ascii="Arial" w:eastAsia="Times New Roman" w:hAnsi="Arial" w:cs="Arial"/>
          <w:color w:val="auto"/>
          <w:sz w:val="20"/>
          <w:szCs w:val="20"/>
        </w:rPr>
        <w:t>p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otrubí pro rozstřik páry uvnitř finišeru z nerezové oceli</w:t>
      </w:r>
    </w:p>
    <w:p w14:paraId="6AE8E114" w14:textId="73AEE479" w:rsidR="00D84378" w:rsidRPr="0094125C" w:rsidRDefault="00D84378" w:rsidP="008753E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Funkce zastavení finišeru při oběhu na prázdno, zajištění minimalizace ochlazení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komor finišeru při prodlevách (např. zavřením vstupu/výstupu)</w:t>
      </w:r>
    </w:p>
    <w:p w14:paraId="030FAB77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Počet ventilátorů v každé komoře – min. 2 ks pro oběh sušícího vzduchu s frekvenčně řízeným pohonem</w:t>
      </w:r>
    </w:p>
    <w:p w14:paraId="0B3196A0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Vnitřní část finišeru z nerezové oceli</w:t>
      </w:r>
    </w:p>
    <w:p w14:paraId="086C39E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Kompletní tepelná a zvuková izolace finišeru</w:t>
      </w:r>
    </w:p>
    <w:p w14:paraId="3AF6A2E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Filtr na textilní otěr se sběrným boxem na vstupní a na výstupní straně</w:t>
      </w:r>
    </w:p>
    <w:p w14:paraId="22D4983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Textilní filtr s automatickým čištěním pomocí např. gumové stěrky</w:t>
      </w:r>
    </w:p>
    <w:p w14:paraId="50E06B8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Automatický vjezd a výjezd prádla do a z finišeru</w:t>
      </w:r>
    </w:p>
    <w:p w14:paraId="4C8A8D1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Oběžný systém s frekvenčně řízeným pohonem</w:t>
      </w:r>
    </w:p>
    <w:p w14:paraId="7A544E4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Odsávání odpadního vzduchu pomocí společného odtahovacího potrubí</w:t>
      </w:r>
    </w:p>
    <w:p w14:paraId="0F4CC5B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zařízení pro spadlé kusy prádla s automatickým výjezdem z finišeru</w:t>
      </w:r>
    </w:p>
    <w:p w14:paraId="0F4A3DD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Ovládání pomocí obrazového ovládacího terminálu v českém jazyce</w:t>
      </w:r>
    </w:p>
    <w:p w14:paraId="2E32858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Ukazatel poruchových stavů na obrazovce</w:t>
      </w:r>
    </w:p>
    <w:p w14:paraId="633A00A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Nastavení základních programů pro různé sortimenty</w:t>
      </w:r>
    </w:p>
    <w:p w14:paraId="4339159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tvorby programů a nastavení uživatelem</w:t>
      </w:r>
    </w:p>
    <w:p w14:paraId="7FFDF76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Počítadlo provozních hodin</w:t>
      </w:r>
    </w:p>
    <w:p w14:paraId="4D0A0BE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Počítadlo zpracovaných kusů</w:t>
      </w:r>
    </w:p>
    <w:p w14:paraId="4B3AF3AE" w14:textId="5727F582" w:rsidR="00D84378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připojení externího zařízení pro programování</w:t>
      </w:r>
    </w:p>
    <w:p w14:paraId="7EDA173F" w14:textId="77777777" w:rsidR="0094125C" w:rsidRPr="0094125C" w:rsidRDefault="0094125C" w:rsidP="0094125C"/>
    <w:p w14:paraId="2FA32E35" w14:textId="77777777" w:rsidR="00D84378" w:rsidRPr="0094125C" w:rsidRDefault="00D84378" w:rsidP="0094125C">
      <w:pPr>
        <w:pStyle w:val="Nadpis21"/>
        <w:numPr>
          <w:ilvl w:val="2"/>
          <w:numId w:val="1"/>
        </w:numPr>
      </w:pPr>
      <w:r w:rsidRPr="00E159BC">
        <w:lastRenderedPageBreak/>
        <w:t>Dráhy</w:t>
      </w:r>
    </w:p>
    <w:p w14:paraId="2230727C" w14:textId="77777777" w:rsidR="00D84378" w:rsidRPr="00E159BC" w:rsidRDefault="00D84378" w:rsidP="00D84378">
      <w:pPr>
        <w:pStyle w:val="Nadpis2"/>
        <w:rPr>
          <w:rFonts w:eastAsia="Times New Roman"/>
          <w:b/>
          <w:bCs/>
          <w:color w:val="auto"/>
        </w:rPr>
      </w:pPr>
    </w:p>
    <w:p w14:paraId="467DF80A" w14:textId="0B65C89C" w:rsidR="00D84378" w:rsidRPr="0094125C" w:rsidRDefault="00D84378" w:rsidP="00DE799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Transportní dráhy od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navěšovacích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stanic k tunelovému finišeru včetně nutných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94125C">
        <w:rPr>
          <w:rFonts w:ascii="Arial" w:eastAsia="Times New Roman" w:hAnsi="Arial" w:cs="Arial"/>
          <w:color w:val="auto"/>
          <w:sz w:val="20"/>
          <w:szCs w:val="20"/>
        </w:rPr>
        <w:t>k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onstrukcí s kapacitou min. 150 ks ramínek</w:t>
      </w:r>
    </w:p>
    <w:p w14:paraId="705A4E56" w14:textId="4C6B7BE7" w:rsidR="00D84378" w:rsidRPr="0094125C" w:rsidRDefault="00D84378" w:rsidP="005C3A34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Dráha spojující tunelový finišer a automatický skládací robot včetně nutných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94125C">
        <w:rPr>
          <w:rFonts w:ascii="Arial" w:eastAsia="Times New Roman" w:hAnsi="Arial" w:cs="Arial"/>
          <w:color w:val="auto"/>
          <w:sz w:val="20"/>
          <w:szCs w:val="20"/>
        </w:rPr>
        <w:t>k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onstrukcí s kapacitou min. 150 ks ramínek</w:t>
      </w:r>
    </w:p>
    <w:p w14:paraId="5C1CC58B" w14:textId="73046EF6" w:rsidR="00D84378" w:rsidRPr="0094125C" w:rsidRDefault="00D84378" w:rsidP="003B2F3A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Dráha pro prázdná ramínka od automatického skládacího robota k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> 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navěšovacím</w:t>
      </w:r>
      <w:proofErr w:type="spellEnd"/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stanicím včetně nutných konstrukcí s kapacitou minimálně 200 ramínek</w:t>
      </w:r>
    </w:p>
    <w:p w14:paraId="56D3543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Stanice pro automatické otevírání ramínek po průjezdu skládacím automatem</w:t>
      </w:r>
    </w:p>
    <w:p w14:paraId="155B2CE5" w14:textId="497B6151" w:rsidR="00D84378" w:rsidRPr="0094125C" w:rsidRDefault="00D84378" w:rsidP="00433E06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Univerzální systémová ramínka vhodné pro veškerý sortiment nemocničního prádla,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se svorkami na kalhoty a pacientské noční košile, zalomené ramenní partie,</w:t>
      </w:r>
    </w:p>
    <w:p w14:paraId="605155DB" w14:textId="0CBC3DA9" w:rsidR="00D84378" w:rsidRPr="0094125C" w:rsidRDefault="00D84378" w:rsidP="0043510E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kompatibilní s automatickým skládacím robotem a celou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finišovací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linkou – min.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800 ks</w:t>
      </w:r>
    </w:p>
    <w:p w14:paraId="2B57AA85" w14:textId="77777777" w:rsidR="00D84378" w:rsidRPr="00E159BC" w:rsidRDefault="00D84378" w:rsidP="00D84378">
      <w:pPr>
        <w:pStyle w:val="Nadpis2"/>
        <w:rPr>
          <w:color w:val="auto"/>
        </w:rPr>
      </w:pPr>
    </w:p>
    <w:p w14:paraId="5D3582BC" w14:textId="77777777" w:rsidR="00D84378" w:rsidRPr="0094125C" w:rsidRDefault="00D84378" w:rsidP="0094125C">
      <w:pPr>
        <w:pStyle w:val="Nadpis21"/>
        <w:numPr>
          <w:ilvl w:val="2"/>
          <w:numId w:val="1"/>
        </w:numPr>
      </w:pPr>
      <w:r w:rsidRPr="00E159BC">
        <w:t>Skládací automat (robot)</w:t>
      </w:r>
    </w:p>
    <w:p w14:paraId="427A9B1B" w14:textId="74C13D23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Skládací automat – 1ks</w:t>
      </w:r>
    </w:p>
    <w:p w14:paraId="749D2A4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Výkon kompatibilní s celkovým požadavkem – min. 900 ks/hodinu</w:t>
      </w:r>
    </w:p>
    <w:p w14:paraId="4C6CE7D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Automatické uvolnění prádla z ramínek před skládáním</w:t>
      </w:r>
    </w:p>
    <w:p w14:paraId="09065C4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Bezdotykové plně automatické řízení průběhu skládání</w:t>
      </w:r>
    </w:p>
    <w:p w14:paraId="540FB6DC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zpracování prádla o délce skládání až 1 800 mm</w:t>
      </w:r>
    </w:p>
    <w:p w14:paraId="2D438999" w14:textId="3DE20DF2" w:rsidR="00D84378" w:rsidRPr="0094125C" w:rsidRDefault="00D84378" w:rsidP="00EB05F7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Možnost volby formátu složeného prádla – minimální rozmezí nastavitelnosti šířky</w:t>
      </w:r>
      <w:r w:rsidR="0094125C"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>šablony 200 mm – 240 mm</w:t>
      </w:r>
    </w:p>
    <w:p w14:paraId="13027725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složení veškerého sortimentu nemocničního tvarového prádla</w:t>
      </w:r>
    </w:p>
    <w:p w14:paraId="60A181A2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Podélný sklad pomocí šablon s variabilním nastavením tloušťky prádla</w:t>
      </w:r>
    </w:p>
    <w:p w14:paraId="2EF710B9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Počet podélných skladů – min. 2</w:t>
      </w:r>
    </w:p>
    <w:p w14:paraId="5749601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Reverzační příčný sklad</w:t>
      </w:r>
    </w:p>
    <w:p w14:paraId="34F97A1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Počet příčných skladů – min. 2</w:t>
      </w:r>
    </w:p>
    <w:p w14:paraId="61CD0B8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projetí kusu bez příčného skladu</w:t>
      </w:r>
    </w:p>
    <w:p w14:paraId="124152E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Zařízení pro zpracování ramenních partií prádla</w:t>
      </w:r>
    </w:p>
    <w:p w14:paraId="6F17301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Frekvenčně řízený pohon</w:t>
      </w:r>
    </w:p>
    <w:p w14:paraId="178A2E79" w14:textId="1B85BD70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Zdvihový stohovač s funkcí přitlačení každého kusu na vrchní část skladače pro</w:t>
      </w: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zvýšení kvality složeného prádla</w:t>
      </w:r>
    </w:p>
    <w:p w14:paraId="2B25894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Automatický výjezd složeného prádla na dopravník</w:t>
      </w:r>
    </w:p>
    <w:p w14:paraId="5A0F96BF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Délka výjezdového dopravníku – min. 2 000 mm</w:t>
      </w:r>
    </w:p>
    <w:p w14:paraId="2316FB3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zařízení pro blokování skládacího automatu při obsazení výjezdového dopravníku</w:t>
      </w:r>
    </w:p>
    <w:p w14:paraId="43AF96E3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volby min. 20 programů na skládání</w:t>
      </w:r>
    </w:p>
    <w:p w14:paraId="423C679E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Automatické rozpoznání sortimentu prádla a přiřazení vhodného programu</w:t>
      </w:r>
    </w:p>
    <w:p w14:paraId="225FFA7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Univerzální skládací program, bez nutnosti měnit nastavení při rozdílné síle prádla</w:t>
      </w:r>
    </w:p>
    <w:p w14:paraId="5719119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Automatický transport prázdných ramínek na dráhu pro prázdná ramínka</w:t>
      </w:r>
    </w:p>
    <w:p w14:paraId="77C547B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Bezpečnostní zařízení pro ochranu obsluhy s funkcí zastavení stroje – stop tlačítko</w:t>
      </w:r>
    </w:p>
    <w:p w14:paraId="665E1518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Ovládání pomocí obrazového ovládacího terminálu v českém jazyce</w:t>
      </w:r>
    </w:p>
    <w:p w14:paraId="425C283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Ukazatel poruchových stavů na obrazovce</w:t>
      </w:r>
    </w:p>
    <w:p w14:paraId="648082ED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Počítadlo provozních hodin</w:t>
      </w:r>
    </w:p>
    <w:p w14:paraId="312BA4F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Počítadlo zpracovaných kusů</w:t>
      </w:r>
    </w:p>
    <w:p w14:paraId="7264CD5B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připojení externího zařízení pro programování</w:t>
      </w:r>
    </w:p>
    <w:p w14:paraId="2027014A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Možnost tvorby programů a nastavení uživatelem</w:t>
      </w:r>
    </w:p>
    <w:p w14:paraId="136936A6" w14:textId="77777777" w:rsidR="00D84378" w:rsidRPr="00D84378" w:rsidRDefault="00D84378" w:rsidP="00D84378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D84378">
        <w:rPr>
          <w:rFonts w:ascii="Arial" w:eastAsia="Times New Roman" w:hAnsi="Arial" w:cs="Arial"/>
          <w:color w:val="auto"/>
          <w:sz w:val="20"/>
          <w:szCs w:val="20"/>
        </w:rPr>
        <w:t>Program pro kalhoty podle způsobu navěšení – pasem dolů i pasem nahoru</w:t>
      </w:r>
    </w:p>
    <w:p w14:paraId="1F339845" w14:textId="77777777" w:rsidR="00D84378" w:rsidRDefault="00D84378" w:rsidP="00D84378">
      <w:r>
        <w:br w:type="page"/>
      </w:r>
    </w:p>
    <w:p w14:paraId="5CF01D94" w14:textId="2A4D9A20" w:rsidR="00D84378" w:rsidRDefault="00D84378" w:rsidP="0094125C">
      <w:pPr>
        <w:pStyle w:val="Nadpis21"/>
      </w:pPr>
      <w:r w:rsidRPr="0094125C">
        <w:lastRenderedPageBreak/>
        <w:t>Žehlící linka</w:t>
      </w:r>
    </w:p>
    <w:p w14:paraId="4AA61CCC" w14:textId="77777777" w:rsidR="0094125C" w:rsidRPr="0094125C" w:rsidRDefault="0094125C" w:rsidP="0094125C">
      <w:pPr>
        <w:pStyle w:val="Nadpis21"/>
        <w:numPr>
          <w:ilvl w:val="0"/>
          <w:numId w:val="0"/>
        </w:numPr>
        <w:ind w:left="1152"/>
      </w:pPr>
    </w:p>
    <w:p w14:paraId="02ABB0D4" w14:textId="77777777" w:rsidR="00D84378" w:rsidRPr="0094125C" w:rsidRDefault="00D84378" w:rsidP="0094125C">
      <w:pPr>
        <w:pStyle w:val="Nadpis21"/>
        <w:numPr>
          <w:ilvl w:val="2"/>
          <w:numId w:val="1"/>
        </w:numPr>
      </w:pPr>
      <w:r w:rsidRPr="00E159BC">
        <w:t>Vkladač</w:t>
      </w:r>
    </w:p>
    <w:p w14:paraId="0FAB646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Min. pracovní šíře: 3 500 mm</w:t>
      </w:r>
    </w:p>
    <w:p w14:paraId="3D36629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Min. počet vkládacích stanic: 3</w:t>
      </w:r>
    </w:p>
    <w:p w14:paraId="6A6FF4D1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Vkládací stanice umístěné před strojem</w:t>
      </w:r>
    </w:p>
    <w:p w14:paraId="640FF33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Vkládací stanice výškově nastavitelné</w:t>
      </w:r>
    </w:p>
    <w:p w14:paraId="52F206B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Automatický start vkládacích svorek po vložení prádla</w:t>
      </w:r>
    </w:p>
    <w:p w14:paraId="29F8080D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Min. 2 páry rozvážecích svorek pro vstup prádla do vkladače</w:t>
      </w:r>
    </w:p>
    <w:p w14:paraId="2B599A57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Rozvážecí svorky vyrobené z oceli</w:t>
      </w:r>
    </w:p>
    <w:p w14:paraId="2782B74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Automatická volba 1 nebo 2 dráhového provozu</w:t>
      </w:r>
    </w:p>
    <w:p w14:paraId="5CBCDC3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Vkládací podtlaková lišta vyrobená z nerezové oceli</w:t>
      </w:r>
    </w:p>
    <w:p w14:paraId="54589B72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Podtlaková šachta s plynule regulovaným podtlakem a integrovaným filtrem na nečistoty</w:t>
      </w:r>
    </w:p>
    <w:p w14:paraId="6650351C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Automatická synchronizace rychlosti vkládání s žehlením </w:t>
      </w:r>
    </w:p>
    <w:p w14:paraId="2E12651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Vkládání malých kusů prádla přímo na vkládací stůl</w:t>
      </w:r>
    </w:p>
    <w:p w14:paraId="12BBF44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Nerezové napínací plechy pro 1/2dráhový provoz velkých kusů prádla</w:t>
      </w:r>
    </w:p>
    <w:p w14:paraId="4F960222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Klapka v podtlakové šachtě pro vyšší stupeň vytřepání prádla </w:t>
      </w:r>
    </w:p>
    <w:p w14:paraId="48DCA5BF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Výložník do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vybavený vrchními napínacími pásy</w:t>
      </w:r>
    </w:p>
    <w:p w14:paraId="53CF7098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Vrchní rozčesávací kartáče umístěné na výložníku do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pro vyrovnání bočních hran prádla</w:t>
      </w:r>
    </w:p>
    <w:p w14:paraId="581F59C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Možnost změny sortimentu (zákazníka) velkých a malých kusů prádla</w:t>
      </w:r>
    </w:p>
    <w:p w14:paraId="45C2EF1F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Možnost zastavení pásů vkládacího stolu při ručním vkládání stolního prádla</w:t>
      </w:r>
    </w:p>
    <w:p w14:paraId="625C3FF7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Funkce vytřídění rádla – 1 kritérium pro 1 a 2dráhový provoz</w:t>
      </w:r>
    </w:p>
    <w:p w14:paraId="69C9276E" w14:textId="0FFF43AA" w:rsidR="0094125C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Osvětlení vkládacího stolu</w:t>
      </w:r>
    </w:p>
    <w:p w14:paraId="74AC2D0A" w14:textId="77777777" w:rsidR="0094125C" w:rsidRDefault="0094125C" w:rsidP="0094125C">
      <w:pPr>
        <w:pStyle w:val="Nadpis21"/>
        <w:numPr>
          <w:ilvl w:val="0"/>
          <w:numId w:val="0"/>
        </w:numPr>
        <w:ind w:left="1944"/>
      </w:pPr>
    </w:p>
    <w:p w14:paraId="2769550A" w14:textId="243DDF4C" w:rsidR="00D84378" w:rsidRPr="0094125C" w:rsidRDefault="00D84378" w:rsidP="0094125C">
      <w:pPr>
        <w:pStyle w:val="Nadpis21"/>
        <w:numPr>
          <w:ilvl w:val="2"/>
          <w:numId w:val="1"/>
        </w:numPr>
      </w:pPr>
      <w:proofErr w:type="spellStart"/>
      <w:r w:rsidRPr="00E159BC">
        <w:t>Žehlič</w:t>
      </w:r>
      <w:proofErr w:type="spellEnd"/>
    </w:p>
    <w:p w14:paraId="0EF034A1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Min. pracovní šíře: 3 500 mm</w:t>
      </w:r>
    </w:p>
    <w:p w14:paraId="301FCFB8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Počet žehlících válců min.: 2</w:t>
      </w:r>
    </w:p>
    <w:p w14:paraId="4F708768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Průměr žehlících válců min.: 1 200 mm</w:t>
      </w:r>
    </w:p>
    <w:p w14:paraId="2B077826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Parní ohřev žehlících koryt 8–12 bar</w:t>
      </w:r>
    </w:p>
    <w:p w14:paraId="58991BB3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Spotřeba páry max.: 650 kg/hod.</w:t>
      </w:r>
    </w:p>
    <w:p w14:paraId="04C89053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Technologie žehlení pomocí pneumatického přítlaku válců ke korytům</w:t>
      </w:r>
    </w:p>
    <w:p w14:paraId="1D55820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Technologie tenkostěnného pružného koryta z nerezavějící oceli</w:t>
      </w:r>
    </w:p>
    <w:p w14:paraId="7469A05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Plně vyhřívaný přechodový můstek o délce min. 1000 mm</w:t>
      </w:r>
    </w:p>
    <w:p w14:paraId="13389E4B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Nomexový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nábal žehlícího válce s gramáží min. 800 g/m2</w:t>
      </w:r>
    </w:p>
    <w:p w14:paraId="7E1D6CBF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Odsávací ventilátor s odlučovačem vosku</w:t>
      </w:r>
    </w:p>
    <w:p w14:paraId="49E1E2DB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Lamelový nábal válce z nerezavějící oceli</w:t>
      </w:r>
    </w:p>
    <w:p w14:paraId="79C8D4FB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Minimálně dvoustupňový přítlak žehlících válců</w:t>
      </w:r>
    </w:p>
    <w:p w14:paraId="289F90D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Kompletní izolace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o síle min. 30 mm</w:t>
      </w:r>
    </w:p>
    <w:p w14:paraId="0C83E15F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Izolace žehlících koryt o síle min. 100 mm</w:t>
      </w:r>
    </w:p>
    <w:p w14:paraId="3A69B082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Plynulá regulace žehlící teploty v rozsahu min. 150-220 °C</w:t>
      </w:r>
    </w:p>
    <w:p w14:paraId="03A55182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Startovací paket (čistící plátno,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voskovací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plátno, vosk a rukavice)</w:t>
      </w:r>
    </w:p>
    <w:p w14:paraId="7834996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Ovládací panel se zobrazením rychlosti žehlení, teploty koryt, teploty odpadního vzduchu, zatížení motoru v %, provozního stavu)</w:t>
      </w:r>
    </w:p>
    <w:p w14:paraId="14ECFE13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Signalizace při přetržení odtrhovací tkanice a zastavení stroje</w:t>
      </w:r>
    </w:p>
    <w:p w14:paraId="62DBDEAA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Nahřívací automatika pro kontrolovatelné nahřátí koryt s bezpečnostní funkcí vypnutí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 při nízké žehlící teplotě</w:t>
      </w:r>
    </w:p>
    <w:p w14:paraId="27FA0FB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Bezpečnostní zábradlí</w:t>
      </w:r>
    </w:p>
    <w:p w14:paraId="3F392E1A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Servisní tlačítko pro dálkové ovládání rotace válců, např. pro nabalování</w:t>
      </w:r>
    </w:p>
    <w:p w14:paraId="265EE29F" w14:textId="77777777" w:rsidR="0094125C" w:rsidRDefault="0094125C" w:rsidP="0094125C">
      <w:pPr>
        <w:pStyle w:val="Nadpis21"/>
        <w:numPr>
          <w:ilvl w:val="0"/>
          <w:numId w:val="0"/>
        </w:numPr>
        <w:ind w:left="1944"/>
      </w:pPr>
    </w:p>
    <w:p w14:paraId="0D9266BB" w14:textId="77777777" w:rsidR="0094125C" w:rsidRDefault="0094125C" w:rsidP="0094125C">
      <w:pPr>
        <w:pStyle w:val="Nadpis21"/>
        <w:numPr>
          <w:ilvl w:val="0"/>
          <w:numId w:val="0"/>
        </w:numPr>
        <w:ind w:left="1944"/>
      </w:pPr>
    </w:p>
    <w:p w14:paraId="32C94447" w14:textId="77777777" w:rsidR="0094125C" w:rsidRDefault="0094125C" w:rsidP="0094125C">
      <w:pPr>
        <w:pStyle w:val="Nadpis21"/>
        <w:numPr>
          <w:ilvl w:val="0"/>
          <w:numId w:val="0"/>
        </w:numPr>
        <w:ind w:left="1944"/>
      </w:pPr>
    </w:p>
    <w:p w14:paraId="0FAA80C0" w14:textId="6341C864" w:rsidR="00D84378" w:rsidRPr="0094125C" w:rsidRDefault="00D84378" w:rsidP="0094125C">
      <w:pPr>
        <w:pStyle w:val="Nadpis21"/>
        <w:numPr>
          <w:ilvl w:val="2"/>
          <w:numId w:val="1"/>
        </w:numPr>
      </w:pPr>
      <w:r w:rsidRPr="00E159BC">
        <w:lastRenderedPageBreak/>
        <w:t>Skladač</w:t>
      </w:r>
    </w:p>
    <w:p w14:paraId="1B1A0F68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Minimální pracovní šíře: 3 500 mm</w:t>
      </w:r>
    </w:p>
    <w:p w14:paraId="51CDD176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Podélný sklad pomocí stlačeného vzduchu</w:t>
      </w:r>
    </w:p>
    <w:p w14:paraId="5FE97D0C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Příčný v kombinaci reverzace pásů a zasunovacího meče</w:t>
      </w:r>
    </w:p>
    <w:p w14:paraId="1B6F25C1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Počet drah: 1/2/3</w:t>
      </w:r>
    </w:p>
    <w:p w14:paraId="12082246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Počet podélných skladů: min. 3 u 1–a 2- dráhového provozu</w:t>
      </w:r>
    </w:p>
    <w:p w14:paraId="5D17A401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Zabudovaný zásobník stlačeného vzduchu pro vyrovnání krátkodobých výkyvů</w:t>
      </w:r>
    </w:p>
    <w:p w14:paraId="6EFBACA0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Funkce nastavení délky impulsu foukání stlačeného vzduchu u každé stanice podélného skladu závislá na programu</w:t>
      </w:r>
    </w:p>
    <w:p w14:paraId="481A7667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Synchronizace rychlosti se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žehličem</w:t>
      </w:r>
      <w:proofErr w:type="spellEnd"/>
    </w:p>
    <w:p w14:paraId="3A3D260F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 xml:space="preserve">Centrální řízení celé žehlící linky včetně: centrálního spuštění/zastavení celé žehlící linky z místa vkladače s akustickým signálem, ukazatele chybových hlášení na ovládacím panelu vkladače, centrální změny programu celé žehlící linky, zadání přítlaku žehlících válců a teploty žehlení </w:t>
      </w:r>
      <w:proofErr w:type="spellStart"/>
      <w:r w:rsidRPr="0094125C">
        <w:rPr>
          <w:rFonts w:ascii="Arial" w:eastAsia="Times New Roman" w:hAnsi="Arial" w:cs="Arial"/>
          <w:color w:val="auto"/>
          <w:sz w:val="20"/>
          <w:szCs w:val="20"/>
        </w:rPr>
        <w:t>žehliče</w:t>
      </w:r>
      <w:proofErr w:type="spellEnd"/>
      <w:r w:rsidRPr="0094125C">
        <w:rPr>
          <w:rFonts w:ascii="Arial" w:eastAsia="Times New Roman" w:hAnsi="Arial" w:cs="Arial"/>
          <w:color w:val="auto"/>
          <w:sz w:val="20"/>
          <w:szCs w:val="20"/>
        </w:rPr>
        <w:t>, automatického řízení rychlosti celé žehlící linky závislé na programu, funkce pauzy (snížení rychlosti, časově nastavitelné zpoždění vypnutí odsávacího ventilátoru, snížení přítlaku žehlících válců)</w:t>
      </w:r>
    </w:p>
    <w:p w14:paraId="56E9E2B7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Možnost změny sortimentu (zákazníka) u velkých i malých kusů prádla s akustickým a optickým signálem</w:t>
      </w:r>
    </w:p>
    <w:p w14:paraId="65AB7B71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Možnost automatického spojování drah, v případě že kus prádla přesáhne do vedlejší dráhy</w:t>
      </w:r>
    </w:p>
    <w:p w14:paraId="7EAB8CA4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Min. 1 zdvihový stohovač s funkcí automatického snížení dle tloušťky prádla, min. výkon stohovače 1 300 ks dvouvrstvého bavlněného prádla/hod.</w:t>
      </w:r>
    </w:p>
    <w:p w14:paraId="163F73AE" w14:textId="77777777" w:rsidR="00D84378" w:rsidRPr="0094125C" w:rsidRDefault="00D84378" w:rsidP="0094125C">
      <w:pPr>
        <w:pStyle w:val="Nadpis2"/>
        <w:numPr>
          <w:ilvl w:val="0"/>
          <w:numId w:val="10"/>
        </w:numPr>
        <w:tabs>
          <w:tab w:val="num" w:pos="360"/>
        </w:tabs>
        <w:ind w:left="360"/>
        <w:rPr>
          <w:rFonts w:ascii="Arial" w:eastAsia="Times New Roman" w:hAnsi="Arial" w:cs="Arial"/>
          <w:color w:val="auto"/>
          <w:sz w:val="20"/>
          <w:szCs w:val="20"/>
        </w:rPr>
      </w:pPr>
      <w:r w:rsidRPr="0094125C">
        <w:rPr>
          <w:rFonts w:ascii="Arial" w:eastAsia="Times New Roman" w:hAnsi="Arial" w:cs="Arial"/>
          <w:color w:val="auto"/>
          <w:sz w:val="20"/>
          <w:szCs w:val="20"/>
        </w:rPr>
        <w:t>Funkce vytřídění - 1 kritérium pro 1 a 2dráhový provoz s akustickým signálem</w:t>
      </w:r>
    </w:p>
    <w:p w14:paraId="1B4596AE" w14:textId="77777777" w:rsidR="00D84378" w:rsidRDefault="00D84378" w:rsidP="00D84378">
      <w:pPr>
        <w:pStyle w:val="Nadpis2"/>
        <w:rPr>
          <w:color w:val="auto"/>
        </w:rPr>
      </w:pPr>
    </w:p>
    <w:p w14:paraId="69810CCC" w14:textId="77777777" w:rsidR="00336155" w:rsidRPr="00336155" w:rsidRDefault="00336155" w:rsidP="00336155"/>
    <w:p w14:paraId="6A521D8E" w14:textId="5966FEF9" w:rsidR="00336155" w:rsidRDefault="00336155" w:rsidP="00336155">
      <w:pPr>
        <w:pStyle w:val="Nadpis1"/>
      </w:pPr>
      <w:bookmarkStart w:id="12" w:name="_Toc161045890"/>
      <w:r>
        <w:t>Závěr</w:t>
      </w:r>
      <w:bookmarkEnd w:id="12"/>
    </w:p>
    <w:p w14:paraId="6E699613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t xml:space="preserve">Jako vhodný dotační titul k financování tohoto záměru byl identifikován Operační program Životní prostředí. Tento operační program se ve svém opatření </w:t>
      </w:r>
      <w:r w:rsidRPr="00336155">
        <w:rPr>
          <w:i/>
          <w:iCs/>
          <w:color w:val="auto"/>
          <w:sz w:val="20"/>
          <w:szCs w:val="20"/>
        </w:rPr>
        <w:t>„1.1.2 Snížení energetické náročnosti/zvýšení účinnosti technologických procesů“</w:t>
      </w:r>
      <w:r w:rsidRPr="00336155">
        <w:rPr>
          <w:color w:val="auto"/>
          <w:sz w:val="20"/>
          <w:szCs w:val="20"/>
        </w:rPr>
        <w:t xml:space="preserve"> zaměřuje na zvýšení energetické účinnosti v gastro provozech a prádelnách v sektorech zdravotnictví, školství a v sociálních službách. Cílem je podpora ucelených projektů vedoucích ke snížení konečné spotřeby energie a úspoře primární energie z neobnovitelných zdrojů na technologických zařízeních ve veřejných budovách a infrastruktuře.</w:t>
      </w:r>
    </w:p>
    <w:p w14:paraId="63AF4199" w14:textId="77777777" w:rsid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b/>
          <w:bCs/>
          <w:color w:val="auto"/>
          <w:sz w:val="20"/>
          <w:szCs w:val="20"/>
        </w:rPr>
      </w:pPr>
      <w:r w:rsidRPr="00336155">
        <w:rPr>
          <w:b/>
          <w:bCs/>
          <w:color w:val="auto"/>
          <w:sz w:val="20"/>
          <w:szCs w:val="20"/>
        </w:rPr>
        <w:t xml:space="preserve">V rámci tohoto opatření byla aktuálně vyhlášena 8. výzva – Energetické úspory ve veřejné infrastruktuře. Žádosti budou přijímány do </w:t>
      </w:r>
      <w:proofErr w:type="gramStart"/>
      <w:r w:rsidRPr="00336155">
        <w:rPr>
          <w:b/>
          <w:bCs/>
          <w:color w:val="auto"/>
          <w:sz w:val="20"/>
          <w:szCs w:val="20"/>
        </w:rPr>
        <w:t>31.5.2023</w:t>
      </w:r>
      <w:proofErr w:type="gramEnd"/>
      <w:r w:rsidRPr="00336155">
        <w:rPr>
          <w:b/>
          <w:bCs/>
          <w:color w:val="auto"/>
          <w:sz w:val="20"/>
          <w:szCs w:val="20"/>
        </w:rPr>
        <w:t>, přičemž lze dosáhnout až na 50% dotaci. Nutné je ovšem zohlednit tzv. veřejnou podporu, se kterou je třeba uvažovat např. v případě, kdy je provoz pronajímán.</w:t>
      </w:r>
    </w:p>
    <w:p w14:paraId="3F532F4B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b/>
          <w:bCs/>
          <w:color w:val="auto"/>
          <w:sz w:val="20"/>
          <w:szCs w:val="20"/>
        </w:rPr>
      </w:pPr>
    </w:p>
    <w:p w14:paraId="55747D99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t>Parametry dotace</w:t>
      </w:r>
    </w:p>
    <w:p w14:paraId="4CE8A1D1" w14:textId="4EF1AC58" w:rsidR="00336155" w:rsidRDefault="00336155" w:rsidP="00336155">
      <w:pPr>
        <w:pStyle w:val="Default"/>
        <w:numPr>
          <w:ilvl w:val="0"/>
          <w:numId w:val="43"/>
        </w:numPr>
        <w:tabs>
          <w:tab w:val="left" w:pos="2835"/>
        </w:tabs>
        <w:spacing w:before="100" w:beforeAutospacing="1" w:line="276" w:lineRule="auto"/>
        <w:contextualSpacing/>
        <w:jc w:val="both"/>
        <w:rPr>
          <w:b/>
          <w:bCs/>
          <w:color w:val="auto"/>
          <w:sz w:val="20"/>
          <w:szCs w:val="20"/>
        </w:rPr>
      </w:pPr>
      <w:r w:rsidRPr="00336155">
        <w:rPr>
          <w:b/>
          <w:bCs/>
          <w:color w:val="auto"/>
          <w:sz w:val="20"/>
          <w:szCs w:val="20"/>
        </w:rPr>
        <w:t xml:space="preserve">Realizací projektu musí dojít k min. úspoře 30 % primární energie z neobnovitelných zdrojů oproti původnímu stavu na řešeném technologickém uzlu, infrastruktuře. </w:t>
      </w:r>
    </w:p>
    <w:p w14:paraId="1239D01D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left="700"/>
        <w:contextualSpacing/>
        <w:jc w:val="both"/>
        <w:rPr>
          <w:b/>
          <w:bCs/>
          <w:color w:val="auto"/>
          <w:sz w:val="20"/>
          <w:szCs w:val="20"/>
        </w:rPr>
      </w:pPr>
    </w:p>
    <w:p w14:paraId="4A275B37" w14:textId="77777777" w:rsid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t xml:space="preserve">2. Nejsou podporovány spotřebiče pro neprofesionální použití (zařízení pro domácnost) podle nařízení Evropského parlamentu a Rady 2017/1369 ze dne 4. července 2017, kterým se stanoví rámec pro označování energetickými štítky a zrušuje směrnice 2010/30/EU. </w:t>
      </w:r>
    </w:p>
    <w:p w14:paraId="4E99A72C" w14:textId="77777777" w:rsid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71032973" w14:textId="62E32B77" w:rsid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t xml:space="preserve">3. Jsou podporovány pouze spotřebiče splňující nejvyšší dostupnou energetickou třídu dle příslušné legislativy pro daný typ spotřebiče. </w:t>
      </w:r>
    </w:p>
    <w:p w14:paraId="7392B6FA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215A1CF0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t>4. Realizovaný systém nuceného větrání musí být vybaven zpětným získáváním tepla z odváděného vzduchu a systémem regulace průtoku vzduchu zajišťujícím energeticky úsporný provoz. a. Není relevantní.</w:t>
      </w:r>
    </w:p>
    <w:p w14:paraId="1914D5EB" w14:textId="77777777" w:rsid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  <w:r w:rsidRPr="00336155">
        <w:rPr>
          <w:color w:val="auto"/>
          <w:sz w:val="20"/>
          <w:szCs w:val="20"/>
        </w:rPr>
        <w:lastRenderedPageBreak/>
        <w:t>5. V rámci projektu musí být zajištěno zavedení energetického managementu, a to v souladu s „Metodickým návodem pro splnění požadavku na zavedení energetického managementu“.</w:t>
      </w:r>
    </w:p>
    <w:p w14:paraId="7FC42FAB" w14:textId="77777777" w:rsidR="00336155" w:rsidRPr="00336155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</w:rPr>
      </w:pPr>
    </w:p>
    <w:p w14:paraId="72C8A088" w14:textId="15C27772" w:rsidR="00AD2AC1" w:rsidRDefault="00336155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  <w:r w:rsidRPr="00336155">
        <w:rPr>
          <w:color w:val="auto"/>
          <w:sz w:val="20"/>
          <w:szCs w:val="20"/>
          <w:u w:val="single"/>
        </w:rPr>
        <w:t>I přes aktuálně zveřejněnou výzvu se parametry stále upřesňují, stejně jako povinné přílohy. Studie proto uvádí parametry známé v době jejího zpracování.</w:t>
      </w:r>
    </w:p>
    <w:p w14:paraId="5BD6CA25" w14:textId="77777777" w:rsidR="007B23E7" w:rsidRDefault="007B23E7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</w:p>
    <w:p w14:paraId="48117A5C" w14:textId="77777777" w:rsidR="007B23E7" w:rsidRDefault="007B23E7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color w:val="auto"/>
          <w:sz w:val="20"/>
          <w:szCs w:val="20"/>
          <w:u w:val="single"/>
        </w:rPr>
      </w:pPr>
    </w:p>
    <w:p w14:paraId="6BFA2EEA" w14:textId="6D1A9BE1" w:rsidR="007B23E7" w:rsidRPr="007B23E7" w:rsidRDefault="007B23E7" w:rsidP="00336155">
      <w:pPr>
        <w:pStyle w:val="Default"/>
        <w:tabs>
          <w:tab w:val="left" w:pos="2835"/>
        </w:tabs>
        <w:spacing w:before="100" w:beforeAutospacing="1" w:line="276" w:lineRule="auto"/>
        <w:ind w:firstLine="340"/>
        <w:contextualSpacing/>
        <w:jc w:val="both"/>
        <w:rPr>
          <w:i/>
          <w:iCs/>
          <w:color w:val="auto"/>
          <w:sz w:val="20"/>
          <w:szCs w:val="20"/>
        </w:rPr>
      </w:pPr>
      <w:r w:rsidRPr="007B23E7">
        <w:rPr>
          <w:i/>
          <w:iCs/>
          <w:color w:val="auto"/>
          <w:sz w:val="20"/>
          <w:szCs w:val="20"/>
        </w:rPr>
        <w:t>Dispozice prádelny pro navrhovaný stav</w:t>
      </w:r>
    </w:p>
    <w:p w14:paraId="2B06659B" w14:textId="23D1D53A" w:rsidR="007B23E7" w:rsidRDefault="007B23E7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  <w:u w:val="single"/>
        </w:rPr>
      </w:pPr>
      <w:r>
        <w:rPr>
          <w:noProof/>
          <w:color w:val="auto"/>
          <w:sz w:val="20"/>
          <w:szCs w:val="20"/>
          <w:u w:val="single"/>
        </w:rPr>
        <w:drawing>
          <wp:inline distT="0" distB="0" distL="0" distR="0" wp14:anchorId="418D5F5C" wp14:editId="52FC718A">
            <wp:extent cx="6387762" cy="5353050"/>
            <wp:effectExtent l="0" t="0" r="0" b="0"/>
            <wp:docPr id="19569998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162" cy="53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36F29" w14:textId="77777777" w:rsidR="007B23E7" w:rsidRDefault="007B23E7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  <w:u w:val="single"/>
        </w:rPr>
      </w:pPr>
    </w:p>
    <w:p w14:paraId="534BDC06" w14:textId="77777777" w:rsidR="007B23E7" w:rsidRDefault="007B23E7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  <w:u w:val="single"/>
        </w:rPr>
      </w:pPr>
    </w:p>
    <w:p w14:paraId="05824DC0" w14:textId="03D5380F" w:rsidR="007B23E7" w:rsidRPr="007B23E7" w:rsidRDefault="007B23E7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</w:rPr>
      </w:pPr>
      <w:r w:rsidRPr="007B23E7">
        <w:rPr>
          <w:color w:val="auto"/>
          <w:sz w:val="20"/>
          <w:szCs w:val="20"/>
        </w:rPr>
        <w:t>Přílohy:</w:t>
      </w:r>
    </w:p>
    <w:p w14:paraId="5B93400C" w14:textId="77777777" w:rsidR="007B23E7" w:rsidRDefault="007B23E7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  <w:u w:val="single"/>
        </w:rPr>
      </w:pPr>
    </w:p>
    <w:p w14:paraId="329B02B8" w14:textId="52E23F76" w:rsidR="007B23E7" w:rsidRPr="0041280C" w:rsidRDefault="0041280C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</w:rPr>
      </w:pPr>
      <w:r w:rsidRPr="0041280C">
        <w:rPr>
          <w:color w:val="auto"/>
          <w:sz w:val="20"/>
          <w:szCs w:val="20"/>
        </w:rPr>
        <w:t xml:space="preserve">Příloha </w:t>
      </w:r>
      <w:proofErr w:type="gramStart"/>
      <w:r w:rsidRPr="0041280C">
        <w:rPr>
          <w:color w:val="auto"/>
          <w:sz w:val="20"/>
          <w:szCs w:val="20"/>
        </w:rPr>
        <w:t>č.1</w:t>
      </w:r>
      <w:r>
        <w:rPr>
          <w:color w:val="auto"/>
          <w:sz w:val="20"/>
          <w:szCs w:val="20"/>
        </w:rPr>
        <w:tab/>
      </w:r>
      <w:r w:rsidR="007B23E7" w:rsidRPr="0041280C">
        <w:rPr>
          <w:color w:val="auto"/>
          <w:sz w:val="20"/>
          <w:szCs w:val="20"/>
        </w:rPr>
        <w:t>Disp</w:t>
      </w:r>
      <w:r w:rsidR="002055E6">
        <w:rPr>
          <w:color w:val="auto"/>
          <w:sz w:val="20"/>
          <w:szCs w:val="20"/>
        </w:rPr>
        <w:t>ozice</w:t>
      </w:r>
      <w:proofErr w:type="gramEnd"/>
      <w:r w:rsidR="002055E6">
        <w:rPr>
          <w:color w:val="auto"/>
          <w:sz w:val="20"/>
          <w:szCs w:val="20"/>
        </w:rPr>
        <w:t xml:space="preserve"> prádelny - stávající stav</w:t>
      </w:r>
    </w:p>
    <w:p w14:paraId="781ECD40" w14:textId="0D4A939F" w:rsidR="007B23E7" w:rsidRPr="0041280C" w:rsidRDefault="0041280C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Příloha č.2</w:t>
      </w:r>
      <w:r>
        <w:rPr>
          <w:color w:val="auto"/>
          <w:sz w:val="20"/>
          <w:szCs w:val="20"/>
        </w:rPr>
        <w:tab/>
      </w:r>
      <w:r w:rsidR="007B23E7" w:rsidRPr="0041280C">
        <w:rPr>
          <w:color w:val="auto"/>
          <w:sz w:val="20"/>
          <w:szCs w:val="20"/>
        </w:rPr>
        <w:t>Dispozice prádelny - nový stav</w:t>
      </w:r>
      <w:bookmarkStart w:id="13" w:name="_GoBack"/>
      <w:bookmarkEnd w:id="13"/>
    </w:p>
    <w:p w14:paraId="3F42062E" w14:textId="1D1C17BA" w:rsidR="0041280C" w:rsidRDefault="0041280C" w:rsidP="007B23E7">
      <w:pPr>
        <w:pStyle w:val="Default"/>
        <w:tabs>
          <w:tab w:val="left" w:pos="2835"/>
        </w:tabs>
        <w:spacing w:before="100" w:beforeAutospacing="1" w:line="276" w:lineRule="auto"/>
        <w:ind w:hanging="567"/>
        <w:contextualSpacing/>
        <w:jc w:val="both"/>
        <w:rPr>
          <w:color w:val="auto"/>
          <w:sz w:val="20"/>
          <w:szCs w:val="20"/>
        </w:rPr>
      </w:pPr>
      <w:r w:rsidRPr="0041280C">
        <w:rPr>
          <w:color w:val="auto"/>
          <w:sz w:val="20"/>
          <w:szCs w:val="20"/>
        </w:rPr>
        <w:t xml:space="preserve">Příloha </w:t>
      </w:r>
      <w:proofErr w:type="gramStart"/>
      <w:r w:rsidRPr="0041280C">
        <w:rPr>
          <w:color w:val="auto"/>
          <w:sz w:val="20"/>
          <w:szCs w:val="20"/>
        </w:rPr>
        <w:t>č.3</w:t>
      </w:r>
      <w:r w:rsidR="00EA770A">
        <w:rPr>
          <w:color w:val="auto"/>
          <w:sz w:val="20"/>
          <w:szCs w:val="20"/>
        </w:rPr>
        <w:tab/>
        <w:t>Bilanční</w:t>
      </w:r>
      <w:proofErr w:type="gramEnd"/>
      <w:r w:rsidR="00EA770A">
        <w:rPr>
          <w:color w:val="auto"/>
          <w:sz w:val="20"/>
          <w:szCs w:val="20"/>
        </w:rPr>
        <w:t xml:space="preserve"> tabulka</w:t>
      </w:r>
    </w:p>
    <w:p w14:paraId="2FCB161D" w14:textId="77777777" w:rsidR="00EA770A" w:rsidRPr="0041280C" w:rsidRDefault="00EA770A" w:rsidP="00EA770A">
      <w:pPr>
        <w:pStyle w:val="Default"/>
        <w:tabs>
          <w:tab w:val="left" w:pos="2835"/>
        </w:tabs>
        <w:spacing w:before="100" w:beforeAutospacing="1" w:line="276" w:lineRule="auto"/>
        <w:contextualSpacing/>
        <w:jc w:val="both"/>
        <w:rPr>
          <w:color w:val="auto"/>
          <w:sz w:val="20"/>
          <w:szCs w:val="20"/>
        </w:rPr>
      </w:pPr>
    </w:p>
    <w:sectPr w:rsidR="00EA770A" w:rsidRPr="0041280C" w:rsidSect="00EF66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677FE" w14:textId="77777777" w:rsidR="00EF664B" w:rsidRDefault="00EF664B" w:rsidP="00B30898">
      <w:pPr>
        <w:spacing w:before="0"/>
      </w:pPr>
      <w:r>
        <w:separator/>
      </w:r>
    </w:p>
  </w:endnote>
  <w:endnote w:type="continuationSeparator" w:id="0">
    <w:p w14:paraId="1DBA9B36" w14:textId="77777777" w:rsidR="00EF664B" w:rsidRDefault="00EF664B" w:rsidP="00B308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261815"/>
      <w:docPartObj>
        <w:docPartGallery w:val="Page Numbers (Bottom of Page)"/>
        <w:docPartUnique/>
      </w:docPartObj>
    </w:sdtPr>
    <w:sdtEndPr/>
    <w:sdtContent>
      <w:p w14:paraId="3E5D87E6" w14:textId="0573E4E5" w:rsidR="00B30898" w:rsidRDefault="00B308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5E6">
          <w:rPr>
            <w:noProof/>
          </w:rPr>
          <w:t>14</w:t>
        </w:r>
        <w:r>
          <w:fldChar w:fldCharType="end"/>
        </w:r>
      </w:p>
    </w:sdtContent>
  </w:sdt>
  <w:p w14:paraId="1B0F231A" w14:textId="77777777" w:rsidR="00B30898" w:rsidRDefault="00B308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95532" w14:textId="77777777" w:rsidR="00EF664B" w:rsidRDefault="00EF664B" w:rsidP="00B30898">
      <w:pPr>
        <w:spacing w:before="0"/>
      </w:pPr>
      <w:r>
        <w:separator/>
      </w:r>
    </w:p>
  </w:footnote>
  <w:footnote w:type="continuationSeparator" w:id="0">
    <w:p w14:paraId="242A6FC5" w14:textId="77777777" w:rsidR="00EF664B" w:rsidRDefault="00EF664B" w:rsidP="00B3089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CE0A68C"/>
    <w:lvl w:ilvl="0">
      <w:start w:val="1"/>
      <w:numFmt w:val="decimal"/>
      <w:pStyle w:val="Odrkykrouek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1D8790F"/>
    <w:multiLevelType w:val="multilevel"/>
    <w:tmpl w:val="09E87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595959" w:themeColor="text1" w:themeTint="A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" w15:restartNumberingAfterBreak="0">
    <w:nsid w:val="115E7634"/>
    <w:multiLevelType w:val="hybridMultilevel"/>
    <w:tmpl w:val="ED4C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B587A"/>
    <w:multiLevelType w:val="hybridMultilevel"/>
    <w:tmpl w:val="22662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03294"/>
    <w:multiLevelType w:val="hybridMultilevel"/>
    <w:tmpl w:val="34F63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90FCC"/>
    <w:multiLevelType w:val="hybridMultilevel"/>
    <w:tmpl w:val="939EB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2127"/>
    <w:multiLevelType w:val="hybridMultilevel"/>
    <w:tmpl w:val="FB548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B2D"/>
    <w:multiLevelType w:val="hybridMultilevel"/>
    <w:tmpl w:val="67F0C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56CBC"/>
    <w:multiLevelType w:val="hybridMultilevel"/>
    <w:tmpl w:val="9744B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547C7"/>
    <w:multiLevelType w:val="hybridMultilevel"/>
    <w:tmpl w:val="C7B61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12267"/>
    <w:multiLevelType w:val="hybridMultilevel"/>
    <w:tmpl w:val="E0DA8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9EF"/>
    <w:multiLevelType w:val="hybridMultilevel"/>
    <w:tmpl w:val="F4DA1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C2E99"/>
    <w:multiLevelType w:val="hybridMultilevel"/>
    <w:tmpl w:val="DD327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F6040"/>
    <w:multiLevelType w:val="hybridMultilevel"/>
    <w:tmpl w:val="638A2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C4BD2"/>
    <w:multiLevelType w:val="multilevel"/>
    <w:tmpl w:val="F210D0F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pStyle w:val="Nadpis21"/>
      <w:isLgl/>
      <w:lvlText w:val="%1.%2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</w:rPr>
    </w:lvl>
  </w:abstractNum>
  <w:abstractNum w:abstractNumId="15" w15:restartNumberingAfterBreak="0">
    <w:nsid w:val="62203B37"/>
    <w:multiLevelType w:val="hybridMultilevel"/>
    <w:tmpl w:val="69C4F9DE"/>
    <w:lvl w:ilvl="0" w:tplc="EFF88F7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D31D1"/>
    <w:multiLevelType w:val="hybridMultilevel"/>
    <w:tmpl w:val="DB641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57967"/>
    <w:multiLevelType w:val="hybridMultilevel"/>
    <w:tmpl w:val="798A3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C783A"/>
    <w:multiLevelType w:val="hybridMultilevel"/>
    <w:tmpl w:val="57467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14"/>
  </w:num>
  <w:num w:numId="7">
    <w:abstractNumId w:val="14"/>
  </w:num>
  <w:num w:numId="8">
    <w:abstractNumId w:val="14"/>
  </w:num>
  <w:num w:numId="9">
    <w:abstractNumId w:val="6"/>
  </w:num>
  <w:num w:numId="10">
    <w:abstractNumId w:val="10"/>
  </w:num>
  <w:num w:numId="11">
    <w:abstractNumId w:val="13"/>
  </w:num>
  <w:num w:numId="12">
    <w:abstractNumId w:val="2"/>
  </w:num>
  <w:num w:numId="13">
    <w:abstractNumId w:val="11"/>
  </w:num>
  <w:num w:numId="14">
    <w:abstractNumId w:val="17"/>
  </w:num>
  <w:num w:numId="15">
    <w:abstractNumId w:val="5"/>
  </w:num>
  <w:num w:numId="16">
    <w:abstractNumId w:val="18"/>
  </w:num>
  <w:num w:numId="17">
    <w:abstractNumId w:val="7"/>
  </w:num>
  <w:num w:numId="18">
    <w:abstractNumId w:val="3"/>
  </w:num>
  <w:num w:numId="19">
    <w:abstractNumId w:val="4"/>
  </w:num>
  <w:num w:numId="20">
    <w:abstractNumId w:val="9"/>
  </w:num>
  <w:num w:numId="21">
    <w:abstractNumId w:val="8"/>
  </w:num>
  <w:num w:numId="22">
    <w:abstractNumId w:val="12"/>
  </w:num>
  <w:num w:numId="23">
    <w:abstractNumId w:val="16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8F3"/>
    <w:rsid w:val="00011F58"/>
    <w:rsid w:val="0001571E"/>
    <w:rsid w:val="00041F49"/>
    <w:rsid w:val="002055E6"/>
    <w:rsid w:val="002222AC"/>
    <w:rsid w:val="002A4843"/>
    <w:rsid w:val="002B05FA"/>
    <w:rsid w:val="002C0B6B"/>
    <w:rsid w:val="00325F03"/>
    <w:rsid w:val="00336155"/>
    <w:rsid w:val="0034730C"/>
    <w:rsid w:val="00406911"/>
    <w:rsid w:val="0041280C"/>
    <w:rsid w:val="005D0D92"/>
    <w:rsid w:val="006B6FEF"/>
    <w:rsid w:val="00710CD3"/>
    <w:rsid w:val="00745F77"/>
    <w:rsid w:val="00750A4C"/>
    <w:rsid w:val="007B23E7"/>
    <w:rsid w:val="008563E3"/>
    <w:rsid w:val="00861D0A"/>
    <w:rsid w:val="00931129"/>
    <w:rsid w:val="0094125C"/>
    <w:rsid w:val="00AC2374"/>
    <w:rsid w:val="00AD2AC1"/>
    <w:rsid w:val="00B158F3"/>
    <w:rsid w:val="00B30898"/>
    <w:rsid w:val="00CB07CF"/>
    <w:rsid w:val="00D84378"/>
    <w:rsid w:val="00E76DA4"/>
    <w:rsid w:val="00EA34AA"/>
    <w:rsid w:val="00EA770A"/>
    <w:rsid w:val="00EB0F69"/>
    <w:rsid w:val="00E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BC13C79"/>
  <w15:chartTrackingRefBased/>
  <w15:docId w15:val="{D3911AF6-47EF-4C73-A362-82E6CE09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58F3"/>
    <w:pPr>
      <w:spacing w:before="80" w:after="0" w:line="240" w:lineRule="auto"/>
      <w:ind w:firstLine="851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Nadpis1">
    <w:name w:val="heading 1"/>
    <w:aliases w:val="Kapitola"/>
    <w:basedOn w:val="Normln"/>
    <w:next w:val="Normln"/>
    <w:link w:val="Nadpis1Char"/>
    <w:autoRedefine/>
    <w:uiPriority w:val="9"/>
    <w:qFormat/>
    <w:rsid w:val="00745F77"/>
    <w:pPr>
      <w:keepNext/>
      <w:numPr>
        <w:numId w:val="1"/>
      </w:numPr>
      <w:spacing w:before="0"/>
      <w:contextualSpacing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57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745F77"/>
    <w:rPr>
      <w:rFonts w:ascii="Arial" w:eastAsia="Times New Roman" w:hAnsi="Arial" w:cs="Arial"/>
      <w:b/>
      <w:kern w:val="0"/>
      <w:sz w:val="20"/>
      <w:szCs w:val="20"/>
      <w:lang w:eastAsia="cs-CZ"/>
      <w14:ligatures w14:val="none"/>
    </w:rPr>
  </w:style>
  <w:style w:type="paragraph" w:customStyle="1" w:styleId="Nadpis21">
    <w:name w:val="Nadpis 21"/>
    <w:basedOn w:val="Nadpis1"/>
    <w:autoRedefine/>
    <w:rsid w:val="00B158F3"/>
    <w:pPr>
      <w:widowControl w:val="0"/>
      <w:numPr>
        <w:ilvl w:val="1"/>
      </w:numPr>
      <w:outlineLvl w:val="1"/>
    </w:pPr>
    <w:rPr>
      <w:bCs/>
    </w:rPr>
  </w:style>
  <w:style w:type="paragraph" w:customStyle="1" w:styleId="Default">
    <w:name w:val="Default"/>
    <w:rsid w:val="00B158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character" w:customStyle="1" w:styleId="markedcontent">
    <w:name w:val="markedcontent"/>
    <w:basedOn w:val="Standardnpsmoodstavce"/>
    <w:rsid w:val="00B158F3"/>
  </w:style>
  <w:style w:type="paragraph" w:styleId="Podtitul">
    <w:name w:val="Subtitle"/>
    <w:basedOn w:val="Normln"/>
    <w:link w:val="PodtitulChar"/>
    <w:qFormat/>
    <w:rsid w:val="00011F58"/>
    <w:pPr>
      <w:spacing w:before="120" w:after="60"/>
      <w:ind w:firstLine="0"/>
      <w:jc w:val="center"/>
    </w:pPr>
    <w:rPr>
      <w:rFonts w:cs="Times New Roman"/>
      <w:b/>
      <w:sz w:val="32"/>
    </w:rPr>
  </w:style>
  <w:style w:type="character" w:customStyle="1" w:styleId="PodtitulChar">
    <w:name w:val="Podtitul Char"/>
    <w:basedOn w:val="Standardnpsmoodstavce"/>
    <w:link w:val="Podtitul"/>
    <w:rsid w:val="00011F58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customStyle="1" w:styleId="Odrkykrouek">
    <w:name w:val="Odrážky_kroužek"/>
    <w:basedOn w:val="Normln"/>
    <w:uiPriority w:val="99"/>
    <w:qFormat/>
    <w:rsid w:val="00011F58"/>
    <w:pPr>
      <w:numPr>
        <w:numId w:val="2"/>
      </w:numPr>
      <w:spacing w:before="120" w:after="120" w:line="360" w:lineRule="auto"/>
      <w:contextualSpacing/>
      <w:jc w:val="both"/>
    </w:pPr>
    <w:rPr>
      <w:lang w:eastAsia="en-US"/>
    </w:rPr>
  </w:style>
  <w:style w:type="paragraph" w:customStyle="1" w:styleId="NormlnsWWW">
    <w:name w:val="Normální (síť WWW)"/>
    <w:basedOn w:val="Normln"/>
    <w:rsid w:val="00011F58"/>
    <w:pPr>
      <w:suppressAutoHyphens/>
      <w:spacing w:before="100" w:after="100"/>
      <w:ind w:firstLine="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01571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931129"/>
    <w:pPr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93112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31129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44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4">
    <w:name w:val="toc 4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66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5">
    <w:name w:val="toc 5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88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6">
    <w:name w:val="toc 6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110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7">
    <w:name w:val="toc 7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132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8">
    <w:name w:val="toc 8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154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9">
    <w:name w:val="toc 9"/>
    <w:basedOn w:val="Normln"/>
    <w:next w:val="Normln"/>
    <w:autoRedefine/>
    <w:uiPriority w:val="39"/>
    <w:unhideWhenUsed/>
    <w:rsid w:val="00931129"/>
    <w:pPr>
      <w:spacing w:before="0" w:after="100" w:line="259" w:lineRule="auto"/>
      <w:ind w:left="1760" w:firstLine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character" w:styleId="Hypertextovodkaz">
    <w:name w:val="Hyperlink"/>
    <w:basedOn w:val="Standardnpsmoodstavce"/>
    <w:uiPriority w:val="99"/>
    <w:unhideWhenUsed/>
    <w:rsid w:val="00931129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3112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3089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B30898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3089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30898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714B513BFD944BE9BBA5D523E96C5" ma:contentTypeVersion="4" ma:contentTypeDescription="Vytvoří nový dokument" ma:contentTypeScope="" ma:versionID="9c6b3e80a3280a0321791c21dd193ea5">
  <xsd:schema xmlns:xsd="http://www.w3.org/2001/XMLSchema" xmlns:xs="http://www.w3.org/2001/XMLSchema" xmlns:p="http://schemas.microsoft.com/office/2006/metadata/properties" xmlns:ns2="7301a28d-ddcc-4a00-b2be-b6219c391f6a" targetNamespace="http://schemas.microsoft.com/office/2006/metadata/properties" ma:root="true" ma:fieldsID="683dbb0e4471c86aacee3d9dcbc73110" ns2:_="">
    <xsd:import namespace="7301a28d-ddcc-4a00-b2be-b6219c391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1a28d-ddcc-4a00-b2be-b6219c39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484421-1F16-49DF-BB8A-3CC18B66F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E95677-D7E7-40D9-BD34-4B523BD70A93}"/>
</file>

<file path=customXml/itemProps3.xml><?xml version="1.0" encoding="utf-8"?>
<ds:datastoreItem xmlns:ds="http://schemas.openxmlformats.org/officeDocument/2006/customXml" ds:itemID="{4C64167C-52E2-4CD6-A232-2AEFDD9CBD77}"/>
</file>

<file path=customXml/itemProps4.xml><?xml version="1.0" encoding="utf-8"?>
<ds:datastoreItem xmlns:ds="http://schemas.openxmlformats.org/officeDocument/2006/customXml" ds:itemID="{E3371CF2-5B2D-434C-86EB-B744AF8213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15</Pages>
  <Words>3318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Sikora</dc:creator>
  <cp:keywords/>
  <dc:description/>
  <cp:lastModifiedBy>Valenta Leo</cp:lastModifiedBy>
  <cp:revision>16</cp:revision>
  <cp:lastPrinted>2024-04-09T06:32:00Z</cp:lastPrinted>
  <dcterms:created xsi:type="dcterms:W3CDTF">2024-03-11T07:13:00Z</dcterms:created>
  <dcterms:modified xsi:type="dcterms:W3CDTF">2024-07-25T11:19:00Z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0x010100122714B513BFD944BE9BBA5D523E96C5</vt:lpwstr>
  </property>
</Properties>
</file>