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BF09E1">
      <w:r w:rsidRPr="00913B6A">
        <w:t>FN Brno - Parkovací dům v dětské nemocnici – TDS a KOO BOZP</w:t>
      </w:r>
      <w:r>
        <w:t xml:space="preserve"> - </w:t>
      </w: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>
        <w:rPr>
          <w:rStyle w:val="slostrnky"/>
        </w:rPr>
        <w:t>projektová dokumentace pro provádění stavby</w:t>
      </w:r>
      <w:bookmarkStart w:id="0" w:name="_GoBack"/>
      <w:bookmarkEnd w:id="0"/>
    </w:p>
    <w:sectPr w:rsidR="0063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E1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A3E1B"/>
    <w:rsid w:val="00BF09E1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47A3"/>
  <w15:chartTrackingRefBased/>
  <w15:docId w15:val="{3E50261C-9DE3-4CAC-979F-307EE918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character" w:styleId="slostrnky">
    <w:name w:val="page number"/>
    <w:basedOn w:val="Standardnpsmoodstavce"/>
    <w:rsid w:val="00BF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1</cp:revision>
  <dcterms:created xsi:type="dcterms:W3CDTF">2025-06-05T08:50:00Z</dcterms:created>
  <dcterms:modified xsi:type="dcterms:W3CDTF">2025-06-05T08:50:00Z</dcterms:modified>
</cp:coreProperties>
</file>