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7A44DD38"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684D8A">
        <w:rPr>
          <w:rFonts w:cs="Arial"/>
          <w:bCs/>
          <w:szCs w:val="22"/>
        </w:rPr>
        <w:t>6</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9830AB" w:rsidRPr="009830AB">
        <w:rPr>
          <w:rFonts w:cs="Arial"/>
        </w:rPr>
        <w:t>FN Brno – Pořízení datového centra</w:t>
      </w:r>
      <w:r w:rsidR="00BA57DB">
        <w:rPr>
          <w:rFonts w:cs="Arial"/>
        </w:rPr>
        <w:t xml:space="preserve"> </w:t>
      </w:r>
      <w:r w:rsidR="00784A16">
        <w:rPr>
          <w:rFonts w:cs="Arial"/>
        </w:rPr>
        <w:t>I</w:t>
      </w:r>
      <w:r w:rsidR="00BA57DB">
        <w:rPr>
          <w:rFonts w:cs="Arial"/>
        </w:rPr>
        <w:t>II</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3380"/>
        <w:gridCol w:w="3380"/>
      </w:tblGrid>
      <w:tr w:rsidR="00335C67" w:rsidRPr="00035707" w14:paraId="221842B5" w14:textId="77777777" w:rsidTr="008D27AD">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19D019E4" w14:textId="32D1AA3B" w:rsidR="00663539" w:rsidRPr="00035707" w:rsidRDefault="00663539" w:rsidP="00BA57DB">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BA57DB">
              <w:rPr>
                <w:rFonts w:eastAsiaTheme="minorHAnsi" w:cs="Arial"/>
                <w:sz w:val="20"/>
              </w:rPr>
              <w:t>5</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gridSpan w:val="2"/>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gridSpan w:val="2"/>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gridSpan w:val="2"/>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gridSpan w:val="2"/>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gridSpan w:val="2"/>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gridSpan w:val="2"/>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gridSpan w:val="2"/>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6EA40BB0" w14:textId="77777777" w:rsidTr="004426F2">
        <w:trPr>
          <w:trHeight w:val="340"/>
        </w:trPr>
        <w:tc>
          <w:tcPr>
            <w:tcW w:w="2987" w:type="dxa"/>
            <w:gridSpan w:val="2"/>
            <w:tcBorders>
              <w:left w:val="single" w:sz="12" w:space="0" w:color="auto"/>
            </w:tcBorders>
            <w:shd w:val="clear" w:color="auto" w:fill="F2F2F2" w:themeFill="background1" w:themeFillShade="F2"/>
            <w:vAlign w:val="center"/>
          </w:tcPr>
          <w:p w14:paraId="3B9997BD" w14:textId="43A0380F" w:rsidR="0029571D" w:rsidRPr="00035707" w:rsidRDefault="0029571D" w:rsidP="00BA57DB">
            <w:pPr>
              <w:rPr>
                <w:rFonts w:cs="Arial"/>
                <w:sz w:val="20"/>
              </w:rPr>
            </w:pPr>
            <w:r w:rsidRPr="00BA57DB">
              <w:rPr>
                <w:rFonts w:cs="Arial"/>
                <w:sz w:val="20"/>
              </w:rPr>
              <w:t>Finanční objem</w:t>
            </w:r>
            <w:r>
              <w:rPr>
                <w:rFonts w:cs="Arial"/>
                <w:sz w:val="20"/>
              </w:rPr>
              <w:t xml:space="preserve"> významné zakázky</w:t>
            </w:r>
          </w:p>
        </w:tc>
        <w:tc>
          <w:tcPr>
            <w:tcW w:w="6760" w:type="dxa"/>
            <w:gridSpan w:val="2"/>
            <w:tcBorders>
              <w:right w:val="single" w:sz="12" w:space="0" w:color="auto"/>
            </w:tcBorders>
          </w:tcPr>
          <w:p w14:paraId="0E5F0734" w14:textId="3A8F2664" w:rsidR="0029571D" w:rsidRPr="00035707" w:rsidRDefault="0029571D" w:rsidP="00BA57DB">
            <w:pPr>
              <w:rPr>
                <w:rFonts w:cs="Arial"/>
                <w:b/>
                <w:sz w:val="20"/>
              </w:rPr>
            </w:pPr>
          </w:p>
        </w:tc>
      </w:tr>
      <w:tr w:rsidR="00BA57DB" w:rsidRPr="00035707" w14:paraId="566D73C2" w14:textId="77777777" w:rsidTr="00ED4E45">
        <w:trPr>
          <w:trHeight w:val="340"/>
        </w:trPr>
        <w:tc>
          <w:tcPr>
            <w:tcW w:w="2987" w:type="dxa"/>
            <w:gridSpan w:val="2"/>
            <w:tcBorders>
              <w:left w:val="single" w:sz="12" w:space="0" w:color="auto"/>
            </w:tcBorders>
            <w:shd w:val="clear" w:color="auto" w:fill="F2F2F2" w:themeFill="background1" w:themeFillShade="F2"/>
            <w:vAlign w:val="center"/>
          </w:tcPr>
          <w:p w14:paraId="67D6CABF" w14:textId="3151B530" w:rsidR="00BA57DB" w:rsidRPr="00035707" w:rsidRDefault="00BA57DB" w:rsidP="003405FC">
            <w:pPr>
              <w:rPr>
                <w:rFonts w:cs="Arial"/>
                <w:sz w:val="20"/>
              </w:rPr>
            </w:pPr>
            <w:r>
              <w:rPr>
                <w:rFonts w:cs="Arial"/>
                <w:sz w:val="20"/>
              </w:rPr>
              <w:t>Významná dodávka z</w:t>
            </w:r>
            <w:r w:rsidRPr="00BA57DB">
              <w:rPr>
                <w:rFonts w:cs="Arial"/>
                <w:sz w:val="20"/>
              </w:rPr>
              <w:t xml:space="preserve">ahrnovala dodání a montáž datových stojanů </w:t>
            </w:r>
          </w:p>
        </w:tc>
        <w:tc>
          <w:tcPr>
            <w:tcW w:w="3380" w:type="dxa"/>
            <w:tcBorders>
              <w:right w:val="single" w:sz="4" w:space="0" w:color="auto"/>
            </w:tcBorders>
          </w:tcPr>
          <w:p w14:paraId="362CE079" w14:textId="6FA64245" w:rsidR="00BA57DB" w:rsidRPr="00035707" w:rsidRDefault="00BA57DB" w:rsidP="00BA57DB">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26033747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72AC48B0" w14:textId="584935EC" w:rsidR="00BA57DB" w:rsidRPr="00035707" w:rsidRDefault="00BA57DB" w:rsidP="00BA57DB">
            <w:pPr>
              <w:rPr>
                <w:rFonts w:cs="Arial"/>
                <w:b/>
                <w:sz w:val="20"/>
              </w:rPr>
            </w:pPr>
            <w:r w:rsidRPr="00C86E30">
              <w:rPr>
                <w:rFonts w:cs="Arial"/>
                <w:b/>
                <w:sz w:val="20"/>
              </w:rPr>
              <w:t>NE</w:t>
            </w:r>
            <w:r>
              <w:rPr>
                <w:rFonts w:cs="Arial"/>
                <w:b/>
                <w:sz w:val="20"/>
              </w:rPr>
              <w:tab/>
            </w:r>
            <w:sdt>
              <w:sdtPr>
                <w:rPr>
                  <w:rFonts w:cs="Arial"/>
                  <w:b/>
                  <w:sz w:val="20"/>
                </w:rPr>
                <w:id w:val="179324760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A57DB" w:rsidRPr="00035707" w14:paraId="4E5C796E" w14:textId="77777777" w:rsidTr="00ED4E45">
        <w:trPr>
          <w:trHeight w:val="340"/>
        </w:trPr>
        <w:tc>
          <w:tcPr>
            <w:tcW w:w="2987" w:type="dxa"/>
            <w:gridSpan w:val="2"/>
            <w:tcBorders>
              <w:left w:val="single" w:sz="12" w:space="0" w:color="auto"/>
            </w:tcBorders>
            <w:shd w:val="clear" w:color="auto" w:fill="F2F2F2" w:themeFill="background1" w:themeFillShade="F2"/>
            <w:vAlign w:val="center"/>
          </w:tcPr>
          <w:p w14:paraId="306E6BED" w14:textId="2BCC49FB" w:rsidR="00BA57DB" w:rsidRPr="00035707" w:rsidRDefault="00BA57DB" w:rsidP="00BA57DB">
            <w:pPr>
              <w:rPr>
                <w:rFonts w:cs="Arial"/>
                <w:sz w:val="20"/>
              </w:rPr>
            </w:pPr>
            <w:r>
              <w:rPr>
                <w:rFonts w:cs="Arial"/>
                <w:sz w:val="20"/>
              </w:rPr>
              <w:t>Významná dodávka z</w:t>
            </w:r>
            <w:r w:rsidRPr="00BA57DB">
              <w:rPr>
                <w:rFonts w:cs="Arial"/>
                <w:sz w:val="20"/>
              </w:rPr>
              <w:t>ahrnovala dodání a montáž systému chlazení datového centra</w:t>
            </w:r>
          </w:p>
        </w:tc>
        <w:tc>
          <w:tcPr>
            <w:tcW w:w="3380" w:type="dxa"/>
            <w:tcBorders>
              <w:right w:val="single" w:sz="4" w:space="0" w:color="auto"/>
            </w:tcBorders>
          </w:tcPr>
          <w:p w14:paraId="172F2F27" w14:textId="0BA67C06" w:rsidR="00BA57DB" w:rsidRPr="00035707" w:rsidRDefault="00BA57DB" w:rsidP="00BA57DB">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202924313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0830ACA9" w14:textId="0CF0AB21" w:rsidR="00BA57DB" w:rsidRPr="00035707" w:rsidRDefault="00BA57DB" w:rsidP="00BA57DB">
            <w:pPr>
              <w:rPr>
                <w:rFonts w:cs="Arial"/>
                <w:b/>
                <w:sz w:val="20"/>
              </w:rPr>
            </w:pPr>
            <w:r w:rsidRPr="00C86E30">
              <w:rPr>
                <w:rFonts w:cs="Arial"/>
                <w:b/>
                <w:sz w:val="20"/>
              </w:rPr>
              <w:t>NE</w:t>
            </w:r>
            <w:r>
              <w:rPr>
                <w:rFonts w:cs="Arial"/>
                <w:b/>
                <w:sz w:val="20"/>
              </w:rPr>
              <w:tab/>
            </w:r>
            <w:sdt>
              <w:sdtPr>
                <w:rPr>
                  <w:rFonts w:cs="Arial"/>
                  <w:b/>
                  <w:sz w:val="20"/>
                </w:rPr>
                <w:id w:val="171091929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A57DB" w:rsidRPr="00035707" w14:paraId="0D5EB13D" w14:textId="77777777" w:rsidTr="00ED4E45">
        <w:trPr>
          <w:trHeight w:val="340"/>
        </w:trPr>
        <w:tc>
          <w:tcPr>
            <w:tcW w:w="2987" w:type="dxa"/>
            <w:gridSpan w:val="2"/>
            <w:tcBorders>
              <w:left w:val="single" w:sz="12" w:space="0" w:color="auto"/>
            </w:tcBorders>
            <w:shd w:val="clear" w:color="auto" w:fill="F2F2F2" w:themeFill="background1" w:themeFillShade="F2"/>
            <w:vAlign w:val="center"/>
          </w:tcPr>
          <w:p w14:paraId="68B51541" w14:textId="71FA27E6" w:rsidR="00BA57DB" w:rsidRPr="00035707" w:rsidRDefault="00BA57DB" w:rsidP="00CB4B9D">
            <w:pPr>
              <w:rPr>
                <w:rFonts w:cs="Arial"/>
                <w:sz w:val="20"/>
              </w:rPr>
            </w:pPr>
            <w:r>
              <w:rPr>
                <w:rFonts w:cs="Arial"/>
                <w:sz w:val="20"/>
              </w:rPr>
              <w:t xml:space="preserve">Významná </w:t>
            </w:r>
            <w:r w:rsidR="00CB4B9D">
              <w:rPr>
                <w:rFonts w:cs="Arial"/>
                <w:sz w:val="20"/>
              </w:rPr>
              <w:t>dodávka z</w:t>
            </w:r>
            <w:r w:rsidR="00CB4B9D" w:rsidRPr="00CB4B9D">
              <w:rPr>
                <w:rFonts w:cs="Arial"/>
                <w:sz w:val="20"/>
              </w:rPr>
              <w:t>ahrnovala dodání a montáž  UPS a EPS a záložního generátoru</w:t>
            </w:r>
          </w:p>
        </w:tc>
        <w:tc>
          <w:tcPr>
            <w:tcW w:w="3380" w:type="dxa"/>
            <w:tcBorders>
              <w:right w:val="single" w:sz="4" w:space="0" w:color="auto"/>
            </w:tcBorders>
          </w:tcPr>
          <w:p w14:paraId="05FD571A" w14:textId="07E1C644" w:rsidR="00BA57DB" w:rsidRPr="00035707" w:rsidRDefault="00BA57DB" w:rsidP="00BA57DB">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51119703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630336EB" w14:textId="7B7FD7CC" w:rsidR="00BA57DB" w:rsidRPr="00035707" w:rsidRDefault="00BA57DB" w:rsidP="00BA57DB">
            <w:pPr>
              <w:rPr>
                <w:rFonts w:cs="Arial"/>
                <w:b/>
                <w:sz w:val="20"/>
              </w:rPr>
            </w:pPr>
            <w:r w:rsidRPr="00C86E30">
              <w:rPr>
                <w:rFonts w:cs="Arial"/>
                <w:b/>
                <w:sz w:val="20"/>
              </w:rPr>
              <w:t>NE</w:t>
            </w:r>
            <w:r>
              <w:rPr>
                <w:rFonts w:cs="Arial"/>
                <w:b/>
                <w:sz w:val="20"/>
              </w:rPr>
              <w:tab/>
            </w:r>
            <w:sdt>
              <w:sdtPr>
                <w:rPr>
                  <w:rFonts w:cs="Arial"/>
                  <w:b/>
                  <w:sz w:val="20"/>
                </w:rPr>
                <w:id w:val="-40515564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29571D" w:rsidRPr="00035707" w14:paraId="7A422472" w14:textId="77777777" w:rsidTr="005D2D17">
        <w:trPr>
          <w:trHeight w:val="340"/>
        </w:trPr>
        <w:tc>
          <w:tcPr>
            <w:tcW w:w="9747"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gridSpan w:val="2"/>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gridSpan w:val="2"/>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gridSpan w:val="2"/>
            <w:tcBorders>
              <w:right w:val="single" w:sz="12" w:space="0" w:color="auto"/>
            </w:tcBorders>
            <w:shd w:val="clear" w:color="auto" w:fill="F2F2F2" w:themeFill="background1" w:themeFillShade="F2"/>
            <w:vAlign w:val="center"/>
          </w:tcPr>
          <w:p w14:paraId="34E34877" w14:textId="77777777" w:rsidR="0029571D" w:rsidRPr="00035707" w:rsidRDefault="0029571D" w:rsidP="005D2D17">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5.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gridSpan w:val="2"/>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gridSpan w:val="2"/>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gridSpan w:val="2"/>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gridSpan w:val="2"/>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gridSpan w:val="2"/>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gridSpan w:val="2"/>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gridSpan w:val="2"/>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gridSpan w:val="2"/>
            <w:tcBorders>
              <w:right w:val="single" w:sz="12" w:space="0" w:color="auto"/>
            </w:tcBorders>
            <w:vAlign w:val="center"/>
          </w:tcPr>
          <w:p w14:paraId="03CEA14C" w14:textId="77777777" w:rsidR="0029571D" w:rsidRPr="00035707" w:rsidRDefault="0029571D" w:rsidP="005D2D17">
            <w:pPr>
              <w:rPr>
                <w:rFonts w:cs="Arial"/>
                <w:b/>
                <w:sz w:val="20"/>
              </w:rPr>
            </w:pPr>
          </w:p>
        </w:tc>
      </w:tr>
      <w:tr w:rsidR="0029571D" w:rsidRPr="00035707" w14:paraId="096F1761" w14:textId="77777777" w:rsidTr="00906418">
        <w:trPr>
          <w:trHeight w:val="340"/>
        </w:trPr>
        <w:tc>
          <w:tcPr>
            <w:tcW w:w="2987" w:type="dxa"/>
            <w:gridSpan w:val="2"/>
            <w:tcBorders>
              <w:left w:val="single" w:sz="12" w:space="0" w:color="auto"/>
            </w:tcBorders>
            <w:shd w:val="clear" w:color="auto" w:fill="F2F2F2" w:themeFill="background1" w:themeFillShade="F2"/>
            <w:vAlign w:val="center"/>
          </w:tcPr>
          <w:p w14:paraId="3105EE23" w14:textId="77777777" w:rsidR="0029571D" w:rsidRPr="00035707" w:rsidRDefault="0029571D" w:rsidP="005D2D17">
            <w:pPr>
              <w:rPr>
                <w:rFonts w:cs="Arial"/>
                <w:sz w:val="20"/>
              </w:rPr>
            </w:pPr>
            <w:r w:rsidRPr="00BA57DB">
              <w:rPr>
                <w:rFonts w:cs="Arial"/>
                <w:sz w:val="20"/>
              </w:rPr>
              <w:t>Finanční objem</w:t>
            </w:r>
            <w:r>
              <w:rPr>
                <w:rFonts w:cs="Arial"/>
                <w:sz w:val="20"/>
              </w:rPr>
              <w:t xml:space="preserve"> významné zakázky</w:t>
            </w:r>
          </w:p>
        </w:tc>
        <w:tc>
          <w:tcPr>
            <w:tcW w:w="6760" w:type="dxa"/>
            <w:gridSpan w:val="2"/>
            <w:tcBorders>
              <w:right w:val="single" w:sz="12" w:space="0" w:color="auto"/>
            </w:tcBorders>
          </w:tcPr>
          <w:p w14:paraId="0F4C9EA7" w14:textId="77985146" w:rsidR="0029571D" w:rsidRPr="00035707" w:rsidRDefault="0029571D" w:rsidP="005D2D17">
            <w:pPr>
              <w:rPr>
                <w:rFonts w:cs="Arial"/>
                <w:b/>
                <w:sz w:val="20"/>
              </w:rPr>
            </w:pPr>
          </w:p>
        </w:tc>
      </w:tr>
      <w:tr w:rsidR="0029571D" w:rsidRPr="00035707" w14:paraId="119A01BC"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05E0AC40" w14:textId="26A0CF33" w:rsidR="0029571D" w:rsidRPr="00035707" w:rsidRDefault="0029571D" w:rsidP="003405FC">
            <w:pPr>
              <w:rPr>
                <w:rFonts w:cs="Arial"/>
                <w:sz w:val="20"/>
              </w:rPr>
            </w:pPr>
            <w:r>
              <w:rPr>
                <w:rFonts w:cs="Arial"/>
                <w:sz w:val="20"/>
              </w:rPr>
              <w:t>Významná dodávka z</w:t>
            </w:r>
            <w:r w:rsidRPr="00BA57DB">
              <w:rPr>
                <w:rFonts w:cs="Arial"/>
                <w:sz w:val="20"/>
              </w:rPr>
              <w:t xml:space="preserve">ahrnovala dodání a montáž datových stojanů </w:t>
            </w:r>
            <w:bookmarkStart w:id="0" w:name="_GoBack"/>
            <w:bookmarkEnd w:id="0"/>
          </w:p>
        </w:tc>
        <w:tc>
          <w:tcPr>
            <w:tcW w:w="3380" w:type="dxa"/>
            <w:tcBorders>
              <w:right w:val="single" w:sz="4" w:space="0" w:color="auto"/>
            </w:tcBorders>
          </w:tcPr>
          <w:p w14:paraId="173CB5B8" w14:textId="77777777" w:rsidR="0029571D" w:rsidRPr="00035707" w:rsidRDefault="0029571D" w:rsidP="005D2D17">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70227929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0F141C9A" w14:textId="77777777" w:rsidR="0029571D" w:rsidRPr="00035707" w:rsidRDefault="0029571D" w:rsidP="005D2D17">
            <w:pPr>
              <w:rPr>
                <w:rFonts w:cs="Arial"/>
                <w:b/>
                <w:sz w:val="20"/>
              </w:rPr>
            </w:pPr>
            <w:r w:rsidRPr="00C86E30">
              <w:rPr>
                <w:rFonts w:cs="Arial"/>
                <w:b/>
                <w:sz w:val="20"/>
              </w:rPr>
              <w:t>NE</w:t>
            </w:r>
            <w:r>
              <w:rPr>
                <w:rFonts w:cs="Arial"/>
                <w:b/>
                <w:sz w:val="20"/>
              </w:rPr>
              <w:tab/>
            </w:r>
            <w:sdt>
              <w:sdtPr>
                <w:rPr>
                  <w:rFonts w:cs="Arial"/>
                  <w:b/>
                  <w:sz w:val="20"/>
                </w:rPr>
                <w:id w:val="188898445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29571D" w:rsidRPr="00035707" w14:paraId="25752D5A"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5C414F34" w14:textId="77777777" w:rsidR="0029571D" w:rsidRPr="00035707" w:rsidRDefault="0029571D" w:rsidP="005D2D17">
            <w:pPr>
              <w:rPr>
                <w:rFonts w:cs="Arial"/>
                <w:sz w:val="20"/>
              </w:rPr>
            </w:pPr>
            <w:r>
              <w:rPr>
                <w:rFonts w:cs="Arial"/>
                <w:sz w:val="20"/>
              </w:rPr>
              <w:t>Významná dodávka z</w:t>
            </w:r>
            <w:r w:rsidRPr="00BA57DB">
              <w:rPr>
                <w:rFonts w:cs="Arial"/>
                <w:sz w:val="20"/>
              </w:rPr>
              <w:t>ahrnovala dodání a montáž systému chlazení datového centra</w:t>
            </w:r>
          </w:p>
        </w:tc>
        <w:tc>
          <w:tcPr>
            <w:tcW w:w="3380" w:type="dxa"/>
            <w:tcBorders>
              <w:right w:val="single" w:sz="4" w:space="0" w:color="auto"/>
            </w:tcBorders>
          </w:tcPr>
          <w:p w14:paraId="508869C9" w14:textId="77777777" w:rsidR="0029571D" w:rsidRPr="00035707" w:rsidRDefault="0029571D" w:rsidP="005D2D17">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56190524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1C4F3371" w14:textId="77777777" w:rsidR="0029571D" w:rsidRPr="00035707" w:rsidRDefault="0029571D" w:rsidP="005D2D17">
            <w:pPr>
              <w:rPr>
                <w:rFonts w:cs="Arial"/>
                <w:b/>
                <w:sz w:val="20"/>
              </w:rPr>
            </w:pPr>
            <w:r w:rsidRPr="00C86E30">
              <w:rPr>
                <w:rFonts w:cs="Arial"/>
                <w:b/>
                <w:sz w:val="20"/>
              </w:rPr>
              <w:t>NE</w:t>
            </w:r>
            <w:r>
              <w:rPr>
                <w:rFonts w:cs="Arial"/>
                <w:b/>
                <w:sz w:val="20"/>
              </w:rPr>
              <w:tab/>
            </w:r>
            <w:sdt>
              <w:sdtPr>
                <w:rPr>
                  <w:rFonts w:cs="Arial"/>
                  <w:b/>
                  <w:sz w:val="20"/>
                </w:rPr>
                <w:id w:val="-58514649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29571D" w:rsidRPr="00035707" w14:paraId="471B6EBB" w14:textId="77777777" w:rsidTr="005D2D17">
        <w:trPr>
          <w:trHeight w:val="340"/>
        </w:trPr>
        <w:tc>
          <w:tcPr>
            <w:tcW w:w="2987" w:type="dxa"/>
            <w:gridSpan w:val="2"/>
            <w:tcBorders>
              <w:left w:val="single" w:sz="12" w:space="0" w:color="auto"/>
            </w:tcBorders>
            <w:shd w:val="clear" w:color="auto" w:fill="F2F2F2" w:themeFill="background1" w:themeFillShade="F2"/>
            <w:vAlign w:val="center"/>
          </w:tcPr>
          <w:p w14:paraId="1B598B1F" w14:textId="77777777" w:rsidR="0029571D" w:rsidRPr="00035707" w:rsidRDefault="0029571D" w:rsidP="005D2D17">
            <w:pPr>
              <w:rPr>
                <w:rFonts w:cs="Arial"/>
                <w:sz w:val="20"/>
              </w:rPr>
            </w:pPr>
            <w:r>
              <w:rPr>
                <w:rFonts w:cs="Arial"/>
                <w:sz w:val="20"/>
              </w:rPr>
              <w:t>Významná dodávka z</w:t>
            </w:r>
            <w:r w:rsidRPr="00CB4B9D">
              <w:rPr>
                <w:rFonts w:cs="Arial"/>
                <w:sz w:val="20"/>
              </w:rPr>
              <w:t>ahrnovala dodání a montáž  UPS a EPS a záložního generátoru</w:t>
            </w:r>
          </w:p>
        </w:tc>
        <w:tc>
          <w:tcPr>
            <w:tcW w:w="3380" w:type="dxa"/>
            <w:tcBorders>
              <w:right w:val="single" w:sz="4" w:space="0" w:color="auto"/>
            </w:tcBorders>
          </w:tcPr>
          <w:p w14:paraId="553AEB4B" w14:textId="77777777" w:rsidR="0029571D" w:rsidRPr="00035707" w:rsidRDefault="0029571D" w:rsidP="005D2D17">
            <w:pPr>
              <w:rPr>
                <w:rFonts w:cs="Arial"/>
                <w:b/>
                <w:sz w:val="20"/>
              </w:rPr>
            </w:pPr>
            <w:r w:rsidRPr="00983F9B">
              <w:rPr>
                <w:rFonts w:cs="Arial"/>
                <w:b/>
                <w:sz w:val="20"/>
              </w:rPr>
              <w:t>ANO</w:t>
            </w:r>
            <w:r>
              <w:rPr>
                <w:rFonts w:cs="Arial"/>
                <w:b/>
                <w:sz w:val="20"/>
              </w:rPr>
              <w:t xml:space="preserve"> </w:t>
            </w:r>
            <w:r>
              <w:rPr>
                <w:rFonts w:cs="Arial"/>
                <w:b/>
                <w:sz w:val="20"/>
              </w:rPr>
              <w:tab/>
            </w:r>
            <w:sdt>
              <w:sdtPr>
                <w:rPr>
                  <w:rFonts w:cs="Arial"/>
                  <w:b/>
                  <w:sz w:val="20"/>
                </w:rPr>
                <w:id w:val="-138193097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380" w:type="dxa"/>
            <w:tcBorders>
              <w:left w:val="single" w:sz="4" w:space="0" w:color="auto"/>
              <w:right w:val="single" w:sz="12" w:space="0" w:color="auto"/>
            </w:tcBorders>
          </w:tcPr>
          <w:p w14:paraId="50617D94" w14:textId="77777777" w:rsidR="0029571D" w:rsidRPr="00035707" w:rsidRDefault="0029571D" w:rsidP="005D2D17">
            <w:pPr>
              <w:rPr>
                <w:rFonts w:cs="Arial"/>
                <w:b/>
                <w:sz w:val="20"/>
              </w:rPr>
            </w:pPr>
            <w:r w:rsidRPr="00C86E30">
              <w:rPr>
                <w:rFonts w:cs="Arial"/>
                <w:b/>
                <w:sz w:val="20"/>
              </w:rPr>
              <w:t>NE</w:t>
            </w:r>
            <w:r>
              <w:rPr>
                <w:rFonts w:cs="Arial"/>
                <w:b/>
                <w:sz w:val="20"/>
              </w:rPr>
              <w:tab/>
            </w:r>
            <w:sdt>
              <w:sdtPr>
                <w:rPr>
                  <w:rFonts w:cs="Arial"/>
                  <w:b/>
                  <w:sz w:val="20"/>
                </w:rPr>
                <w:id w:val="-132912511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1636620E"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B067B">
      <w:rPr>
        <w:rFonts w:ascii="Arial" w:hAnsi="Arial" w:cs="Arial"/>
      </w:rPr>
      <w:t xml:space="preserve">Příloha č. </w:t>
    </w:r>
    <w:r w:rsidR="008A1CF3">
      <w:rPr>
        <w:rFonts w:ascii="Arial" w:hAnsi="Arial" w:cs="Arial"/>
      </w:rPr>
      <w:t>7</w:t>
    </w:r>
    <w:r w:rsidR="00AD609F" w:rsidRPr="00AD609F">
      <w:rPr>
        <w:rFonts w:ascii="Arial" w:hAnsi="Arial" w:cs="Arial"/>
      </w:rPr>
      <w:t xml:space="preserve"> k zadávací dokumentaci na nadlimitní veřejnou zakázku „</w:t>
    </w:r>
    <w:r w:rsidR="009830AB" w:rsidRPr="009830AB">
      <w:rPr>
        <w:rFonts w:ascii="Arial" w:hAnsi="Arial" w:cs="Arial"/>
      </w:rPr>
      <w:t>FN Brno – Pořízení datového centra</w:t>
    </w:r>
    <w:r w:rsidR="00BA57DB">
      <w:rPr>
        <w:rFonts w:ascii="Arial" w:hAnsi="Arial" w:cs="Arial"/>
      </w:rPr>
      <w:t xml:space="preserve"> </w:t>
    </w:r>
    <w:r w:rsidR="00784A16">
      <w:rPr>
        <w:rFonts w:ascii="Arial" w:hAnsi="Arial" w:cs="Arial"/>
      </w:rPr>
      <w:t>I</w:t>
    </w:r>
    <w:r w:rsidR="00BA57DB">
      <w:rPr>
        <w:rFonts w:ascii="Arial" w:hAnsi="Arial" w:cs="Arial"/>
      </w:rPr>
      <w:t>II</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D1A46"/>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405FC"/>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A1CF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4" ma:contentTypeDescription="Vytvoří nový dokument" ma:contentTypeScope="" ma:versionID="9c6b3e80a3280a0321791c21dd193ea5">
  <xsd:schema xmlns:xsd="http://www.w3.org/2001/XMLSchema" xmlns:xs="http://www.w3.org/2001/XMLSchema" xmlns:p="http://schemas.microsoft.com/office/2006/metadata/properties" xmlns:ns2="7301a28d-ddcc-4a00-b2be-b6219c391f6a" targetNamespace="http://schemas.microsoft.com/office/2006/metadata/properties" ma:root="true" ma:fieldsID="683dbb0e4471c86aacee3d9dcbc73110"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F18B8166-5BE4-467D-9B06-ED3EF6EC642B}"/>
</file>

<file path=customXml/itemProps3.xml><?xml version="1.0" encoding="utf-8"?>
<ds:datastoreItem xmlns:ds="http://schemas.openxmlformats.org/officeDocument/2006/customXml" ds:itemID="{2E6BFCAC-FCFB-4D82-8E4F-06B4D6737D98}">
  <ds:schemaRefs>
    <ds:schemaRef ds:uri="http://purl.org/dc/dcmitype/"/>
    <ds:schemaRef ds:uri="http://schemas.microsoft.com/office/infopath/2007/PartnerControls"/>
    <ds:schemaRef ds:uri="96dd6fd2-3c41-486d-ba90-b742e689037f"/>
    <ds:schemaRef ds:uri="http://schemas.microsoft.com/office/2006/metadata/properties"/>
    <ds:schemaRef ds:uri="326c0048-64f1-4171-a482-e7b6d8d82ea9"/>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58416A4-3C16-4F87-9F52-7814D4B6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242</Words>
  <Characters>1433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11</cp:revision>
  <cp:lastPrinted>2020-10-15T08:10:00Z</cp:lastPrinted>
  <dcterms:created xsi:type="dcterms:W3CDTF">2024-11-27T11:17:00Z</dcterms:created>
  <dcterms:modified xsi:type="dcterms:W3CDTF">2025-07-01T08:34:00Z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ies>
</file>