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2A6B" w14:textId="41E33EB5" w:rsidR="00B900E5" w:rsidRDefault="007870B7" w:rsidP="00425D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Dotazník </w:t>
      </w:r>
      <w:r w:rsidR="00B900E5">
        <w:rPr>
          <w:rFonts w:ascii="Arial" w:eastAsia="Times New Roman" w:hAnsi="Arial" w:cs="Arial"/>
          <w:b/>
          <w:bCs/>
          <w:color w:val="000000"/>
          <w:lang w:eastAsia="cs-CZ"/>
        </w:rPr>
        <w:t xml:space="preserve">pro účely </w:t>
      </w:r>
      <w:r w:rsidR="007D531E">
        <w:rPr>
          <w:rFonts w:ascii="Arial" w:eastAsia="Times New Roman" w:hAnsi="Arial" w:cs="Arial"/>
          <w:b/>
          <w:bCs/>
          <w:color w:val="000000"/>
          <w:lang w:eastAsia="cs-CZ"/>
        </w:rPr>
        <w:t>p</w:t>
      </w:r>
      <w:r w:rsidR="00B900E5">
        <w:rPr>
          <w:rFonts w:ascii="Arial" w:eastAsia="Times New Roman" w:hAnsi="Arial" w:cs="Arial"/>
          <w:b/>
          <w:bCs/>
          <w:color w:val="000000"/>
          <w:lang w:eastAsia="cs-CZ"/>
        </w:rPr>
        <w:t xml:space="preserve">ředběžné tržní konzultace </w:t>
      </w:r>
    </w:p>
    <w:p w14:paraId="5011ECE7" w14:textId="195B7A5F" w:rsidR="00530CD3" w:rsidRPr="00425D39" w:rsidRDefault="00B900E5" w:rsidP="00425D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VZ </w:t>
      </w:r>
      <w:r w:rsidR="0087564E">
        <w:rPr>
          <w:rFonts w:ascii="Arial" w:eastAsia="Times New Roman" w:hAnsi="Arial" w:cs="Arial"/>
          <w:b/>
          <w:bCs/>
          <w:color w:val="000000"/>
          <w:lang w:eastAsia="cs-CZ"/>
        </w:rPr>
        <w:t>„</w:t>
      </w:r>
      <w:r w:rsidR="00C01A38">
        <w:rPr>
          <w:rFonts w:ascii="Arial" w:eastAsia="Times New Roman" w:hAnsi="Arial" w:cs="Arial"/>
          <w:b/>
          <w:bCs/>
          <w:color w:val="000000"/>
          <w:lang w:eastAsia="cs-CZ"/>
        </w:rPr>
        <w:t>Telemetrický systém II</w:t>
      </w:r>
      <w:r w:rsidR="0087564E">
        <w:rPr>
          <w:rFonts w:ascii="Arial" w:eastAsia="Times New Roman" w:hAnsi="Arial" w:cs="Arial"/>
          <w:b/>
          <w:bCs/>
          <w:color w:val="000000"/>
          <w:lang w:eastAsia="cs-CZ"/>
        </w:rPr>
        <w:t>“</w:t>
      </w:r>
    </w:p>
    <w:p w14:paraId="5ABA485C" w14:textId="77777777" w:rsidR="00054E7C" w:rsidRDefault="00054E7C" w:rsidP="00530CD3">
      <w:pPr>
        <w:spacing w:after="0" w:line="240" w:lineRule="auto"/>
        <w:rPr>
          <w:rFonts w:ascii="Arial" w:hAnsi="Arial" w:cs="Arial"/>
        </w:rPr>
      </w:pPr>
    </w:p>
    <w:p w14:paraId="70BC9576" w14:textId="7C180A07" w:rsidR="00C01A38" w:rsidRPr="00C01A38" w:rsidRDefault="00C01A38" w:rsidP="00C01A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Předmětem zadávacího řízení je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01A38">
        <w:rPr>
          <w:rFonts w:ascii="Arial" w:eastAsia="Times New Roman" w:hAnsi="Arial" w:cs="Arial"/>
          <w:color w:val="000000"/>
          <w:lang w:eastAsia="cs-CZ"/>
        </w:rPr>
        <w:t>dodávka 2 ks telemetrického systému</w:t>
      </w:r>
      <w:r>
        <w:rPr>
          <w:rFonts w:ascii="Arial" w:eastAsia="Times New Roman" w:hAnsi="Arial" w:cs="Arial"/>
          <w:color w:val="000000"/>
          <w:lang w:eastAsia="cs-CZ"/>
        </w:rPr>
        <w:t xml:space="preserve">, vč. </w:t>
      </w:r>
      <w:r w:rsidRPr="00C01A38">
        <w:rPr>
          <w:rFonts w:ascii="Arial" w:eastAsia="Times New Roman" w:hAnsi="Arial" w:cs="Arial"/>
          <w:color w:val="000000"/>
          <w:lang w:eastAsia="cs-CZ"/>
        </w:rPr>
        <w:t>poskytování pozáručních servisních služeb</w:t>
      </w:r>
      <w:r>
        <w:rPr>
          <w:rFonts w:ascii="Arial" w:eastAsia="Times New Roman" w:hAnsi="Arial" w:cs="Arial"/>
          <w:color w:val="000000"/>
          <w:lang w:eastAsia="cs-CZ"/>
        </w:rPr>
        <w:t xml:space="preserve"> na d</w:t>
      </w:r>
      <w:r w:rsidR="005F71AF">
        <w:rPr>
          <w:rFonts w:ascii="Arial" w:eastAsia="Times New Roman" w:hAnsi="Arial" w:cs="Arial"/>
          <w:color w:val="000000"/>
          <w:lang w:eastAsia="cs-CZ"/>
        </w:rPr>
        <w:t xml:space="preserve">vě </w:t>
      </w:r>
      <w:r>
        <w:rPr>
          <w:rFonts w:ascii="Arial" w:eastAsia="Times New Roman" w:hAnsi="Arial" w:cs="Arial"/>
          <w:color w:val="000000"/>
          <w:lang w:eastAsia="cs-CZ"/>
        </w:rPr>
        <w:t xml:space="preserve">kliniky </w:t>
      </w:r>
      <w:r w:rsidRPr="00C01A38">
        <w:rPr>
          <w:rFonts w:ascii="Arial" w:eastAsia="Times New Roman" w:hAnsi="Arial" w:cs="Arial"/>
          <w:color w:val="000000"/>
          <w:lang w:eastAsia="cs-CZ"/>
        </w:rPr>
        <w:t>Fakultní nemocnice Brno, Jihlavská 20, Brno</w:t>
      </w:r>
      <w:r w:rsidR="005F71AF">
        <w:rPr>
          <w:rFonts w:ascii="Arial" w:eastAsia="Times New Roman" w:hAnsi="Arial" w:cs="Arial"/>
          <w:color w:val="000000"/>
          <w:lang w:eastAsia="cs-CZ"/>
        </w:rPr>
        <w:t xml:space="preserve"> – </w:t>
      </w:r>
      <w:r w:rsidR="005F71AF" w:rsidRPr="000E1DF7">
        <w:rPr>
          <w:rFonts w:ascii="Arial" w:eastAsia="Times New Roman" w:hAnsi="Arial" w:cs="Arial"/>
          <w:color w:val="000000"/>
          <w:lang w:eastAsia="cs-CZ"/>
        </w:rPr>
        <w:t xml:space="preserve">bližší technická specifikace </w:t>
      </w:r>
      <w:r w:rsidR="005F71AF" w:rsidRPr="000E1DF7">
        <w:rPr>
          <w:rFonts w:ascii="Arial" w:eastAsia="Times New Roman" w:hAnsi="Arial" w:cs="Arial"/>
          <w:b/>
          <w:bCs/>
          <w:color w:val="000000"/>
          <w:lang w:eastAsia="cs-CZ"/>
        </w:rPr>
        <w:t>viz příloha č. 2 Výzvy</w:t>
      </w:r>
      <w:r w:rsidRPr="000E1DF7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</w:p>
    <w:p w14:paraId="15F25B02" w14:textId="77777777" w:rsidR="00A76B9C" w:rsidRDefault="00A76B9C" w:rsidP="006808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600B947" w14:textId="2D4E0782" w:rsidR="00E26F1A" w:rsidRPr="000E1DF7" w:rsidRDefault="00E26F1A" w:rsidP="006808AC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lang w:eastAsia="cs-CZ"/>
        </w:rPr>
      </w:pPr>
      <w:r w:rsidRP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>Zadavatel v rámci předběžné tržní konzultace žádá k následujícím otázkám odpovědi potencionálních účastníků vztahující se k přiložené technické specifikaci – viz příloha č. 2 Výzvy</w:t>
      </w:r>
      <w:r w:rsidR="000E1DF7" w:rsidRP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>. Zadavatel žádá účastníka, aby odpovědi doplnil k jednotlivým otázkám, nejlépe zvýrazněné tučně,</w:t>
      </w:r>
      <w:r w:rsid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 kurzívou, </w:t>
      </w:r>
      <w:r w:rsidR="000E1DF7" w:rsidRP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>příp. barevně</w:t>
      </w:r>
      <w:r w:rsid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 odlišené</w:t>
      </w:r>
      <w:r w:rsidR="000E1DF7" w:rsidRPr="000E1DF7">
        <w:rPr>
          <w:rFonts w:ascii="Arial" w:eastAsia="Times New Roman" w:hAnsi="Arial" w:cs="Arial"/>
          <w:bCs/>
          <w:i/>
          <w:iCs/>
          <w:color w:val="000000"/>
          <w:lang w:eastAsia="cs-CZ"/>
        </w:rPr>
        <w:t>.</w:t>
      </w:r>
    </w:p>
    <w:p w14:paraId="27FD0A84" w14:textId="77777777" w:rsidR="00E26F1A" w:rsidRPr="00E26F1A" w:rsidRDefault="00E26F1A" w:rsidP="006808A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2D64565C" w14:textId="77777777" w:rsidR="00E26F1A" w:rsidRPr="00E26F1A" w:rsidRDefault="00E26F1A" w:rsidP="00E26F1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26F1A">
        <w:rPr>
          <w:rFonts w:ascii="Arial" w:eastAsia="Times New Roman" w:hAnsi="Arial" w:cs="Arial"/>
          <w:b/>
          <w:color w:val="000000"/>
          <w:lang w:eastAsia="cs-CZ"/>
        </w:rPr>
        <w:t>Parametry centrálního monitoru:</w:t>
      </w:r>
    </w:p>
    <w:p w14:paraId="7D51C90E" w14:textId="77777777" w:rsidR="00E26F1A" w:rsidRDefault="00E26F1A" w:rsidP="00E26F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26F1A">
        <w:rPr>
          <w:rFonts w:ascii="Arial" w:eastAsia="Times New Roman" w:hAnsi="Arial" w:cs="Arial"/>
          <w:bCs/>
          <w:color w:val="000000"/>
          <w:lang w:eastAsia="cs-CZ"/>
        </w:rPr>
        <w:t>Je možné k centrálnímu monitoru připojit ještě jeden náhledový monitor pro lepší přehlednost monitorace pacienta?</w:t>
      </w:r>
    </w:p>
    <w:p w14:paraId="459B22C9" w14:textId="77777777" w:rsidR="00E26F1A" w:rsidRDefault="00E26F1A" w:rsidP="00E26F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26F1A">
        <w:rPr>
          <w:rFonts w:ascii="Arial" w:eastAsia="Times New Roman" w:hAnsi="Arial" w:cs="Arial"/>
          <w:bCs/>
          <w:color w:val="000000"/>
          <w:lang w:eastAsia="cs-CZ"/>
        </w:rPr>
        <w:t>Zadavatel požaduje serverové řešení CM: při pravidelné údržbě datové sítě dochází k odstávce infrastruktury po patrech, je vaše technologie schopná v daném čase zobrazení monitorace pacienta na pracovišti?</w:t>
      </w:r>
    </w:p>
    <w:p w14:paraId="6B9246DE" w14:textId="77777777" w:rsidR="00E26F1A" w:rsidRDefault="00E26F1A" w:rsidP="00E26F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26F1A">
        <w:rPr>
          <w:rFonts w:ascii="Arial" w:eastAsia="Times New Roman" w:hAnsi="Arial" w:cs="Arial"/>
          <w:bCs/>
          <w:color w:val="000000"/>
          <w:lang w:eastAsia="cs-CZ"/>
        </w:rPr>
        <w:t xml:space="preserve">Přenos dat pomocí HL7: je zapotřebí pořídit ještě jiný SW prvek pro přenos? </w:t>
      </w:r>
    </w:p>
    <w:p w14:paraId="3BDA66FF" w14:textId="65B5A849" w:rsidR="00E26F1A" w:rsidRDefault="00E26F1A" w:rsidP="00E26F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26F1A">
        <w:rPr>
          <w:rFonts w:ascii="Arial" w:eastAsia="Times New Roman" w:hAnsi="Arial" w:cs="Arial"/>
          <w:bCs/>
          <w:color w:val="000000"/>
          <w:lang w:eastAsia="cs-CZ"/>
        </w:rPr>
        <w:t>Je možné využit síťovou tiskárnu u vaší technologie?</w:t>
      </w:r>
    </w:p>
    <w:p w14:paraId="70FE5C07" w14:textId="2EEA1101" w:rsidR="00702DD5" w:rsidRDefault="00702DD5" w:rsidP="00E26F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702DD5">
        <w:rPr>
          <w:rFonts w:ascii="Arial" w:eastAsia="Times New Roman" w:hAnsi="Arial" w:cs="Arial"/>
          <w:bCs/>
          <w:color w:val="000000"/>
          <w:lang w:eastAsia="cs-CZ"/>
        </w:rPr>
        <w:t xml:space="preserve">Nařizuje výrobce konkrétní typ řídícího PC k centrálnímu monitoru nebo je možno instalovat na přístroj dodaný </w:t>
      </w:r>
      <w:r>
        <w:rPr>
          <w:rFonts w:ascii="Arial" w:eastAsia="Times New Roman" w:hAnsi="Arial" w:cs="Arial"/>
          <w:bCs/>
          <w:color w:val="000000"/>
          <w:lang w:eastAsia="cs-CZ"/>
        </w:rPr>
        <w:t>Centrem informatiky</w:t>
      </w:r>
      <w:r w:rsidRPr="00702DD5">
        <w:rPr>
          <w:rFonts w:ascii="Arial" w:eastAsia="Times New Roman" w:hAnsi="Arial" w:cs="Arial"/>
          <w:bCs/>
          <w:color w:val="000000"/>
          <w:lang w:eastAsia="cs-CZ"/>
        </w:rPr>
        <w:t xml:space="preserve"> FN Brno?</w:t>
      </w:r>
    </w:p>
    <w:p w14:paraId="759AA383" w14:textId="77777777" w:rsidR="00E26F1A" w:rsidRPr="00E26F1A" w:rsidRDefault="00E26F1A" w:rsidP="00E26F1A">
      <w:pPr>
        <w:pStyle w:val="Odstavecseseznamem"/>
        <w:rPr>
          <w:rFonts w:ascii="Arial" w:eastAsia="Times New Roman" w:hAnsi="Arial" w:cs="Arial"/>
          <w:bCs/>
          <w:color w:val="000000"/>
          <w:lang w:eastAsia="cs-CZ"/>
        </w:rPr>
      </w:pPr>
    </w:p>
    <w:p w14:paraId="0788FDC2" w14:textId="77777777" w:rsidR="00E26F1A" w:rsidRPr="00E26F1A" w:rsidRDefault="00E26F1A" w:rsidP="00E26F1A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7818B9DA" w14:textId="77777777" w:rsidR="00E26F1A" w:rsidRPr="00E26F1A" w:rsidRDefault="00E26F1A" w:rsidP="00E26F1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26F1A">
        <w:rPr>
          <w:rFonts w:ascii="Arial" w:eastAsia="Times New Roman" w:hAnsi="Arial" w:cs="Arial"/>
          <w:b/>
          <w:color w:val="000000"/>
          <w:lang w:eastAsia="cs-CZ"/>
        </w:rPr>
        <w:t>Telemetr</w:t>
      </w:r>
    </w:p>
    <w:p w14:paraId="03297995" w14:textId="13C67771" w:rsidR="00E26F1A" w:rsidRDefault="00E26F1A" w:rsidP="00E26F1A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26F1A">
        <w:rPr>
          <w:rFonts w:ascii="Arial" w:eastAsia="Times New Roman" w:hAnsi="Arial" w:cs="Arial"/>
          <w:bCs/>
          <w:color w:val="000000"/>
          <w:lang w:eastAsia="cs-CZ"/>
        </w:rPr>
        <w:t xml:space="preserve">Tlačítko přivolání sestry: jedná se u vaší technologie o tzv. Panic </w:t>
      </w:r>
      <w:proofErr w:type="spellStart"/>
      <w:r w:rsidRPr="00E26F1A">
        <w:rPr>
          <w:rFonts w:ascii="Arial" w:eastAsia="Times New Roman" w:hAnsi="Arial" w:cs="Arial"/>
          <w:bCs/>
          <w:color w:val="000000"/>
          <w:lang w:eastAsia="cs-CZ"/>
        </w:rPr>
        <w:t>Button</w:t>
      </w:r>
      <w:proofErr w:type="spellEnd"/>
      <w:r w:rsidRPr="00E26F1A">
        <w:rPr>
          <w:rFonts w:ascii="Arial" w:eastAsia="Times New Roman" w:hAnsi="Arial" w:cs="Arial"/>
          <w:bCs/>
          <w:color w:val="000000"/>
          <w:lang w:eastAsia="cs-CZ"/>
        </w:rPr>
        <w:t xml:space="preserve"> s upozorněním personálu nebo pouze o funkci pro záznam zhoršení subjektivního stavu?</w:t>
      </w:r>
    </w:p>
    <w:p w14:paraId="675B3B29" w14:textId="77777777" w:rsidR="00E26F1A" w:rsidRPr="00E26F1A" w:rsidRDefault="00E26F1A" w:rsidP="00E26F1A">
      <w:pPr>
        <w:pStyle w:val="Odstavecseseznamem"/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04E54637" w14:textId="77777777" w:rsidR="0087564E" w:rsidRDefault="0087564E" w:rsidP="00E26F1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628E68B" w14:textId="77777777" w:rsidR="0087564E" w:rsidRDefault="0087564E" w:rsidP="00E26F1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11207B44" w14:textId="6AC36C91" w:rsidR="00C01A38" w:rsidRPr="00E26F1A" w:rsidRDefault="00C01A38" w:rsidP="00E26F1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26F1A">
        <w:rPr>
          <w:rFonts w:ascii="Arial" w:eastAsia="Times New Roman" w:hAnsi="Arial" w:cs="Arial"/>
          <w:b/>
          <w:color w:val="000000"/>
          <w:lang w:eastAsia="cs-CZ"/>
        </w:rPr>
        <w:t xml:space="preserve">Zadavatel má dále </w:t>
      </w:r>
      <w:r w:rsidR="00E26F1A">
        <w:rPr>
          <w:rFonts w:ascii="Arial" w:eastAsia="Times New Roman" w:hAnsi="Arial" w:cs="Arial"/>
          <w:b/>
          <w:color w:val="000000"/>
          <w:lang w:eastAsia="cs-CZ"/>
        </w:rPr>
        <w:t xml:space="preserve">na možné potenciální účastníky </w:t>
      </w:r>
      <w:r w:rsidRPr="00E26F1A">
        <w:rPr>
          <w:rFonts w:ascii="Arial" w:eastAsia="Times New Roman" w:hAnsi="Arial" w:cs="Arial"/>
          <w:b/>
          <w:color w:val="000000"/>
          <w:lang w:eastAsia="cs-CZ"/>
        </w:rPr>
        <w:t>několik doplňujících dotazů v oblasti:</w:t>
      </w:r>
    </w:p>
    <w:p w14:paraId="52230C63" w14:textId="77777777" w:rsidR="00C01A38" w:rsidRDefault="00C01A38" w:rsidP="00C01A3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5E2F7DF3" w14:textId="0BEDA9DF" w:rsidR="00F248A7" w:rsidRPr="00E26F1A" w:rsidRDefault="00C01A38" w:rsidP="00E26F1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 w:rsidRPr="00E26F1A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provozu v nemocniční </w:t>
      </w:r>
      <w:proofErr w:type="spellStart"/>
      <w:r w:rsidRPr="00E26F1A">
        <w:rPr>
          <w:rFonts w:ascii="Arial" w:eastAsia="Times New Roman" w:hAnsi="Arial" w:cs="Arial"/>
          <w:b/>
          <w:color w:val="000000"/>
          <w:u w:val="single"/>
          <w:lang w:eastAsia="cs-CZ"/>
        </w:rPr>
        <w:t>WiFi</w:t>
      </w:r>
      <w:proofErr w:type="spellEnd"/>
      <w:r w:rsidRPr="00E26F1A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síti:</w:t>
      </w:r>
    </w:p>
    <w:p w14:paraId="35559E0F" w14:textId="77777777" w:rsidR="00C01A38" w:rsidRPr="00C01A38" w:rsidRDefault="00C01A38" w:rsidP="00C01A3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697BD55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t xml:space="preserve">Podpora </w:t>
      </w:r>
      <w:proofErr w:type="spellStart"/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t>WiFi</w:t>
      </w:r>
      <w:proofErr w:type="spellEnd"/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t xml:space="preserve"> standardů a kompatibilita s nemocniční infrastrukturou</w:t>
      </w:r>
    </w:p>
    <w:p w14:paraId="2647233F" w14:textId="22A28696" w:rsidR="00C01A38" w:rsidRPr="000E1DF7" w:rsidRDefault="00C01A38" w:rsidP="00CB514F">
      <w:pPr>
        <w:pStyle w:val="xelementtoproof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Podporuje váš telemetrický systém </w:t>
      </w:r>
      <w:proofErr w:type="spellStart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WiFi</w:t>
      </w:r>
      <w:proofErr w:type="spellEnd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6 (802.11ax) a </w:t>
      </w:r>
      <w:proofErr w:type="spellStart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WiFi</w:t>
      </w:r>
      <w:proofErr w:type="spellEnd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6E?</w:t>
      </w:r>
    </w:p>
    <w:p w14:paraId="121FF8AA" w14:textId="1920A62B" w:rsidR="00C01A38" w:rsidRPr="000E1DF7" w:rsidRDefault="00C01A38" w:rsidP="00CB514F">
      <w:pPr>
        <w:pStyle w:val="xelementtoproof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Jaká frekvenční pásma zařízení využívá (2,4 GHz / 5 GHz / 6 GHz)?</w:t>
      </w:r>
    </w:p>
    <w:p w14:paraId="6F933DE3" w14:textId="14937413" w:rsidR="00C01A38" w:rsidRPr="000E1DF7" w:rsidRDefault="00C01A38" w:rsidP="00CB514F">
      <w:pPr>
        <w:pStyle w:val="xelementtoproof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Podporuje zařízení optimalizační mechanismy Wi-Fi 6, jako je OFDMA, MU-MIMO a BSS </w:t>
      </w:r>
      <w:proofErr w:type="spellStart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Coloring</w:t>
      </w:r>
      <w:proofErr w:type="spellEnd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, pro efektivní provoz v prostředí s vysokou hustotou klientů?</w:t>
      </w:r>
    </w:p>
    <w:p w14:paraId="7EBA2D24" w14:textId="77D8C470" w:rsidR="00C01A38" w:rsidRPr="000E1DF7" w:rsidRDefault="00C01A38" w:rsidP="00CB514F">
      <w:pPr>
        <w:pStyle w:val="xelementtoproof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Je možné doložit certifikaci shody se standardy IEEE 802.11 a Wi-Fi </w:t>
      </w:r>
      <w:proofErr w:type="spellStart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Alliance</w:t>
      </w:r>
      <w:proofErr w:type="spellEnd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?</w:t>
      </w:r>
    </w:p>
    <w:p w14:paraId="4762ABB3" w14:textId="51F4F048" w:rsidR="00C01A38" w:rsidRPr="000E1DF7" w:rsidRDefault="00C01A38" w:rsidP="00CB514F">
      <w:pPr>
        <w:pStyle w:val="xelementtoproof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Jaké minimální požadavky na Wi-Fi síť váš systém vyžaduje?</w:t>
      </w:r>
    </w:p>
    <w:p w14:paraId="2F61C1FA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 </w:t>
      </w:r>
    </w:p>
    <w:p w14:paraId="545B6664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t>Stabilita připojení, roaming a odolnost vůči rušení</w:t>
      </w:r>
    </w:p>
    <w:p w14:paraId="5173EA9C" w14:textId="7D3186A4" w:rsidR="00C01A38" w:rsidRDefault="00C01A38" w:rsidP="00CB514F">
      <w:pPr>
        <w:pStyle w:val="xelementtoproof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Jakým způsobem zařízení zajišťuje stabilitu připojení při pohybu pacienta v rámci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WiFi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sítě nemocnice?</w:t>
      </w:r>
    </w:p>
    <w:p w14:paraId="66FC4C2B" w14:textId="3120F6A0" w:rsidR="00C01A38" w:rsidRDefault="00C01A38" w:rsidP="00CB514F">
      <w:pPr>
        <w:pStyle w:val="xelementtoproof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Podporuje zařízení standardy 802.</w:t>
      </w:r>
      <w:proofErr w:type="gramStart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11r</w:t>
      </w:r>
      <w:proofErr w:type="gramEnd"/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/k/v</w:t>
      </w: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 pro rychlý roaming mezi AP s nízkou latencí?</w:t>
      </w:r>
    </w:p>
    <w:p w14:paraId="7803043B" w14:textId="58A2223A" w:rsidR="00C01A38" w:rsidRDefault="00C01A38" w:rsidP="00CB514F">
      <w:pPr>
        <w:pStyle w:val="xelementtoproof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Bylo zařízení testováno v prostředí s vysokou hustotou Wi-Fi provozu (nemocnice, průmyslové zóny)? Je možné doložit?</w:t>
      </w:r>
    </w:p>
    <w:p w14:paraId="26C639E1" w14:textId="5F07FD8F" w:rsidR="00C01A38" w:rsidRPr="00C01A38" w:rsidRDefault="00C01A38" w:rsidP="00CB514F">
      <w:pPr>
        <w:pStyle w:val="xelementtoproof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Jak se chová zařízení při krátkodobém výpadku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WiFi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signálu? Ukládá lokálně data a na jak dlouho nebo vyžaduje stálé připojení (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real-time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)?</w:t>
      </w:r>
    </w:p>
    <w:p w14:paraId="1DA73CB0" w14:textId="77777777" w:rsid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 </w:t>
      </w:r>
    </w:p>
    <w:p w14:paraId="2D9869CB" w14:textId="77777777" w:rsidR="00702DD5" w:rsidRPr="00C01A38" w:rsidRDefault="00702DD5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</w:p>
    <w:p w14:paraId="33CFFE82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lastRenderedPageBreak/>
        <w:t>Bezpečnostní požadavky</w:t>
      </w:r>
    </w:p>
    <w:p w14:paraId="4D63A182" w14:textId="762F60CE" w:rsidR="00C01A38" w:rsidRPr="00C01A38" w:rsidRDefault="00C01A38" w:rsidP="00CB514F">
      <w:pPr>
        <w:pStyle w:val="xelementtoproof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Jaké zabezpečení komunikace zařízení podporuje (WPA3, WPA2-Enterprise, RADIUS, certifikáty atd.)?</w:t>
      </w:r>
    </w:p>
    <w:p w14:paraId="0237E1BB" w14:textId="0EBCFF0E" w:rsidR="00C01A38" w:rsidRDefault="00C01A38" w:rsidP="00CB514F">
      <w:pPr>
        <w:pStyle w:val="xelementtoproof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Jakým způsobem zařízení autentizuje uživatele a brání neoprávněnému přístupu?</w:t>
      </w:r>
    </w:p>
    <w:p w14:paraId="34DB6CD2" w14:textId="039174D0" w:rsidR="00C01A38" w:rsidRDefault="00C01A38" w:rsidP="00CB514F">
      <w:pPr>
        <w:pStyle w:val="xelementtoproof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Podporuje zařízení připojení k SSID s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iPSK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(Identity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Pre-Shared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Key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)? V naší nemocniční infrastruktuře využíváme dedikované SSID „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FNBrno.TechW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“ pro připojení technických zařízení právě pomocí </w:t>
      </w:r>
      <w:proofErr w:type="spellStart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iPSK</w:t>
      </w:r>
      <w:proofErr w:type="spellEnd"/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.</w:t>
      </w:r>
    </w:p>
    <w:p w14:paraId="60EA7C5F" w14:textId="7E3AEFEE" w:rsidR="00C01A38" w:rsidRPr="000E1DF7" w:rsidRDefault="00C01A38" w:rsidP="00CB514F">
      <w:pPr>
        <w:pStyle w:val="xelementtoproof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0E1DF7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Splňuje zařízení požadavky na EMC regulaci pro nemocniční provoz (IEC 60601-1-2)? Můžete doložit oficiální certifikát?</w:t>
      </w:r>
    </w:p>
    <w:p w14:paraId="1EB22F51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 </w:t>
      </w:r>
    </w:p>
    <w:p w14:paraId="34CDF1FF" w14:textId="77777777" w:rsidR="00C01A38" w:rsidRP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C01A38">
        <w:rPr>
          <w:rFonts w:ascii="Arial" w:hAnsi="Arial" w:cs="Arial"/>
          <w:b/>
          <w:bCs/>
          <w:color w:val="212121"/>
          <w:sz w:val="22"/>
          <w:szCs w:val="22"/>
          <w:bdr w:val="none" w:sz="0" w:space="0" w:color="auto" w:frame="1"/>
        </w:rPr>
        <w:t>Testování a reference</w:t>
      </w:r>
    </w:p>
    <w:p w14:paraId="5BC9869F" w14:textId="64330BD0" w:rsidR="00C01A38" w:rsidRDefault="00C01A38" w:rsidP="00CB514F">
      <w:pPr>
        <w:pStyle w:val="xelementtoproof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Je možné provést testovací provoz v reálných podmínkách nemocnice?</w:t>
      </w:r>
    </w:p>
    <w:p w14:paraId="5D3E6A6F" w14:textId="734D6CBA" w:rsidR="00C01A38" w:rsidRDefault="00C01A38" w:rsidP="00CB514F">
      <w:pPr>
        <w:pStyle w:val="xelementtoproof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Máte reference z jiných nemocnic nebo zdravotnických zařízení, kde byl váš telemetrický systém implementován?</w:t>
      </w:r>
    </w:p>
    <w:p w14:paraId="3E861B03" w14:textId="7C511C25" w:rsidR="00C01A38" w:rsidRDefault="00C01A38" w:rsidP="00CB514F">
      <w:pPr>
        <w:pStyle w:val="xelementtoproof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C01A38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Jaké jsou možnosti vzdálené diagnostiky a podpory?</w:t>
      </w:r>
    </w:p>
    <w:p w14:paraId="6501C456" w14:textId="77777777" w:rsidR="00C01A38" w:rsidRDefault="00C01A38" w:rsidP="00C01A38">
      <w:pPr>
        <w:pStyle w:val="xelementtoproof"/>
        <w:shd w:val="clear" w:color="auto" w:fill="FFFFFF"/>
        <w:spacing w:before="0" w:beforeAutospacing="0" w:after="0" w:afterAutospacing="0"/>
        <w:ind w:left="870" w:hanging="360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14:paraId="370436C9" w14:textId="77777777" w:rsidR="00C01A38" w:rsidRDefault="00C01A38" w:rsidP="00C01A38">
      <w:pPr>
        <w:pStyle w:val="xelementtoproof"/>
        <w:shd w:val="clear" w:color="auto" w:fill="FFFFFF"/>
        <w:spacing w:before="0" w:beforeAutospacing="0" w:after="0" w:afterAutospacing="0"/>
        <w:ind w:left="870" w:hanging="360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14:paraId="1E3AFC8B" w14:textId="71E98A04" w:rsidR="00C01A38" w:rsidRPr="00C01A38" w:rsidRDefault="00C01A38" w:rsidP="00E26F1A">
      <w:pPr>
        <w:pStyle w:val="xelementtoproof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  <w:u w:val="single"/>
        </w:rPr>
      </w:pPr>
      <w:r w:rsidRPr="00C01A38">
        <w:rPr>
          <w:rFonts w:ascii="Arial" w:hAnsi="Arial" w:cs="Arial"/>
          <w:b/>
          <w:bCs/>
          <w:color w:val="212121"/>
          <w:sz w:val="22"/>
          <w:szCs w:val="22"/>
          <w:u w:val="single"/>
          <w:bdr w:val="none" w:sz="0" w:space="0" w:color="auto" w:frame="1"/>
        </w:rPr>
        <w:t>provozu v privátní 5G síti:</w:t>
      </w:r>
    </w:p>
    <w:p w14:paraId="39C71124" w14:textId="77777777" w:rsidR="00C01A38" w:rsidRDefault="00C01A38" w:rsidP="00CB514F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212121"/>
          <w:sz w:val="22"/>
          <w:szCs w:val="22"/>
          <w:bdr w:val="none" w:sz="0" w:space="0" w:color="auto" w:frame="1"/>
        </w:rPr>
        <w:t> </w:t>
      </w:r>
    </w:p>
    <w:p w14:paraId="4B5DE325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Podporuje Vámi nabízené zařízení připojení do 5G mobilních sítí?</w:t>
      </w:r>
    </w:p>
    <w:p w14:paraId="6BDFE857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Pokud ano, uveďte podporovaná 5G frekvenční pásma (bandy) podle označení 3GPP.</w:t>
      </w:r>
    </w:p>
    <w:p w14:paraId="07E15303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Je zařízení kompatibilní s režimem 5G SA (</w:t>
      </w:r>
      <w:proofErr w:type="spellStart"/>
      <w:r w:rsidRPr="00C01A38">
        <w:rPr>
          <w:rFonts w:ascii="Arial" w:eastAsia="Times New Roman" w:hAnsi="Arial" w:cs="Arial"/>
          <w:color w:val="000000"/>
          <w:lang w:eastAsia="cs-CZ"/>
        </w:rPr>
        <w:t>Standalone</w:t>
      </w:r>
      <w:proofErr w:type="spellEnd"/>
      <w:r w:rsidRPr="00C01A38">
        <w:rPr>
          <w:rFonts w:ascii="Arial" w:eastAsia="Times New Roman" w:hAnsi="Arial" w:cs="Arial"/>
          <w:color w:val="000000"/>
          <w:lang w:eastAsia="cs-CZ"/>
        </w:rPr>
        <w:t>) a/nebo 5G NSA (Non-</w:t>
      </w:r>
      <w:proofErr w:type="spellStart"/>
      <w:r w:rsidRPr="00C01A38">
        <w:rPr>
          <w:rFonts w:ascii="Arial" w:eastAsia="Times New Roman" w:hAnsi="Arial" w:cs="Arial"/>
          <w:color w:val="000000"/>
          <w:lang w:eastAsia="cs-CZ"/>
        </w:rPr>
        <w:t>Standalone</w:t>
      </w:r>
      <w:proofErr w:type="spellEnd"/>
      <w:r w:rsidRPr="00C01A38">
        <w:rPr>
          <w:rFonts w:ascii="Arial" w:eastAsia="Times New Roman" w:hAnsi="Arial" w:cs="Arial"/>
          <w:color w:val="000000"/>
          <w:lang w:eastAsia="cs-CZ"/>
        </w:rPr>
        <w:t>)?</w:t>
      </w:r>
    </w:p>
    <w:p w14:paraId="6A3A41E0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Umožňuje zařízení provoz v uzavřené privátní 5G síti bez nutnosti připojení k veřejné mobilní síti?</w:t>
      </w:r>
    </w:p>
    <w:p w14:paraId="57FE1985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Podporuje zařízení současně provoz v LTE/4G sítích jako záložní řešení?</w:t>
      </w:r>
    </w:p>
    <w:p w14:paraId="4A25F9C7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 xml:space="preserve">Jakým způsobem je zajištěna autentizace zařízení do sítě (např. SIM, </w:t>
      </w:r>
      <w:proofErr w:type="spellStart"/>
      <w:r w:rsidRPr="00C01A38">
        <w:rPr>
          <w:rFonts w:ascii="Arial" w:eastAsia="Times New Roman" w:hAnsi="Arial" w:cs="Arial"/>
          <w:color w:val="000000"/>
          <w:lang w:eastAsia="cs-CZ"/>
        </w:rPr>
        <w:t>eSIM</w:t>
      </w:r>
      <w:proofErr w:type="spellEnd"/>
      <w:r w:rsidRPr="00C01A38">
        <w:rPr>
          <w:rFonts w:ascii="Arial" w:eastAsia="Times New Roman" w:hAnsi="Arial" w:cs="Arial"/>
          <w:color w:val="000000"/>
          <w:lang w:eastAsia="cs-CZ"/>
        </w:rPr>
        <w:t>, jiný mechanismus)?</w:t>
      </w:r>
    </w:p>
    <w:p w14:paraId="2DEC27CD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Je možné zařízení uzamknout pro připojení výhradně k určené síti (konkrétnímu PLMN)?</w:t>
      </w:r>
    </w:p>
    <w:p w14:paraId="57BFBB83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Jaké komunikační protokoly zařízení využívá a je zajištěna možnost šifrovaného přenosu dat?</w:t>
      </w:r>
    </w:p>
    <w:p w14:paraId="71897AD6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Jaká je garantovaná latence při přenosu dat v 5G režimu?</w:t>
      </w:r>
    </w:p>
    <w:p w14:paraId="423A5350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Umožňuje zařízení provádět vzdálenou konfiguraci a aktualizace softwaru výhradně prostřednictvím privátní 5G sítě bez přístupu k veřejnému internetu?</w:t>
      </w:r>
    </w:p>
    <w:p w14:paraId="529AE95F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Disponuje zařízení platnými certifikacemi pro provoz v EU/CZ a případně certifikací pro použití ve zdravotnictví dle nařízení MDR?</w:t>
      </w:r>
    </w:p>
    <w:p w14:paraId="1BF7BC07" w14:textId="77777777" w:rsidR="00C01A38" w:rsidRPr="00C01A38" w:rsidRDefault="00C01A38" w:rsidP="00CB51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Testování a reference:</w:t>
      </w:r>
    </w:p>
    <w:p w14:paraId="09F51C35" w14:textId="77777777" w:rsidR="00C01A38" w:rsidRPr="00C01A38" w:rsidRDefault="00C01A38" w:rsidP="00CB514F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Je možné provést testovací provoz v reálných podmínkách nemocnice?</w:t>
      </w:r>
    </w:p>
    <w:p w14:paraId="1B47D18E" w14:textId="77777777" w:rsidR="00C01A38" w:rsidRPr="00C01A38" w:rsidRDefault="00C01A38" w:rsidP="00CB514F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C01A38">
        <w:rPr>
          <w:rFonts w:ascii="Arial" w:eastAsia="Times New Roman" w:hAnsi="Arial" w:cs="Arial"/>
          <w:color w:val="000000"/>
          <w:lang w:eastAsia="cs-CZ"/>
        </w:rPr>
        <w:t>Máte reference z jiných nemocnic nebo zdravotnických zařízení, kde byl váš telemetrický systém implementován?</w:t>
      </w:r>
    </w:p>
    <w:p w14:paraId="111CEF86" w14:textId="77777777" w:rsidR="00F248A7" w:rsidRDefault="00F248A7" w:rsidP="00507AE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sectPr w:rsidR="00F2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F00"/>
    <w:multiLevelType w:val="hybridMultilevel"/>
    <w:tmpl w:val="243A2EE0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D7307F"/>
    <w:multiLevelType w:val="hybridMultilevel"/>
    <w:tmpl w:val="6090E1F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59D7"/>
    <w:multiLevelType w:val="hybridMultilevel"/>
    <w:tmpl w:val="E196C756"/>
    <w:lvl w:ilvl="0" w:tplc="3F724BD0">
      <w:numFmt w:val="bullet"/>
      <w:lvlText w:val="·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9A2321F"/>
    <w:multiLevelType w:val="hybridMultilevel"/>
    <w:tmpl w:val="FB906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3606D"/>
    <w:multiLevelType w:val="hybridMultilevel"/>
    <w:tmpl w:val="3E1AD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2CB4"/>
    <w:multiLevelType w:val="hybridMultilevel"/>
    <w:tmpl w:val="BD108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44D2"/>
    <w:multiLevelType w:val="hybridMultilevel"/>
    <w:tmpl w:val="FFD2AB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6553"/>
    <w:multiLevelType w:val="hybridMultilevel"/>
    <w:tmpl w:val="B6D80560"/>
    <w:lvl w:ilvl="0" w:tplc="2870C1C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10B156C"/>
    <w:multiLevelType w:val="hybridMultilevel"/>
    <w:tmpl w:val="A2AE9F5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149A0EC2"/>
    <w:multiLevelType w:val="hybridMultilevel"/>
    <w:tmpl w:val="C0FC12B6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1524353F"/>
    <w:multiLevelType w:val="hybridMultilevel"/>
    <w:tmpl w:val="82B615AA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212121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170F5661"/>
    <w:multiLevelType w:val="hybridMultilevel"/>
    <w:tmpl w:val="30CEB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491F"/>
    <w:multiLevelType w:val="hybridMultilevel"/>
    <w:tmpl w:val="468CC7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125B3"/>
    <w:multiLevelType w:val="multilevel"/>
    <w:tmpl w:val="F49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3787F"/>
    <w:multiLevelType w:val="hybridMultilevel"/>
    <w:tmpl w:val="B16C2C6A"/>
    <w:lvl w:ilvl="0" w:tplc="2782F82E">
      <w:numFmt w:val="bullet"/>
      <w:lvlText w:val="·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CBA0679"/>
    <w:multiLevelType w:val="hybridMultilevel"/>
    <w:tmpl w:val="126E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96A7A"/>
    <w:multiLevelType w:val="hybridMultilevel"/>
    <w:tmpl w:val="70BC7B7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3B0744EC"/>
    <w:multiLevelType w:val="hybridMultilevel"/>
    <w:tmpl w:val="F40629A4"/>
    <w:lvl w:ilvl="0" w:tplc="6CA47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B53DA5"/>
    <w:multiLevelType w:val="hybridMultilevel"/>
    <w:tmpl w:val="339E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D1CB8"/>
    <w:multiLevelType w:val="hybridMultilevel"/>
    <w:tmpl w:val="012AFD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368B1"/>
    <w:multiLevelType w:val="hybridMultilevel"/>
    <w:tmpl w:val="5888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A4973"/>
    <w:multiLevelType w:val="hybridMultilevel"/>
    <w:tmpl w:val="007AC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472C"/>
    <w:multiLevelType w:val="hybridMultilevel"/>
    <w:tmpl w:val="328A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97BC5"/>
    <w:multiLevelType w:val="hybridMultilevel"/>
    <w:tmpl w:val="5B6EFF04"/>
    <w:lvl w:ilvl="0" w:tplc="29E8F7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807F6"/>
    <w:multiLevelType w:val="multilevel"/>
    <w:tmpl w:val="4C5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315A5"/>
    <w:multiLevelType w:val="hybridMultilevel"/>
    <w:tmpl w:val="1C5EB146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4CE22C95"/>
    <w:multiLevelType w:val="hybridMultilevel"/>
    <w:tmpl w:val="23FCD4D4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4E1E1C88"/>
    <w:multiLevelType w:val="hybridMultilevel"/>
    <w:tmpl w:val="6C4AC8DC"/>
    <w:lvl w:ilvl="0" w:tplc="53F09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433BB"/>
    <w:multiLevelType w:val="hybridMultilevel"/>
    <w:tmpl w:val="D7EC008C"/>
    <w:lvl w:ilvl="0" w:tplc="3280DAF8">
      <w:numFmt w:val="bullet"/>
      <w:lvlText w:val="·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30B1C51"/>
    <w:multiLevelType w:val="hybridMultilevel"/>
    <w:tmpl w:val="1C38133C"/>
    <w:lvl w:ilvl="0" w:tplc="103870A0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D7CBF"/>
    <w:multiLevelType w:val="hybridMultilevel"/>
    <w:tmpl w:val="DA88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33CEC"/>
    <w:multiLevelType w:val="hybridMultilevel"/>
    <w:tmpl w:val="C45A2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3421A"/>
    <w:multiLevelType w:val="hybridMultilevel"/>
    <w:tmpl w:val="2AB0F8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B2628"/>
    <w:multiLevelType w:val="hybridMultilevel"/>
    <w:tmpl w:val="E37E1EDE"/>
    <w:lvl w:ilvl="0" w:tplc="AC769F9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32C90"/>
    <w:multiLevelType w:val="hybridMultilevel"/>
    <w:tmpl w:val="D4262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5403E"/>
    <w:multiLevelType w:val="multilevel"/>
    <w:tmpl w:val="818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51B5D"/>
    <w:multiLevelType w:val="hybridMultilevel"/>
    <w:tmpl w:val="72B86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77C4B"/>
    <w:multiLevelType w:val="hybridMultilevel"/>
    <w:tmpl w:val="646028F8"/>
    <w:lvl w:ilvl="0" w:tplc="203CE93C">
      <w:numFmt w:val="bullet"/>
      <w:lvlText w:val="·"/>
      <w:lvlJc w:val="left"/>
      <w:pPr>
        <w:ind w:left="870" w:hanging="360"/>
      </w:pPr>
      <w:rPr>
        <w:rFonts w:ascii="Arial" w:eastAsia="Times New Roman" w:hAnsi="Arial" w:cs="Arial" w:hint="default"/>
        <w:color w:val="212121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 w15:restartNumberingAfterBreak="0">
    <w:nsid w:val="7161685A"/>
    <w:multiLevelType w:val="hybridMultilevel"/>
    <w:tmpl w:val="FFD2AB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E17A0"/>
    <w:multiLevelType w:val="hybridMultilevel"/>
    <w:tmpl w:val="1640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6C1A"/>
    <w:multiLevelType w:val="hybridMultilevel"/>
    <w:tmpl w:val="01A0965C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261228920">
    <w:abstractNumId w:val="31"/>
  </w:num>
  <w:num w:numId="2" w16cid:durableId="481779642">
    <w:abstractNumId w:val="12"/>
  </w:num>
  <w:num w:numId="3" w16cid:durableId="1037436668">
    <w:abstractNumId w:val="39"/>
  </w:num>
  <w:num w:numId="4" w16cid:durableId="978001920">
    <w:abstractNumId w:val="22"/>
  </w:num>
  <w:num w:numId="5" w16cid:durableId="1809741265">
    <w:abstractNumId w:val="30"/>
  </w:num>
  <w:num w:numId="6" w16cid:durableId="1922177632">
    <w:abstractNumId w:val="3"/>
  </w:num>
  <w:num w:numId="7" w16cid:durableId="831140160">
    <w:abstractNumId w:val="1"/>
  </w:num>
  <w:num w:numId="8" w16cid:durableId="1204827237">
    <w:abstractNumId w:val="7"/>
  </w:num>
  <w:num w:numId="9" w16cid:durableId="331880108">
    <w:abstractNumId w:val="35"/>
  </w:num>
  <w:num w:numId="10" w16cid:durableId="1278443031">
    <w:abstractNumId w:val="24"/>
  </w:num>
  <w:num w:numId="11" w16cid:durableId="344791059">
    <w:abstractNumId w:val="5"/>
  </w:num>
  <w:num w:numId="12" w16cid:durableId="321126950">
    <w:abstractNumId w:val="32"/>
  </w:num>
  <w:num w:numId="13" w16cid:durableId="62990106">
    <w:abstractNumId w:val="4"/>
  </w:num>
  <w:num w:numId="14" w16cid:durableId="1023746513">
    <w:abstractNumId w:val="6"/>
  </w:num>
  <w:num w:numId="15" w16cid:durableId="500240503">
    <w:abstractNumId w:val="38"/>
  </w:num>
  <w:num w:numId="16" w16cid:durableId="1657881542">
    <w:abstractNumId w:val="33"/>
  </w:num>
  <w:num w:numId="17" w16cid:durableId="894200639">
    <w:abstractNumId w:val="23"/>
  </w:num>
  <w:num w:numId="18" w16cid:durableId="18743639">
    <w:abstractNumId w:val="27"/>
  </w:num>
  <w:num w:numId="19" w16cid:durableId="1110318818">
    <w:abstractNumId w:val="15"/>
  </w:num>
  <w:num w:numId="20" w16cid:durableId="2131393848">
    <w:abstractNumId w:val="19"/>
  </w:num>
  <w:num w:numId="21" w16cid:durableId="281150541">
    <w:abstractNumId w:val="17"/>
  </w:num>
  <w:num w:numId="22" w16cid:durableId="1266115972">
    <w:abstractNumId w:val="13"/>
  </w:num>
  <w:num w:numId="23" w16cid:durableId="62148424">
    <w:abstractNumId w:val="26"/>
  </w:num>
  <w:num w:numId="24" w16cid:durableId="909266792">
    <w:abstractNumId w:val="28"/>
  </w:num>
  <w:num w:numId="25" w16cid:durableId="366688304">
    <w:abstractNumId w:val="16"/>
  </w:num>
  <w:num w:numId="26" w16cid:durableId="1619944721">
    <w:abstractNumId w:val="9"/>
  </w:num>
  <w:num w:numId="27" w16cid:durableId="1305312961">
    <w:abstractNumId w:val="14"/>
  </w:num>
  <w:num w:numId="28" w16cid:durableId="349139243">
    <w:abstractNumId w:val="8"/>
  </w:num>
  <w:num w:numId="29" w16cid:durableId="923295966">
    <w:abstractNumId w:val="40"/>
  </w:num>
  <w:num w:numId="30" w16cid:durableId="753740025">
    <w:abstractNumId w:val="37"/>
  </w:num>
  <w:num w:numId="31" w16cid:durableId="1725134240">
    <w:abstractNumId w:val="10"/>
  </w:num>
  <w:num w:numId="32" w16cid:durableId="497619893">
    <w:abstractNumId w:val="25"/>
  </w:num>
  <w:num w:numId="33" w16cid:durableId="1620800823">
    <w:abstractNumId w:val="2"/>
  </w:num>
  <w:num w:numId="34" w16cid:durableId="1019354644">
    <w:abstractNumId w:val="0"/>
  </w:num>
  <w:num w:numId="35" w16cid:durableId="1138953533">
    <w:abstractNumId w:val="11"/>
  </w:num>
  <w:num w:numId="36" w16cid:durableId="167989906">
    <w:abstractNumId w:val="18"/>
  </w:num>
  <w:num w:numId="37" w16cid:durableId="1152915639">
    <w:abstractNumId w:val="20"/>
  </w:num>
  <w:num w:numId="38" w16cid:durableId="1125583114">
    <w:abstractNumId w:val="21"/>
  </w:num>
  <w:num w:numId="39" w16cid:durableId="1523932390">
    <w:abstractNumId w:val="36"/>
  </w:num>
  <w:num w:numId="40" w16cid:durableId="1568103158">
    <w:abstractNumId w:val="34"/>
  </w:num>
  <w:num w:numId="41" w16cid:durableId="358507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D3"/>
    <w:rsid w:val="00003BF4"/>
    <w:rsid w:val="00006883"/>
    <w:rsid w:val="00011192"/>
    <w:rsid w:val="00032A2B"/>
    <w:rsid w:val="00035CEC"/>
    <w:rsid w:val="000543C4"/>
    <w:rsid w:val="00054E7C"/>
    <w:rsid w:val="000626BE"/>
    <w:rsid w:val="00063B5A"/>
    <w:rsid w:val="00070C2F"/>
    <w:rsid w:val="000B781F"/>
    <w:rsid w:val="000E1DF7"/>
    <w:rsid w:val="0013191C"/>
    <w:rsid w:val="001A6B86"/>
    <w:rsid w:val="001B110C"/>
    <w:rsid w:val="001B3293"/>
    <w:rsid w:val="001B372F"/>
    <w:rsid w:val="00224C55"/>
    <w:rsid w:val="0025742D"/>
    <w:rsid w:val="003000BB"/>
    <w:rsid w:val="00321893"/>
    <w:rsid w:val="003239FC"/>
    <w:rsid w:val="00335ACA"/>
    <w:rsid w:val="00346DE5"/>
    <w:rsid w:val="00370DCE"/>
    <w:rsid w:val="0039078A"/>
    <w:rsid w:val="00414AA3"/>
    <w:rsid w:val="00420604"/>
    <w:rsid w:val="00425D39"/>
    <w:rsid w:val="00460342"/>
    <w:rsid w:val="00485022"/>
    <w:rsid w:val="00490252"/>
    <w:rsid w:val="00491100"/>
    <w:rsid w:val="004F59AA"/>
    <w:rsid w:val="00507AEA"/>
    <w:rsid w:val="00530CD3"/>
    <w:rsid w:val="005431AF"/>
    <w:rsid w:val="005437EA"/>
    <w:rsid w:val="00563F0A"/>
    <w:rsid w:val="00575A3E"/>
    <w:rsid w:val="005E1FA6"/>
    <w:rsid w:val="005F71AF"/>
    <w:rsid w:val="00612E46"/>
    <w:rsid w:val="00660994"/>
    <w:rsid w:val="00670DCA"/>
    <w:rsid w:val="006808AC"/>
    <w:rsid w:val="006E7213"/>
    <w:rsid w:val="006F28ED"/>
    <w:rsid w:val="00702DD5"/>
    <w:rsid w:val="007101BE"/>
    <w:rsid w:val="00714E09"/>
    <w:rsid w:val="00722A16"/>
    <w:rsid w:val="007253E4"/>
    <w:rsid w:val="007407DE"/>
    <w:rsid w:val="007538BF"/>
    <w:rsid w:val="007870B7"/>
    <w:rsid w:val="007D531E"/>
    <w:rsid w:val="007D5F48"/>
    <w:rsid w:val="0080242C"/>
    <w:rsid w:val="00812B9F"/>
    <w:rsid w:val="008664D8"/>
    <w:rsid w:val="0087564E"/>
    <w:rsid w:val="008757F5"/>
    <w:rsid w:val="008B243C"/>
    <w:rsid w:val="008D0E39"/>
    <w:rsid w:val="008F139B"/>
    <w:rsid w:val="008F4103"/>
    <w:rsid w:val="00906BE7"/>
    <w:rsid w:val="00945F75"/>
    <w:rsid w:val="009939C8"/>
    <w:rsid w:val="009A7C40"/>
    <w:rsid w:val="009B36BD"/>
    <w:rsid w:val="009D00A4"/>
    <w:rsid w:val="00A4292A"/>
    <w:rsid w:val="00A76B9C"/>
    <w:rsid w:val="00AE7225"/>
    <w:rsid w:val="00B21373"/>
    <w:rsid w:val="00B320FC"/>
    <w:rsid w:val="00B32B69"/>
    <w:rsid w:val="00B462A1"/>
    <w:rsid w:val="00B84F9E"/>
    <w:rsid w:val="00B900E5"/>
    <w:rsid w:val="00BD228E"/>
    <w:rsid w:val="00C01A38"/>
    <w:rsid w:val="00C17F15"/>
    <w:rsid w:val="00C31A9E"/>
    <w:rsid w:val="00C41CD4"/>
    <w:rsid w:val="00C56980"/>
    <w:rsid w:val="00C648D6"/>
    <w:rsid w:val="00C826A5"/>
    <w:rsid w:val="00CA0BE6"/>
    <w:rsid w:val="00CB514F"/>
    <w:rsid w:val="00CC2DDF"/>
    <w:rsid w:val="00CC32BD"/>
    <w:rsid w:val="00D17ACC"/>
    <w:rsid w:val="00D257DA"/>
    <w:rsid w:val="00DC1B2B"/>
    <w:rsid w:val="00DF0175"/>
    <w:rsid w:val="00E035AE"/>
    <w:rsid w:val="00E26F1A"/>
    <w:rsid w:val="00E36344"/>
    <w:rsid w:val="00E63B94"/>
    <w:rsid w:val="00E66AEB"/>
    <w:rsid w:val="00E973E9"/>
    <w:rsid w:val="00EA50C0"/>
    <w:rsid w:val="00EC4263"/>
    <w:rsid w:val="00ED4824"/>
    <w:rsid w:val="00ED6C53"/>
    <w:rsid w:val="00EE5D2B"/>
    <w:rsid w:val="00F06E82"/>
    <w:rsid w:val="00F248A7"/>
    <w:rsid w:val="00F577FF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2C1"/>
  <w15:chartTrackingRefBased/>
  <w15:docId w15:val="{A3F67C12-E5DC-41F7-90FA-F5B5044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0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60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20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425D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25D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5D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D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D3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DE5"/>
    <w:pPr>
      <w:spacing w:after="0" w:line="240" w:lineRule="auto"/>
    </w:pPr>
  </w:style>
  <w:style w:type="paragraph" w:customStyle="1" w:styleId="xelementtoproof">
    <w:name w:val="x_elementtoproof"/>
    <w:basedOn w:val="Normln"/>
    <w:rsid w:val="00C0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65E0-3913-480A-AFF0-1ECF5D4B0C58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63B3CA59-090B-43D8-85C8-B67D30C53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C470C-201E-4B4D-B57A-DFE0799E3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FC3ED-FFFC-4270-A364-1231FA9C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Mičánková Lucie</cp:lastModifiedBy>
  <cp:revision>16</cp:revision>
  <cp:lastPrinted>2024-11-13T15:14:00Z</cp:lastPrinted>
  <dcterms:created xsi:type="dcterms:W3CDTF">2024-11-12T09:33:00Z</dcterms:created>
  <dcterms:modified xsi:type="dcterms:W3CDTF">2025-08-21T14:01:00Z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