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22956C5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D65D73">
        <w:rPr>
          <w:b/>
          <w:bCs/>
        </w:rPr>
        <w:t>„</w:t>
      </w:r>
      <w:r w:rsidR="00A32D3E">
        <w:rPr>
          <w:b/>
          <w:bCs/>
        </w:rPr>
        <w:t>kartotékové a archivační systémy</w:t>
      </w:r>
      <w:r w:rsidR="00234104">
        <w:rPr>
          <w:b/>
          <w:bCs/>
        </w:rPr>
        <w:t xml:space="preserve"> </w:t>
      </w:r>
      <w:r w:rsidR="00D65D73" w:rsidRPr="00D65D73">
        <w:rPr>
          <w:b/>
          <w:bCs/>
        </w:rPr>
        <w:t>z plánu DDHM</w:t>
      </w:r>
      <w:r w:rsidRPr="00D65D73">
        <w:rPr>
          <w:b/>
          <w:bCs/>
        </w:rPr>
        <w:t>“</w:t>
      </w:r>
      <w:r>
        <w:t xml:space="preserve">, část </w:t>
      </w:r>
      <w:r>
        <w:rPr>
          <w:highlight w:val="yellow"/>
        </w:rPr>
        <w:t>[DOPLNÍ DODAVATEL]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6C215D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flash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39567914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D65D73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5FD21B7C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061784">
        <w:t>pro část 1,3,4 sklad MTZ, FN Brno, pracoviště Dětská nemocnice (DN), Černopolní 9, 613 00, pro část 2,5,6,7,8,10,11,12 sklad MTZ pracoviště Nemocnice Bohunice a Porodnice, Jihlavská 20, 625 00 Brno a pro část 9 je dodání na Neurologickou kliniku, pavilon L pracoviště Nemocnice Bohunice a Porodnice, Jihlavská 20, 625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12CF8B22" w:rsidR="009A3D16" w:rsidRPr="00D859C2" w:rsidRDefault="009A3D16" w:rsidP="00061784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061784">
        <w:t>Dagmar Kovaříkové</w:t>
      </w:r>
      <w:r w:rsidR="00DE3A3F" w:rsidRPr="00D859C2">
        <w:t>, tel.: 532</w:t>
      </w:r>
      <w:r w:rsidR="00061784">
        <w:t> </w:t>
      </w:r>
      <w:r w:rsidR="00DE3A3F" w:rsidRPr="00D859C2">
        <w:t>23</w:t>
      </w:r>
      <w:r w:rsidR="00061784">
        <w:t>2 783</w:t>
      </w:r>
      <w:r w:rsidR="00DE3A3F" w:rsidRPr="00D859C2">
        <w:t xml:space="preserve"> a písemně na e-mail: </w:t>
      </w:r>
      <w:hyperlink r:id="rId11" w:history="1">
        <w:r w:rsidR="00061784" w:rsidRPr="0091422F">
          <w:rPr>
            <w:rStyle w:val="Hypertextovodkaz"/>
          </w:rPr>
          <w:t>Kovarikova.Dagmar@fnbrno.cz</w:t>
        </w:r>
      </w:hyperlink>
      <w:r w:rsidR="00061784" w:rsidRPr="0091422F">
        <w:t>, dá</w:t>
      </w:r>
      <w:r w:rsidR="00061784">
        <w:t>le na sklad MTZ</w:t>
      </w:r>
      <w:r w:rsidRPr="00D859C2">
        <w:t xml:space="preserve"> </w:t>
      </w:r>
      <w:r w:rsidR="00061784">
        <w:t>FN Brno, paní Barboře Forštové, tel.: 532</w:t>
      </w:r>
      <w:r w:rsidR="0091422F">
        <w:t> </w:t>
      </w:r>
      <w:r w:rsidR="00061784">
        <w:t>23</w:t>
      </w:r>
      <w:r w:rsidR="0091422F">
        <w:t xml:space="preserve">3 682 a písemně na e-mail: </w:t>
      </w:r>
      <w:hyperlink r:id="rId12" w:history="1">
        <w:r w:rsidR="0091422F" w:rsidRPr="00F25872">
          <w:rPr>
            <w:rStyle w:val="Hypertextovodkaz"/>
          </w:rPr>
          <w:t>Forstova.Barbora@fnbrno.cz</w:t>
        </w:r>
      </w:hyperlink>
      <w:r w:rsidR="0091422F">
        <w:t xml:space="preserve"> </w:t>
      </w:r>
      <w:r w:rsidRPr="00D859C2">
        <w:t>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na svůj náklad a nebezpečí provést Montáž včetně případné demontáže dle přílohy č. 1 této smlouvy, dle Zadávací dokumentace a v souladu s právními předpisy a s ohledem na provozní podmínky Kupujícího jakožto významného </w:t>
      </w:r>
      <w:r>
        <w:lastRenderedPageBreak/>
        <w:t>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3F2F3481" w14:textId="65E28E77" w:rsidR="0091422F" w:rsidRDefault="009547FF" w:rsidP="0091422F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5A1B9022" w14:textId="77777777" w:rsidR="0091422F" w:rsidRPr="00D859C2" w:rsidRDefault="0091422F" w:rsidP="0091422F">
      <w:pPr>
        <w:pStyle w:val="Odstavecsmlouvy"/>
        <w:numPr>
          <w:ilvl w:val="0"/>
          <w:numId w:val="0"/>
        </w:numPr>
        <w:ind w:left="567"/>
      </w:pPr>
    </w:p>
    <w:p w14:paraId="75136A7D" w14:textId="4D7D4E1C" w:rsidR="00AF2763" w:rsidRPr="00234104" w:rsidRDefault="0091422F" w:rsidP="0091422F">
      <w:pPr>
        <w:pStyle w:val="Zkladntext3"/>
        <w:spacing w:line="240" w:lineRule="auto"/>
        <w:ind w:left="1276" w:hanging="568"/>
        <w:rPr>
          <w:sz w:val="22"/>
          <w:szCs w:val="22"/>
        </w:rPr>
      </w:pPr>
      <w:r w:rsidRPr="00234104">
        <w:rPr>
          <w:sz w:val="22"/>
          <w:szCs w:val="22"/>
        </w:rPr>
        <w:t>Část 1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91422F">
        <w:tc>
          <w:tcPr>
            <w:tcW w:w="4575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91422F">
        <w:tc>
          <w:tcPr>
            <w:tcW w:w="4575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91422F">
        <w:tc>
          <w:tcPr>
            <w:tcW w:w="4575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lastRenderedPageBreak/>
              <w:t>Kupní cena včetně DPH:</w:t>
            </w:r>
          </w:p>
        </w:tc>
        <w:tc>
          <w:tcPr>
            <w:tcW w:w="3788" w:type="dxa"/>
          </w:tcPr>
          <w:p w14:paraId="4DA293E5" w14:textId="77777777" w:rsidR="00D859C2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06D8FDEB" w14:textId="77777777" w:rsidR="0091422F" w:rsidRDefault="0091422F" w:rsidP="000E79CE">
            <w:pPr>
              <w:pStyle w:val="Zkladntext3"/>
              <w:rPr>
                <w:b/>
                <w:sz w:val="22"/>
                <w:szCs w:val="22"/>
              </w:rPr>
            </w:pPr>
          </w:p>
          <w:p w14:paraId="10D9C750" w14:textId="77777777" w:rsidR="0091422F" w:rsidRPr="005B49AA" w:rsidRDefault="0091422F" w:rsidP="000E79CE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91422F" w:rsidRPr="005B49AA" w14:paraId="57E8B230" w14:textId="77777777" w:rsidTr="0091422F">
        <w:tc>
          <w:tcPr>
            <w:tcW w:w="4575" w:type="dxa"/>
          </w:tcPr>
          <w:p w14:paraId="425F6B1B" w14:textId="1CF64669" w:rsidR="0091422F" w:rsidRPr="00234104" w:rsidRDefault="0091422F" w:rsidP="000E79CE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2</w:t>
            </w:r>
          </w:p>
        </w:tc>
        <w:tc>
          <w:tcPr>
            <w:tcW w:w="3788" w:type="dxa"/>
          </w:tcPr>
          <w:p w14:paraId="619CD01C" w14:textId="77777777" w:rsidR="0091422F" w:rsidRPr="005B49AA" w:rsidRDefault="0091422F" w:rsidP="000E79CE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53DCC81F" w14:textId="77777777" w:rsidTr="0091422F">
        <w:tc>
          <w:tcPr>
            <w:tcW w:w="4575" w:type="dxa"/>
          </w:tcPr>
          <w:p w14:paraId="57046519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5EA7510A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7ED5886C" w14:textId="77777777" w:rsidTr="0091422F">
        <w:tc>
          <w:tcPr>
            <w:tcW w:w="4575" w:type="dxa"/>
          </w:tcPr>
          <w:p w14:paraId="57F61EC8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1807D07A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5B6B1287" w14:textId="77777777" w:rsidTr="0091422F">
        <w:tc>
          <w:tcPr>
            <w:tcW w:w="4575" w:type="dxa"/>
          </w:tcPr>
          <w:p w14:paraId="407F0DB7" w14:textId="77777777" w:rsidR="00234104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16E319AE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60DF8899" w14:textId="7186E3A8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3</w:t>
            </w:r>
          </w:p>
        </w:tc>
        <w:tc>
          <w:tcPr>
            <w:tcW w:w="3788" w:type="dxa"/>
          </w:tcPr>
          <w:p w14:paraId="260E45BB" w14:textId="0C95D534" w:rsid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3F2AD26D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  <w:p w14:paraId="2E6E82F2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  <w:p w14:paraId="5A4D1D54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503D7682" w14:textId="77777777" w:rsidTr="0091422F">
        <w:tc>
          <w:tcPr>
            <w:tcW w:w="4575" w:type="dxa"/>
          </w:tcPr>
          <w:p w14:paraId="35B2BE47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53A7F96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1F628608" w14:textId="77777777" w:rsidTr="0091422F">
        <w:tc>
          <w:tcPr>
            <w:tcW w:w="4575" w:type="dxa"/>
          </w:tcPr>
          <w:p w14:paraId="60F82AF9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2B9572D1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74A1C439" w14:textId="77777777" w:rsidTr="0091422F">
        <w:tc>
          <w:tcPr>
            <w:tcW w:w="4575" w:type="dxa"/>
          </w:tcPr>
          <w:p w14:paraId="3C9A2344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58830994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21BCAD09" w14:textId="600AE4BE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4</w:t>
            </w:r>
          </w:p>
        </w:tc>
        <w:tc>
          <w:tcPr>
            <w:tcW w:w="3788" w:type="dxa"/>
          </w:tcPr>
          <w:p w14:paraId="5E46FAB9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640D7DD8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0C6218B6" w14:textId="77777777" w:rsidTr="0091422F">
        <w:tc>
          <w:tcPr>
            <w:tcW w:w="4575" w:type="dxa"/>
          </w:tcPr>
          <w:p w14:paraId="7CF1A91A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5DF147F3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33C91124" w14:textId="77777777" w:rsidTr="0091422F">
        <w:tc>
          <w:tcPr>
            <w:tcW w:w="4575" w:type="dxa"/>
          </w:tcPr>
          <w:p w14:paraId="2A5AB305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7492836E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057C231A" w14:textId="77777777" w:rsidTr="0091422F">
        <w:tc>
          <w:tcPr>
            <w:tcW w:w="4575" w:type="dxa"/>
          </w:tcPr>
          <w:p w14:paraId="4FF5E97D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51E059C2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43A3676C" w14:textId="1D65A8D6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5</w:t>
            </w:r>
          </w:p>
        </w:tc>
        <w:tc>
          <w:tcPr>
            <w:tcW w:w="3788" w:type="dxa"/>
          </w:tcPr>
          <w:p w14:paraId="6EC36FCD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5AA4F5F2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0DFDC922" w14:textId="77777777" w:rsidTr="0091422F">
        <w:tc>
          <w:tcPr>
            <w:tcW w:w="4575" w:type="dxa"/>
          </w:tcPr>
          <w:p w14:paraId="065B5C4A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79F02D10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137435D6" w14:textId="77777777" w:rsidTr="0091422F">
        <w:tc>
          <w:tcPr>
            <w:tcW w:w="4575" w:type="dxa"/>
          </w:tcPr>
          <w:p w14:paraId="5C19DCD0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673911FE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7F23A587" w14:textId="77777777" w:rsidTr="0091422F">
        <w:tc>
          <w:tcPr>
            <w:tcW w:w="4575" w:type="dxa"/>
          </w:tcPr>
          <w:p w14:paraId="3691D572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53BBC496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6C42102E" w14:textId="3EA61FE4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6</w:t>
            </w:r>
          </w:p>
        </w:tc>
        <w:tc>
          <w:tcPr>
            <w:tcW w:w="3788" w:type="dxa"/>
          </w:tcPr>
          <w:p w14:paraId="3D73B2D1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1A9FCA61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36D6AF7F" w14:textId="77777777" w:rsidTr="0091422F">
        <w:tc>
          <w:tcPr>
            <w:tcW w:w="4575" w:type="dxa"/>
          </w:tcPr>
          <w:p w14:paraId="15923863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589E9AF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17565D8B" w14:textId="77777777" w:rsidTr="0091422F">
        <w:tc>
          <w:tcPr>
            <w:tcW w:w="4575" w:type="dxa"/>
          </w:tcPr>
          <w:p w14:paraId="65177B91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50EC611C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672CA266" w14:textId="77777777" w:rsidTr="0091422F">
        <w:tc>
          <w:tcPr>
            <w:tcW w:w="4575" w:type="dxa"/>
          </w:tcPr>
          <w:p w14:paraId="6C216862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37903316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674F6653" w14:textId="324FD9A6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7</w:t>
            </w:r>
          </w:p>
        </w:tc>
        <w:tc>
          <w:tcPr>
            <w:tcW w:w="3788" w:type="dxa"/>
          </w:tcPr>
          <w:p w14:paraId="6C156D45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0D0DD838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3E6BCCFD" w14:textId="77777777" w:rsidTr="0091422F">
        <w:tc>
          <w:tcPr>
            <w:tcW w:w="4575" w:type="dxa"/>
          </w:tcPr>
          <w:p w14:paraId="365F1CE4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79E417A3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403BDA0F" w14:textId="77777777" w:rsidTr="0091422F">
        <w:tc>
          <w:tcPr>
            <w:tcW w:w="4575" w:type="dxa"/>
          </w:tcPr>
          <w:p w14:paraId="48A3DAA7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51082337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76DCD7A4" w14:textId="77777777" w:rsidTr="0091422F">
        <w:tc>
          <w:tcPr>
            <w:tcW w:w="4575" w:type="dxa"/>
          </w:tcPr>
          <w:p w14:paraId="68301F51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1F869551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53294C90" w14:textId="53C28816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8</w:t>
            </w:r>
          </w:p>
        </w:tc>
        <w:tc>
          <w:tcPr>
            <w:tcW w:w="3788" w:type="dxa"/>
          </w:tcPr>
          <w:p w14:paraId="726B055A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0EB9541F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2078A53F" w14:textId="77777777" w:rsidTr="0091422F">
        <w:tc>
          <w:tcPr>
            <w:tcW w:w="4575" w:type="dxa"/>
          </w:tcPr>
          <w:p w14:paraId="11499921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4F8445DA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60ADCAF0" w14:textId="77777777" w:rsidTr="0091422F">
        <w:tc>
          <w:tcPr>
            <w:tcW w:w="4575" w:type="dxa"/>
          </w:tcPr>
          <w:p w14:paraId="4F682EB0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6AD3F6BE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385BB2BD" w14:textId="77777777" w:rsidTr="0091422F">
        <w:tc>
          <w:tcPr>
            <w:tcW w:w="4575" w:type="dxa"/>
          </w:tcPr>
          <w:p w14:paraId="32CC1219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61038121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064F3308" w14:textId="1AF019D9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9</w:t>
            </w:r>
          </w:p>
        </w:tc>
        <w:tc>
          <w:tcPr>
            <w:tcW w:w="3788" w:type="dxa"/>
          </w:tcPr>
          <w:p w14:paraId="27656537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77E8C85E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39A7B3EE" w14:textId="77777777" w:rsidTr="0091422F">
        <w:tc>
          <w:tcPr>
            <w:tcW w:w="4575" w:type="dxa"/>
          </w:tcPr>
          <w:p w14:paraId="30E4C86A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53E9567C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4EA3672B" w14:textId="77777777" w:rsidTr="0091422F">
        <w:tc>
          <w:tcPr>
            <w:tcW w:w="4575" w:type="dxa"/>
          </w:tcPr>
          <w:p w14:paraId="71AE85FA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4F56C3D3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35F09F0A" w14:textId="77777777" w:rsidTr="0091422F">
        <w:tc>
          <w:tcPr>
            <w:tcW w:w="4575" w:type="dxa"/>
          </w:tcPr>
          <w:p w14:paraId="40E5A056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219FF7C4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6DB9BD93" w14:textId="2723C54A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10</w:t>
            </w:r>
          </w:p>
        </w:tc>
        <w:tc>
          <w:tcPr>
            <w:tcW w:w="3788" w:type="dxa"/>
          </w:tcPr>
          <w:p w14:paraId="09AAB242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74853935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4DD7DFF6" w14:textId="77777777" w:rsidTr="0091422F">
        <w:tc>
          <w:tcPr>
            <w:tcW w:w="4575" w:type="dxa"/>
          </w:tcPr>
          <w:p w14:paraId="6B1214FA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FBBAC90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1BEDAADD" w14:textId="77777777" w:rsidTr="0091422F">
        <w:tc>
          <w:tcPr>
            <w:tcW w:w="4575" w:type="dxa"/>
          </w:tcPr>
          <w:p w14:paraId="6DB7BD6D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3CEAEF5E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56B5656E" w14:textId="77777777" w:rsidTr="0091422F">
        <w:tc>
          <w:tcPr>
            <w:tcW w:w="4575" w:type="dxa"/>
          </w:tcPr>
          <w:p w14:paraId="1D74B9BA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5784103B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07C09F3B" w14:textId="44350EE4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11</w:t>
            </w:r>
          </w:p>
        </w:tc>
        <w:tc>
          <w:tcPr>
            <w:tcW w:w="3788" w:type="dxa"/>
          </w:tcPr>
          <w:p w14:paraId="03A93DBB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0EB1D141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1D65BDEC" w14:textId="77777777" w:rsidTr="0091422F">
        <w:tc>
          <w:tcPr>
            <w:tcW w:w="4575" w:type="dxa"/>
          </w:tcPr>
          <w:p w14:paraId="08011D5B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DCFF138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53E077A1" w14:textId="77777777" w:rsidTr="0091422F">
        <w:tc>
          <w:tcPr>
            <w:tcW w:w="4575" w:type="dxa"/>
          </w:tcPr>
          <w:p w14:paraId="6333D2A3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lastRenderedPageBreak/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56249121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65A6C9DF" w14:textId="77777777" w:rsidTr="0091422F">
        <w:tc>
          <w:tcPr>
            <w:tcW w:w="4575" w:type="dxa"/>
          </w:tcPr>
          <w:p w14:paraId="21945B00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1EE6A6BB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655A30C1" w14:textId="4AA78098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12</w:t>
            </w:r>
          </w:p>
        </w:tc>
        <w:tc>
          <w:tcPr>
            <w:tcW w:w="3788" w:type="dxa"/>
          </w:tcPr>
          <w:p w14:paraId="500D5113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29EC3480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2DA8B407" w14:textId="77777777" w:rsidTr="0091422F">
        <w:tc>
          <w:tcPr>
            <w:tcW w:w="4575" w:type="dxa"/>
          </w:tcPr>
          <w:p w14:paraId="4A9B52C4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43C3127A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2D1085B1" w14:textId="77777777" w:rsidTr="0091422F">
        <w:tc>
          <w:tcPr>
            <w:tcW w:w="4575" w:type="dxa"/>
          </w:tcPr>
          <w:p w14:paraId="3C0F44FD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30D66C96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14D7C092" w14:textId="77777777" w:rsidTr="0091422F">
        <w:tc>
          <w:tcPr>
            <w:tcW w:w="4575" w:type="dxa"/>
          </w:tcPr>
          <w:p w14:paraId="07C1CFEF" w14:textId="77777777" w:rsidR="0091422F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5023360E" w14:textId="77777777" w:rsidR="00234104" w:rsidRDefault="00234104" w:rsidP="00273A69">
            <w:pPr>
              <w:pStyle w:val="Zkladntext3"/>
              <w:rPr>
                <w:b/>
                <w:sz w:val="22"/>
                <w:szCs w:val="22"/>
              </w:rPr>
            </w:pPr>
          </w:p>
          <w:p w14:paraId="6DE5B0EA" w14:textId="76936FB7" w:rsidR="00234104" w:rsidRPr="00234104" w:rsidRDefault="00234104" w:rsidP="00273A69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 xml:space="preserve">Celkem cena za nabídnuté části </w:t>
            </w:r>
          </w:p>
        </w:tc>
        <w:tc>
          <w:tcPr>
            <w:tcW w:w="3788" w:type="dxa"/>
          </w:tcPr>
          <w:p w14:paraId="1FC0E424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45FCF88B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22F" w:rsidRPr="005B49AA" w14:paraId="54452BAA" w14:textId="77777777" w:rsidTr="0091422F">
        <w:tc>
          <w:tcPr>
            <w:tcW w:w="4575" w:type="dxa"/>
          </w:tcPr>
          <w:p w14:paraId="34034CE0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7DA8EAD0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01C1E4CC" w14:textId="77777777" w:rsidTr="0091422F">
        <w:tc>
          <w:tcPr>
            <w:tcW w:w="4575" w:type="dxa"/>
          </w:tcPr>
          <w:p w14:paraId="7CA90D91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1422F">
              <w:rPr>
                <w:b/>
                <w:sz w:val="22"/>
                <w:szCs w:val="22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7C7A7AB1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1422F" w:rsidRPr="005B49AA" w14:paraId="3C1A5C0C" w14:textId="77777777" w:rsidTr="0091422F">
        <w:tc>
          <w:tcPr>
            <w:tcW w:w="4575" w:type="dxa"/>
          </w:tcPr>
          <w:p w14:paraId="06730968" w14:textId="77777777" w:rsidR="0091422F" w:rsidRPr="005B49AA" w:rsidRDefault="0091422F" w:rsidP="00273A6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063C7D1B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1422F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  <w:p w14:paraId="59982042" w14:textId="77777777" w:rsidR="0091422F" w:rsidRPr="0091422F" w:rsidRDefault="0091422F" w:rsidP="00273A6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</w:t>
      </w:r>
      <w:r w:rsidR="009A4F9F" w:rsidRPr="00D859C2">
        <w:rPr>
          <w:color w:val="000000"/>
        </w:rPr>
        <w:lastRenderedPageBreak/>
        <w:t xml:space="preserve">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</w:t>
      </w:r>
      <w:r>
        <w:lastRenderedPageBreak/>
        <w:t>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</w:t>
      </w:r>
      <w:r>
        <w:lastRenderedPageBreak/>
        <w:t>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9527D6E" w:rsidR="00327588" w:rsidRPr="00D859C2" w:rsidRDefault="00CC12D2" w:rsidP="00094B12">
      <w:pPr>
        <w:pStyle w:val="Odstavecsmlouvy"/>
        <w:rPr>
          <w:snapToGrid w:val="0"/>
        </w:rPr>
      </w:pPr>
      <w:r w:rsidRPr="00234104">
        <w:rPr>
          <w:snapToGrid w:val="0"/>
        </w:rPr>
        <w:t xml:space="preserve">Tato smlouva je sepsána ve </w:t>
      </w:r>
      <w:r w:rsidR="00AF0406" w:rsidRPr="00234104">
        <w:rPr>
          <w:snapToGrid w:val="0"/>
        </w:rPr>
        <w:t>dvou</w:t>
      </w:r>
      <w:r w:rsidRPr="00234104">
        <w:rPr>
          <w:snapToGrid w:val="0"/>
        </w:rPr>
        <w:t xml:space="preserve"> vyhotoveních stejné platnosti a závaznosti, </w:t>
      </w:r>
      <w:r w:rsidR="00160D16" w:rsidRPr="00234104">
        <w:rPr>
          <w:snapToGrid w:val="0"/>
        </w:rPr>
        <w:t>přičemž každá smluvní strana obdrží jedno vyhotovení</w:t>
      </w:r>
      <w:r w:rsidR="00234104" w:rsidRPr="00234104">
        <w:rPr>
          <w:snapToGrid w:val="0"/>
        </w:rPr>
        <w:t xml:space="preserve">. </w:t>
      </w:r>
      <w:r w:rsidR="00A51E29" w:rsidRPr="00234104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lastRenderedPageBreak/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C346B" w:rsidRPr="008C346B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79621">
    <w:abstractNumId w:val="5"/>
  </w:num>
  <w:num w:numId="2" w16cid:durableId="1933854613">
    <w:abstractNumId w:val="5"/>
  </w:num>
  <w:num w:numId="3" w16cid:durableId="1793327600">
    <w:abstractNumId w:val="9"/>
  </w:num>
  <w:num w:numId="4" w16cid:durableId="980115756">
    <w:abstractNumId w:val="6"/>
  </w:num>
  <w:num w:numId="5" w16cid:durableId="1794787125">
    <w:abstractNumId w:val="1"/>
  </w:num>
  <w:num w:numId="6" w16cid:durableId="1091901076">
    <w:abstractNumId w:val="4"/>
  </w:num>
  <w:num w:numId="7" w16cid:durableId="1273829114">
    <w:abstractNumId w:val="10"/>
  </w:num>
  <w:num w:numId="8" w16cid:durableId="2044480409">
    <w:abstractNumId w:val="3"/>
  </w:num>
  <w:num w:numId="9" w16cid:durableId="1541282207">
    <w:abstractNumId w:val="7"/>
  </w:num>
  <w:num w:numId="10" w16cid:durableId="1023702351">
    <w:abstractNumId w:val="8"/>
  </w:num>
  <w:num w:numId="11" w16cid:durableId="1865944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9118686">
    <w:abstractNumId w:val="5"/>
  </w:num>
  <w:num w:numId="13" w16cid:durableId="75709538">
    <w:abstractNumId w:val="0"/>
  </w:num>
  <w:num w:numId="14" w16cid:durableId="73570749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0520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1784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4104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54B6A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422F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55F9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2D3E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65D73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746B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06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stova.Barbora@fnbrno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BBD53-CB52-4621-A435-D633888DA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4359</Words>
  <Characters>25724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Kovaříková Dagmar</cp:lastModifiedBy>
  <cp:revision>5</cp:revision>
  <cp:lastPrinted>2022-05-10T08:07:00Z</cp:lastPrinted>
  <dcterms:created xsi:type="dcterms:W3CDTF">2025-10-07T09:57:00Z</dcterms:created>
  <dcterms:modified xsi:type="dcterms:W3CDTF">2025-10-21T13:07:00Z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