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5FFFEE7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130F1F">
        <w:rPr>
          <w:rFonts w:ascii="Arial-BoldMT" w:hAnsi="Arial-BoldMT" w:cs="Arial-BoldMT"/>
          <w:b/>
          <w:bCs/>
          <w:sz w:val="24"/>
          <w:szCs w:val="24"/>
        </w:rPr>
        <w:t>Léčivé příprav</w:t>
      </w:r>
      <w:r w:rsidR="00FA7832">
        <w:rPr>
          <w:rFonts w:ascii="Arial-BoldMT" w:hAnsi="Arial-BoldMT" w:cs="Arial-BoldMT"/>
          <w:b/>
          <w:bCs/>
          <w:sz w:val="24"/>
          <w:szCs w:val="24"/>
        </w:rPr>
        <w:t>ky s účinnou látkou USTEKINUMAB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0F1F"/>
    <w:rsid w:val="001324D6"/>
    <w:rsid w:val="00196B22"/>
    <w:rsid w:val="001D5083"/>
    <w:rsid w:val="0024705E"/>
    <w:rsid w:val="00410739"/>
    <w:rsid w:val="00466B1C"/>
    <w:rsid w:val="00467483"/>
    <w:rsid w:val="004812C8"/>
    <w:rsid w:val="004831E6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5240"/>
    <w:rsid w:val="008E3204"/>
    <w:rsid w:val="009C38C5"/>
    <w:rsid w:val="00A15E13"/>
    <w:rsid w:val="00A25576"/>
    <w:rsid w:val="00AF5C9D"/>
    <w:rsid w:val="00B4463E"/>
    <w:rsid w:val="00D92928"/>
    <w:rsid w:val="00DC5A62"/>
    <w:rsid w:val="00E360B1"/>
    <w:rsid w:val="00E46B0B"/>
    <w:rsid w:val="00E70C44"/>
    <w:rsid w:val="00EC21A6"/>
    <w:rsid w:val="00ED3BE7"/>
    <w:rsid w:val="00EE7AAC"/>
    <w:rsid w:val="00F35A4D"/>
    <w:rsid w:val="00F6302F"/>
    <w:rsid w:val="00F91AD8"/>
    <w:rsid w:val="00FA7832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3A23-3C3D-4E8B-A00F-21FF73D2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5</cp:revision>
  <dcterms:created xsi:type="dcterms:W3CDTF">2024-10-30T08:30:00Z</dcterms:created>
  <dcterms:modified xsi:type="dcterms:W3CDTF">2025-01-28T10:17:00Z</dcterms:modified>
</cp:coreProperties>
</file>