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C5C8" w14:textId="77777777" w:rsidR="00081338" w:rsidRPr="00217F57" w:rsidRDefault="00081338" w:rsidP="00081338">
      <w:pPr>
        <w:rPr>
          <w:rFonts w:cs="Arial"/>
          <w:b/>
        </w:rPr>
      </w:pPr>
      <w:r w:rsidRPr="00217F57">
        <w:rPr>
          <w:rFonts w:cs="Arial"/>
          <w:b/>
        </w:rPr>
        <w:t>Další povinnosti Pronajímatele</w:t>
      </w:r>
    </w:p>
    <w:p w14:paraId="17DB5A35" w14:textId="77777777" w:rsidR="00081338" w:rsidRPr="00217F57" w:rsidRDefault="00081338" w:rsidP="00081338">
      <w:pPr>
        <w:rPr>
          <w:rFonts w:cs="Arial"/>
          <w:b/>
        </w:rPr>
      </w:pPr>
      <w:r w:rsidRPr="00217F57">
        <w:rPr>
          <w:rFonts w:cs="Arial"/>
          <w:b/>
        </w:rPr>
        <w:t>Ve smyslu ZP, NV 591/2006 Sb., NV 362/2005 Sb. a zák. 133/1985 Sb. o požární ochraně, se změnami a doplňky a příslušnými předpisy a návody pro provozované činnosti Zhotovitel zajistí, aby byli všichni jeho zaměstnanci případně subdodavatelé prokazatelně seznámeni:</w:t>
      </w:r>
    </w:p>
    <w:p w14:paraId="552060D8" w14:textId="77777777" w:rsidR="00081338" w:rsidRPr="00217F57" w:rsidRDefault="00081338" w:rsidP="00081338">
      <w:pPr>
        <w:numPr>
          <w:ilvl w:val="0"/>
          <w:numId w:val="1"/>
        </w:numPr>
        <w:rPr>
          <w:rFonts w:cs="Arial"/>
        </w:rPr>
      </w:pPr>
      <w:r w:rsidRPr="00217F57">
        <w:rPr>
          <w:rFonts w:cs="Arial"/>
        </w:rPr>
        <w:t>s areálem staveniště (pracoviště), přístupovými a únikovými cestami, s umístěním hlavních uzávěrů energií.</w:t>
      </w:r>
    </w:p>
    <w:p w14:paraId="56302425" w14:textId="77777777" w:rsidR="00081338" w:rsidRPr="00217F57" w:rsidRDefault="00081338" w:rsidP="00081338">
      <w:pPr>
        <w:numPr>
          <w:ilvl w:val="0"/>
          <w:numId w:val="1"/>
        </w:numPr>
        <w:rPr>
          <w:rFonts w:cs="Arial"/>
        </w:rPr>
      </w:pPr>
      <w:r w:rsidRPr="00217F57">
        <w:rPr>
          <w:rFonts w:cs="Arial"/>
        </w:rPr>
        <w:t xml:space="preserve">s riziky, vyskytujícími se na stavbě, která mohou ohrozit zdraví osob </w:t>
      </w:r>
    </w:p>
    <w:p w14:paraId="0FE78BF1" w14:textId="77777777" w:rsidR="00081338" w:rsidRPr="00217F57" w:rsidRDefault="00081338" w:rsidP="00081338">
      <w:pPr>
        <w:numPr>
          <w:ilvl w:val="0"/>
          <w:numId w:val="1"/>
        </w:numPr>
        <w:rPr>
          <w:rFonts w:cs="Arial"/>
        </w:rPr>
      </w:pPr>
      <w:r w:rsidRPr="00217F57">
        <w:rPr>
          <w:rFonts w:cs="Arial"/>
        </w:rPr>
        <w:t>s povinností dodržovat bezpečnostní označení a výstražné signály umístěné na stavbě, řídit se pokyny odpovědných pracovníků</w:t>
      </w:r>
    </w:p>
    <w:p w14:paraId="40F050A0" w14:textId="77777777" w:rsidR="00081338" w:rsidRPr="00217F57" w:rsidRDefault="00081338" w:rsidP="00081338">
      <w:pPr>
        <w:numPr>
          <w:ilvl w:val="0"/>
          <w:numId w:val="1"/>
        </w:numPr>
        <w:rPr>
          <w:rFonts w:cs="Arial"/>
        </w:rPr>
      </w:pPr>
      <w:r w:rsidRPr="00217F57">
        <w:rPr>
          <w:rFonts w:cs="Arial"/>
        </w:rPr>
        <w:t>s povinností pohybovat se pouze v prostorách vymezených odpovědnými pracovníky pro splnění svých smluvních závazků.</w:t>
      </w:r>
    </w:p>
    <w:p w14:paraId="5E51ED2E" w14:textId="77777777" w:rsidR="00081338" w:rsidRPr="00217F57" w:rsidRDefault="00081338" w:rsidP="00081338">
      <w:pPr>
        <w:numPr>
          <w:ilvl w:val="0"/>
          <w:numId w:val="1"/>
        </w:numPr>
        <w:rPr>
          <w:rFonts w:cs="Arial"/>
        </w:rPr>
      </w:pPr>
      <w:r w:rsidRPr="00217F57">
        <w:rPr>
          <w:rFonts w:cs="Arial"/>
        </w:rPr>
        <w:t>se zákazem manipulovat se strojním a elektrickým zařízením, pokud jim nebylo určeno pro práci</w:t>
      </w:r>
    </w:p>
    <w:p w14:paraId="0804DC80" w14:textId="77777777" w:rsidR="00081338" w:rsidRPr="00217F57" w:rsidRDefault="00081338" w:rsidP="00081338">
      <w:pPr>
        <w:numPr>
          <w:ilvl w:val="0"/>
          <w:numId w:val="1"/>
        </w:numPr>
        <w:rPr>
          <w:rFonts w:cs="Arial"/>
        </w:rPr>
      </w:pPr>
      <w:r w:rsidRPr="00217F57">
        <w:rPr>
          <w:rFonts w:cs="Arial"/>
        </w:rPr>
        <w:t>s povinností používat OOPP (ochranná přilba a příslušné OOPP podle činností)</w:t>
      </w:r>
    </w:p>
    <w:p w14:paraId="3D8BC55C" w14:textId="77777777" w:rsidR="00081338" w:rsidRPr="00217F57" w:rsidRDefault="00081338" w:rsidP="00081338">
      <w:pPr>
        <w:numPr>
          <w:ilvl w:val="0"/>
          <w:numId w:val="1"/>
        </w:numPr>
        <w:rPr>
          <w:rFonts w:cs="Arial"/>
        </w:rPr>
      </w:pPr>
      <w:r w:rsidRPr="00217F57">
        <w:rPr>
          <w:rFonts w:cs="Arial"/>
        </w:rPr>
        <w:t>s umístěním tel. čísel pro přivolání lékařské záchranné služby, policie, hasičů</w:t>
      </w:r>
    </w:p>
    <w:p w14:paraId="361F305E" w14:textId="77777777" w:rsidR="00081338" w:rsidRPr="00217F57" w:rsidRDefault="00081338" w:rsidP="00081338">
      <w:pPr>
        <w:numPr>
          <w:ilvl w:val="0"/>
          <w:numId w:val="1"/>
        </w:numPr>
        <w:rPr>
          <w:rFonts w:cs="Arial"/>
        </w:rPr>
      </w:pPr>
      <w:r w:rsidRPr="00217F57">
        <w:rPr>
          <w:rFonts w:cs="Arial"/>
        </w:rPr>
        <w:t>se zákazem vstupovat na pracoviště pod vlivem alkoholu a omamných látek, donášky alkoholu a omamných látek na pracoviště a povinnosti podrobit se kdykoliv kontrole objednatele</w:t>
      </w:r>
    </w:p>
    <w:p w14:paraId="658F46BC" w14:textId="77777777" w:rsidR="00081338" w:rsidRPr="00217F57" w:rsidRDefault="00081338" w:rsidP="00081338">
      <w:pPr>
        <w:numPr>
          <w:ilvl w:val="0"/>
          <w:numId w:val="1"/>
        </w:numPr>
        <w:rPr>
          <w:rFonts w:cs="Arial"/>
        </w:rPr>
      </w:pPr>
      <w:r w:rsidRPr="00217F57">
        <w:rPr>
          <w:rFonts w:cs="Arial"/>
        </w:rPr>
        <w:t>s povinností oznámit neprodleně příslušnému vedoucímu a vyššímu dodavateli pracovní úraz, výskyt havárie, požáru, nebo jiné mimořádné události na pracovišti</w:t>
      </w:r>
    </w:p>
    <w:p w14:paraId="44998A2A" w14:textId="77777777" w:rsidR="00081338" w:rsidRPr="00217F57" w:rsidRDefault="00081338" w:rsidP="00081338">
      <w:pPr>
        <w:rPr>
          <w:rFonts w:cs="Arial"/>
          <w:b/>
        </w:rPr>
      </w:pPr>
      <w:r w:rsidRPr="00217F57">
        <w:rPr>
          <w:rFonts w:cs="Arial"/>
          <w:b/>
        </w:rPr>
        <w:t>Podmínky bezpečnosti, hygieny práce a požární bezpečnosti:</w:t>
      </w:r>
    </w:p>
    <w:p w14:paraId="51564E5D" w14:textId="77777777" w:rsidR="00081338" w:rsidRPr="00217F57" w:rsidRDefault="00081338" w:rsidP="00081338">
      <w:pPr>
        <w:numPr>
          <w:ilvl w:val="0"/>
          <w:numId w:val="2"/>
        </w:numPr>
        <w:tabs>
          <w:tab w:val="clear" w:pos="360"/>
          <w:tab w:val="num" w:pos="851"/>
        </w:tabs>
        <w:ind w:left="851" w:hanging="425"/>
        <w:rPr>
          <w:rFonts w:cs="Arial"/>
        </w:rPr>
      </w:pPr>
      <w:r w:rsidRPr="00217F57">
        <w:rPr>
          <w:rFonts w:cs="Arial"/>
        </w:rPr>
        <w:t xml:space="preserve">Zhotovitel zajistí bezpečnost a ochranu zdraví svých zaměstnanců: </w:t>
      </w:r>
    </w:p>
    <w:p w14:paraId="77092F35" w14:textId="77777777" w:rsidR="00081338" w:rsidRPr="00217F57" w:rsidRDefault="00081338" w:rsidP="00081338">
      <w:pPr>
        <w:numPr>
          <w:ilvl w:val="0"/>
          <w:numId w:val="3"/>
        </w:numPr>
        <w:rPr>
          <w:rFonts w:cs="Arial"/>
        </w:rPr>
      </w:pPr>
      <w:r w:rsidRPr="00217F57">
        <w:rPr>
          <w:rFonts w:cs="Arial"/>
        </w:rPr>
        <w:t>zajistí dodržování platných bezpečnostních a hygienických předpisů</w:t>
      </w:r>
    </w:p>
    <w:p w14:paraId="3664F3E6" w14:textId="77777777" w:rsidR="00081338" w:rsidRPr="00217F57" w:rsidRDefault="00081338" w:rsidP="00081338">
      <w:pPr>
        <w:numPr>
          <w:ilvl w:val="0"/>
          <w:numId w:val="3"/>
        </w:numPr>
        <w:rPr>
          <w:rFonts w:cs="Arial"/>
        </w:rPr>
      </w:pPr>
      <w:r w:rsidRPr="00217F57">
        <w:rPr>
          <w:rFonts w:cs="Arial"/>
        </w:rPr>
        <w:t>průběžně bude pracovníky seznamovat s riziky vyplývajících z činností</w:t>
      </w:r>
    </w:p>
    <w:p w14:paraId="59ED8AE8" w14:textId="77777777" w:rsidR="00081338" w:rsidRPr="00217F57" w:rsidRDefault="00081338" w:rsidP="00081338">
      <w:pPr>
        <w:numPr>
          <w:ilvl w:val="0"/>
          <w:numId w:val="3"/>
        </w:numPr>
        <w:rPr>
          <w:rFonts w:cs="Arial"/>
        </w:rPr>
      </w:pPr>
      <w:r w:rsidRPr="00217F57">
        <w:rPr>
          <w:rFonts w:cs="Arial"/>
        </w:rPr>
        <w:t>průběžně informovat a seznamovat zúčastněné se změnami</w:t>
      </w:r>
    </w:p>
    <w:p w14:paraId="08F6C3A5" w14:textId="77777777" w:rsidR="00081338" w:rsidRPr="00217F57" w:rsidRDefault="00081338" w:rsidP="00081338">
      <w:pPr>
        <w:numPr>
          <w:ilvl w:val="0"/>
          <w:numId w:val="3"/>
        </w:numPr>
        <w:rPr>
          <w:rFonts w:cs="Arial"/>
        </w:rPr>
      </w:pPr>
      <w:r w:rsidRPr="00217F57">
        <w:rPr>
          <w:rFonts w:cs="Arial"/>
        </w:rPr>
        <w:t>bude koordinovat svou činnost tak, aby neohrožoval ostatní zúčastněné subjekty</w:t>
      </w:r>
    </w:p>
    <w:p w14:paraId="7DBC50DA" w14:textId="77777777" w:rsidR="00081338" w:rsidRPr="00217F57" w:rsidRDefault="00081338" w:rsidP="00081338">
      <w:pPr>
        <w:numPr>
          <w:ilvl w:val="0"/>
          <w:numId w:val="3"/>
        </w:numPr>
        <w:rPr>
          <w:rFonts w:cs="Arial"/>
        </w:rPr>
      </w:pPr>
      <w:r w:rsidRPr="00217F57">
        <w:rPr>
          <w:rFonts w:cs="Arial"/>
        </w:rPr>
        <w:t>dodavatel je povinen informovat o rizicích a všech skutečnostech vzniklých změnou technologie, nebo technologického postupu</w:t>
      </w:r>
    </w:p>
    <w:p w14:paraId="3C76B913" w14:textId="77777777" w:rsidR="00081338" w:rsidRPr="00217F57" w:rsidRDefault="00081338" w:rsidP="00081338">
      <w:pPr>
        <w:rPr>
          <w:rFonts w:cs="Arial"/>
          <w:b/>
        </w:rPr>
      </w:pPr>
      <w:r w:rsidRPr="00217F57">
        <w:rPr>
          <w:rFonts w:cs="Arial"/>
          <w:b/>
        </w:rPr>
        <w:t>Podmínky využití pracoviště:</w:t>
      </w:r>
    </w:p>
    <w:p w14:paraId="31A6EDBD" w14:textId="77777777" w:rsidR="00081338" w:rsidRPr="00217F57" w:rsidRDefault="00081338" w:rsidP="00081338">
      <w:pPr>
        <w:pStyle w:val="Odstavecseseznamem"/>
        <w:numPr>
          <w:ilvl w:val="0"/>
          <w:numId w:val="4"/>
        </w:numPr>
        <w:suppressAutoHyphens/>
        <w:spacing w:after="120"/>
        <w:contextualSpacing w:val="0"/>
      </w:pPr>
      <w:r w:rsidRPr="00217F57">
        <w:t xml:space="preserve">Stavební činnosti budou prováděny výhradně v prostoru předaného pracoviště. Pohyb pracovníků a mechanizace zhotovitele bude výhradně ve vyznačené trase podle. V případě nutnosti provádění prací mimo předané pracoviště </w:t>
      </w:r>
      <w:proofErr w:type="gramStart"/>
      <w:r w:rsidRPr="00217F57">
        <w:t>předloží</w:t>
      </w:r>
      <w:proofErr w:type="gramEnd"/>
      <w:r w:rsidRPr="00217F57">
        <w:t xml:space="preserve"> zhotovitel v předstihu 14 kalendářních dní odůvodněný návrh pro odsouhlasení FN Brno; do doby odsouhlasení není možno činnost realizovat.  </w:t>
      </w:r>
    </w:p>
    <w:p w14:paraId="6BFB2B59" w14:textId="77777777" w:rsidR="00081338" w:rsidRPr="00217F57" w:rsidRDefault="00081338" w:rsidP="00081338">
      <w:pPr>
        <w:pStyle w:val="Odstavecseseznamem"/>
        <w:numPr>
          <w:ilvl w:val="0"/>
          <w:numId w:val="4"/>
        </w:numPr>
        <w:suppressAutoHyphens/>
        <w:spacing w:after="120"/>
        <w:contextualSpacing w:val="0"/>
      </w:pPr>
      <w:r w:rsidRPr="00217F57">
        <w:t xml:space="preserve">U stavební činnosti spojené se zásahy do funkční infrastruktury, budov nebo kolektorů FN Brno, </w:t>
      </w:r>
      <w:proofErr w:type="gramStart"/>
      <w:r w:rsidRPr="00217F57">
        <w:t>předloží</w:t>
      </w:r>
      <w:proofErr w:type="gramEnd"/>
      <w:r w:rsidRPr="00217F57">
        <w:t xml:space="preserve"> zhotovitel v předstihu 14 kalendářních dní odůvodněný návrh pro odsouhlasení FN Brno; do doby odsouhlasení není možno činnost realizovat.  </w:t>
      </w:r>
    </w:p>
    <w:p w14:paraId="1DBADE4F" w14:textId="77777777" w:rsidR="00081338" w:rsidRPr="00217F57" w:rsidRDefault="00081338" w:rsidP="00081338">
      <w:pPr>
        <w:pStyle w:val="Odstavecseseznamem"/>
        <w:numPr>
          <w:ilvl w:val="0"/>
          <w:numId w:val="4"/>
        </w:numPr>
        <w:suppressAutoHyphens/>
        <w:spacing w:after="120"/>
        <w:contextualSpacing w:val="0"/>
      </w:pPr>
      <w:r w:rsidRPr="00217F57">
        <w:t xml:space="preserve">U stavební činnosti spojené s omezením vnitroareálových komunikací. </w:t>
      </w:r>
      <w:proofErr w:type="gramStart"/>
      <w:r w:rsidRPr="00217F57">
        <w:t>Předloží</w:t>
      </w:r>
      <w:proofErr w:type="gramEnd"/>
      <w:r w:rsidRPr="00217F57">
        <w:t xml:space="preserve"> zhotovitel v předstihu 14 kalendářních dní odůvodněný návrh pro odsouhlasení FN Brno; do doby odsouhlasení není možno činnost realizovat.  </w:t>
      </w:r>
    </w:p>
    <w:p w14:paraId="24EF429C" w14:textId="77777777" w:rsidR="00081338" w:rsidRPr="00217F57" w:rsidRDefault="00081338" w:rsidP="00081338">
      <w:pPr>
        <w:pStyle w:val="Odstavecseseznamem"/>
        <w:numPr>
          <w:ilvl w:val="0"/>
          <w:numId w:val="4"/>
        </w:numPr>
        <w:suppressAutoHyphens/>
        <w:spacing w:after="120"/>
        <w:contextualSpacing w:val="0"/>
      </w:pPr>
      <w:r w:rsidRPr="00217F57">
        <w:t xml:space="preserve">V případě použití jeřábů pro činnost zhotovitele je nutno hlásit </w:t>
      </w:r>
      <w:r w:rsidRPr="00217F57">
        <w:rPr>
          <w:b/>
          <w:bCs/>
        </w:rPr>
        <w:t>14 dní</w:t>
      </w:r>
      <w:r w:rsidRPr="00217F57">
        <w:t xml:space="preserve"> předem na FN Brno. </w:t>
      </w:r>
    </w:p>
    <w:p w14:paraId="09DB2035" w14:textId="77777777" w:rsidR="00081338" w:rsidRPr="00217F57" w:rsidRDefault="00081338" w:rsidP="00081338">
      <w:pPr>
        <w:pStyle w:val="Odstavecseseznamem"/>
        <w:numPr>
          <w:ilvl w:val="0"/>
          <w:numId w:val="4"/>
        </w:numPr>
        <w:suppressAutoHyphens/>
        <w:spacing w:after="120"/>
        <w:contextualSpacing w:val="0"/>
      </w:pPr>
      <w:r w:rsidRPr="00217F57">
        <w:t xml:space="preserve">Zhotovitel umožní na žádost FN Brno přístup k zařízení ve správě FN Brno z důvodu oprav, údržby nebo revize takových zařízení. </w:t>
      </w:r>
    </w:p>
    <w:p w14:paraId="366F5A4F" w14:textId="77777777" w:rsidR="00081338" w:rsidRPr="00217F57" w:rsidRDefault="00081338" w:rsidP="00081338">
      <w:pPr>
        <w:pStyle w:val="Odstavecseseznamem"/>
        <w:numPr>
          <w:ilvl w:val="0"/>
          <w:numId w:val="4"/>
        </w:numPr>
        <w:suppressAutoHyphens/>
        <w:spacing w:after="120"/>
        <w:contextualSpacing w:val="0"/>
      </w:pPr>
      <w:r w:rsidRPr="00217F57">
        <w:t xml:space="preserve">Zhotovitel musí strpět činnosti dodavatele FN Brno, který pro ni realizuje výkon jiné stavební činnosti budovy FN Brno. </w:t>
      </w:r>
    </w:p>
    <w:p w14:paraId="68E8665B" w14:textId="77777777" w:rsidR="00081338" w:rsidRPr="00217F57" w:rsidRDefault="00081338" w:rsidP="00081338">
      <w:pPr>
        <w:pStyle w:val="Odstavecseseznamem"/>
        <w:numPr>
          <w:ilvl w:val="0"/>
          <w:numId w:val="4"/>
        </w:numPr>
        <w:suppressAutoHyphens/>
        <w:spacing w:after="120"/>
        <w:contextualSpacing w:val="0"/>
      </w:pPr>
      <w:r w:rsidRPr="00217F57">
        <w:t>V případě mimořádné události na staveništi informuje Zhotovitel o takové skutečnosti FN Brno, pracoviště Centrálního velínu.</w:t>
      </w:r>
    </w:p>
    <w:p w14:paraId="36ABB336" w14:textId="77777777" w:rsidR="00081338" w:rsidRPr="00217F57" w:rsidRDefault="00081338" w:rsidP="00081338">
      <w:pPr>
        <w:pStyle w:val="Odstavecseseznamem"/>
        <w:numPr>
          <w:ilvl w:val="0"/>
          <w:numId w:val="4"/>
        </w:numPr>
        <w:suppressAutoHyphens/>
        <w:spacing w:after="120"/>
        <w:contextualSpacing w:val="0"/>
      </w:pPr>
      <w:r w:rsidRPr="00217F57">
        <w:t>V případě mimořádné události v areálu FN Brno, mimo pracoviště Zhotovitele ovšem s vlivem na něj, informuje FN Brno bezodkladně Zhotovitele.</w:t>
      </w:r>
    </w:p>
    <w:p w14:paraId="7406E5A5" w14:textId="77777777" w:rsidR="00081338" w:rsidRPr="00217F57" w:rsidRDefault="00081338" w:rsidP="00081338">
      <w:pPr>
        <w:pStyle w:val="Odstavecseseznamem"/>
        <w:numPr>
          <w:ilvl w:val="0"/>
          <w:numId w:val="4"/>
        </w:numPr>
        <w:suppressAutoHyphens/>
        <w:spacing w:after="120"/>
        <w:contextualSpacing w:val="0"/>
      </w:pPr>
      <w:r w:rsidRPr="00217F57">
        <w:lastRenderedPageBreak/>
        <w:t>V případě způsobení nebo rizika škody na majetku FN Brno, včetně škody spojené s omezením provozu, požaduje FN Brno okamžité zahájení práce na odstranění závady. V případě nezahájení potřebné činnosti, zajistí opravu FN Brno na své náklady, které je FN Brno oprávněna nárokovat zpětně na Zhotoviteli.</w:t>
      </w:r>
    </w:p>
    <w:p w14:paraId="47A4F2A3" w14:textId="77777777" w:rsidR="00081338" w:rsidRPr="00217F57" w:rsidRDefault="00081338" w:rsidP="00081338">
      <w:pPr>
        <w:pStyle w:val="Odstavecseseznamem"/>
        <w:numPr>
          <w:ilvl w:val="0"/>
          <w:numId w:val="4"/>
        </w:numPr>
        <w:suppressAutoHyphens/>
        <w:spacing w:after="120"/>
        <w:contextualSpacing w:val="0"/>
      </w:pPr>
      <w:r w:rsidRPr="00217F57">
        <w:t xml:space="preserve">Nutno e-mailem hlásit 1 pracovní den předem práce o víkendu. E-mail bude obsahovat činnosti, které budou prováděny spolu s kontakty na osoby na staveništi. </w:t>
      </w:r>
    </w:p>
    <w:p w14:paraId="1DFD2F42" w14:textId="77777777" w:rsidR="00081338" w:rsidRPr="00217F57" w:rsidRDefault="00081338" w:rsidP="0008133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textAlignment w:val="baseline"/>
        <w:rPr>
          <w:rFonts w:cs="Arial"/>
        </w:rPr>
      </w:pPr>
      <w:r w:rsidRPr="00217F57">
        <w:rPr>
          <w:rFonts w:cs="Arial"/>
        </w:rPr>
        <w:t>Zhotovitel se se zavazuje ochraňovat všechny inženýrské sítě. V místě možného poškození – přejezdy mechanizace, skládky materiálů, zařízení staveniště aj.</w:t>
      </w:r>
    </w:p>
    <w:p w14:paraId="150ABADD" w14:textId="77777777" w:rsidR="00081338" w:rsidRPr="00217F57" w:rsidRDefault="00081338" w:rsidP="0008133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textAlignment w:val="baseline"/>
        <w:rPr>
          <w:rFonts w:cs="Arial"/>
        </w:rPr>
      </w:pPr>
      <w:r w:rsidRPr="00217F57">
        <w:rPr>
          <w:rFonts w:cs="Arial"/>
        </w:rPr>
        <w:t>V případě poškození inženýrských sítí Zhotovitel uhradí neprodleně veškeré náklady spojené s opravou a zařídí okamžité zprovoznění dotčených inženýrských sítí.</w:t>
      </w:r>
    </w:p>
    <w:p w14:paraId="57AF797D" w14:textId="77777777" w:rsidR="00081338" w:rsidRPr="00E762F2" w:rsidRDefault="00081338" w:rsidP="00081338">
      <w:pPr>
        <w:pStyle w:val="Odstavecseseznamem"/>
        <w:numPr>
          <w:ilvl w:val="0"/>
          <w:numId w:val="4"/>
        </w:numPr>
        <w:suppressAutoHyphens/>
        <w:spacing w:after="120"/>
        <w:contextualSpacing w:val="0"/>
        <w:rPr>
          <w:b/>
        </w:rPr>
      </w:pPr>
      <w:r w:rsidRPr="00217F57">
        <w:t>V případě jakýchkoliv mimořádných událostí ze strany FN Brno, bude předán seznam kontaktů.</w:t>
      </w:r>
    </w:p>
    <w:p w14:paraId="09420FE3" w14:textId="77777777" w:rsidR="00C460C8" w:rsidRDefault="00C460C8"/>
    <w:sectPr w:rsidR="00C4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8627D"/>
    <w:multiLevelType w:val="hybridMultilevel"/>
    <w:tmpl w:val="ABA2160A"/>
    <w:lvl w:ilvl="0" w:tplc="D792AD82">
      <w:start w:val="1"/>
      <w:numFmt w:val="bullet"/>
      <w:lvlText w:val="-"/>
      <w:lvlJc w:val="left"/>
      <w:pPr>
        <w:tabs>
          <w:tab w:val="num" w:pos="905"/>
        </w:tabs>
        <w:ind w:left="1018" w:hanging="167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0676533"/>
    <w:multiLevelType w:val="hybridMultilevel"/>
    <w:tmpl w:val="61242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0034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7E274E9"/>
    <w:multiLevelType w:val="hybridMultilevel"/>
    <w:tmpl w:val="53E281F0"/>
    <w:lvl w:ilvl="0" w:tplc="D792AD82">
      <w:start w:val="1"/>
      <w:numFmt w:val="bullet"/>
      <w:lvlText w:val="-"/>
      <w:lvlJc w:val="left"/>
      <w:pPr>
        <w:tabs>
          <w:tab w:val="num" w:pos="414"/>
        </w:tabs>
        <w:ind w:left="527" w:hanging="167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3293881">
    <w:abstractNumId w:val="3"/>
  </w:num>
  <w:num w:numId="2" w16cid:durableId="692539623">
    <w:abstractNumId w:val="2"/>
  </w:num>
  <w:num w:numId="3" w16cid:durableId="500124441">
    <w:abstractNumId w:val="0"/>
  </w:num>
  <w:num w:numId="4" w16cid:durableId="1692997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38"/>
    <w:rsid w:val="00081338"/>
    <w:rsid w:val="000E683C"/>
    <w:rsid w:val="002F4991"/>
    <w:rsid w:val="005C097F"/>
    <w:rsid w:val="008661E8"/>
    <w:rsid w:val="00C460C8"/>
    <w:rsid w:val="00D6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5E6F"/>
  <w15:chartTrackingRefBased/>
  <w15:docId w15:val="{0D2ABDD1-E401-459D-A120-BB199540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338"/>
    <w:pPr>
      <w:spacing w:after="0" w:line="240" w:lineRule="auto"/>
      <w:jc w:val="both"/>
    </w:pPr>
    <w:rPr>
      <w:rFonts w:ascii="Arial" w:hAnsi="Arial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81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3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3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3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3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3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3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3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3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3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3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13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1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1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1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13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0813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13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1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13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1338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basedOn w:val="Normln"/>
    <w:uiPriority w:val="1"/>
    <w:qFormat/>
    <w:rsid w:val="00081338"/>
    <w:pPr>
      <w:suppressAutoHyphens/>
      <w:spacing w:after="120"/>
      <w:ind w:left="1134" w:hanging="567"/>
    </w:pPr>
    <w:rPr>
      <w:rFonts w:eastAsia="Times New Roman" w:cs="Arial"/>
      <w:lang w:eastAsia="ar-SA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081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3547</Characters>
  <Application>Microsoft Office Word</Application>
  <DocSecurity>0</DocSecurity>
  <Lines>29</Lines>
  <Paragraphs>8</Paragraphs>
  <ScaleCrop>false</ScaleCrop>
  <Company>FN Brno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Štěpánová Jana</dc:creator>
  <cp:keywords/>
  <dc:description/>
  <cp:lastModifiedBy>Štěpánová Jana</cp:lastModifiedBy>
  <cp:revision>1</cp:revision>
  <dcterms:created xsi:type="dcterms:W3CDTF">2025-04-10T08:16:00Z</dcterms:created>
  <dcterms:modified xsi:type="dcterms:W3CDTF">2025-04-10T08:17:00Z</dcterms:modified>
</cp:coreProperties>
</file>