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E9" w:rsidRDefault="0057230E" w:rsidP="0057230E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  <w:r w:rsidRPr="0057230E">
        <w:rPr>
          <w:rFonts w:ascii="Arial" w:hAnsi="Arial" w:cs="Arial"/>
          <w:b/>
          <w:bCs/>
          <w:i/>
          <w:color w:val="auto"/>
          <w:sz w:val="22"/>
          <w:szCs w:val="22"/>
        </w:rPr>
        <w:t xml:space="preserve">Název VZ: </w:t>
      </w:r>
      <w:r w:rsidRPr="0057230E">
        <w:rPr>
          <w:rFonts w:ascii="Arial" w:hAnsi="Arial" w:cs="Arial"/>
          <w:b/>
          <w:i/>
          <w:sz w:val="22"/>
          <w:szCs w:val="22"/>
        </w:rPr>
        <w:t>„Intravaskulární z</w:t>
      </w:r>
      <w:r w:rsidRPr="0057230E">
        <w:rPr>
          <w:rFonts w:ascii="Arial" w:hAnsi="Arial" w:cs="Arial"/>
          <w:b/>
          <w:bCs/>
          <w:i/>
          <w:sz w:val="22"/>
          <w:szCs w:val="22"/>
        </w:rPr>
        <w:t>obrazovací katétry OCT (optické koherentní tomografie) k vizualizaci koronárních tepen</w:t>
      </w:r>
      <w:r w:rsidRPr="0057230E">
        <w:rPr>
          <w:rFonts w:ascii="Arial" w:hAnsi="Arial" w:cs="Arial"/>
          <w:b/>
          <w:i/>
          <w:sz w:val="22"/>
          <w:szCs w:val="22"/>
        </w:rPr>
        <w:t>“</w:t>
      </w:r>
    </w:p>
    <w:p w:rsidR="003419DF" w:rsidRDefault="003419DF" w:rsidP="0057230E">
      <w:pPr>
        <w:pStyle w:val="Default"/>
        <w:jc w:val="both"/>
        <w:rPr>
          <w:rFonts w:ascii="Arial" w:hAnsi="Arial" w:cs="Arial"/>
          <w:b/>
          <w:i/>
          <w:sz w:val="22"/>
          <w:szCs w:val="22"/>
        </w:rPr>
      </w:pPr>
    </w:p>
    <w:p w:rsidR="003419DF" w:rsidRPr="003419DF" w:rsidRDefault="003419DF" w:rsidP="003419DF">
      <w:pPr>
        <w:jc w:val="both"/>
        <w:rPr>
          <w:rFonts w:ascii="Arial" w:hAnsi="Arial" w:cs="Arial"/>
          <w:i/>
        </w:rPr>
      </w:pPr>
      <w:r w:rsidRPr="00AC43A8">
        <w:rPr>
          <w:rFonts w:ascii="Arial" w:hAnsi="Arial" w:cs="Arial"/>
          <w:i/>
        </w:rPr>
        <w:t>K </w:t>
      </w:r>
      <w:proofErr w:type="spellStart"/>
      <w:r w:rsidRPr="00AC43A8">
        <w:rPr>
          <w:rFonts w:ascii="Arial" w:hAnsi="Arial" w:cs="Arial"/>
          <w:i/>
        </w:rPr>
        <w:t>jednotlivým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položkám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uveďte</w:t>
      </w:r>
      <w:proofErr w:type="spellEnd"/>
      <w:r w:rsidRPr="00AC43A8">
        <w:rPr>
          <w:rFonts w:ascii="Arial" w:hAnsi="Arial" w:cs="Arial"/>
          <w:i/>
        </w:rPr>
        <w:t xml:space="preserve">, </w:t>
      </w:r>
      <w:proofErr w:type="spellStart"/>
      <w:r w:rsidRPr="00AC43A8">
        <w:rPr>
          <w:rFonts w:ascii="Arial" w:hAnsi="Arial" w:cs="Arial"/>
          <w:i/>
        </w:rPr>
        <w:t>zda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nabízený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materiál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splňuje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uvedené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parametry</w:t>
      </w:r>
      <w:proofErr w:type="spellEnd"/>
      <w:r w:rsidRPr="00AC43A8">
        <w:rPr>
          <w:rFonts w:ascii="Arial" w:hAnsi="Arial" w:cs="Arial"/>
          <w:i/>
        </w:rPr>
        <w:t xml:space="preserve"> a </w:t>
      </w:r>
      <w:proofErr w:type="spellStart"/>
      <w:r w:rsidRPr="00AC43A8">
        <w:rPr>
          <w:rFonts w:ascii="Arial" w:hAnsi="Arial" w:cs="Arial"/>
          <w:i/>
        </w:rPr>
        <w:t>případně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parametr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uveďte</w:t>
      </w:r>
      <w:proofErr w:type="spellEnd"/>
      <w:r w:rsidRPr="00AC43A8">
        <w:rPr>
          <w:rFonts w:ascii="Arial" w:hAnsi="Arial" w:cs="Arial"/>
          <w:i/>
        </w:rPr>
        <w:t xml:space="preserve">. </w:t>
      </w:r>
      <w:proofErr w:type="spellStart"/>
      <w:r w:rsidRPr="00AC43A8">
        <w:rPr>
          <w:rFonts w:ascii="Arial" w:hAnsi="Arial" w:cs="Arial"/>
          <w:i/>
        </w:rPr>
        <w:t>Dále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uveďte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ke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každé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položce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odkaz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proofErr w:type="gramStart"/>
      <w:r w:rsidRPr="00AC43A8">
        <w:rPr>
          <w:rFonts w:ascii="Arial" w:hAnsi="Arial" w:cs="Arial"/>
          <w:i/>
        </w:rPr>
        <w:t>na</w:t>
      </w:r>
      <w:proofErr w:type="spellEnd"/>
      <w:proofErr w:type="gram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možnost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ověření</w:t>
      </w:r>
      <w:proofErr w:type="spellEnd"/>
      <w:r w:rsidRPr="00AC43A8">
        <w:rPr>
          <w:rFonts w:ascii="Arial" w:hAnsi="Arial" w:cs="Arial"/>
          <w:i/>
        </w:rPr>
        <w:t xml:space="preserve"> v </w:t>
      </w:r>
      <w:proofErr w:type="spellStart"/>
      <w:r w:rsidRPr="00AC43A8">
        <w:rPr>
          <w:rFonts w:ascii="Arial" w:hAnsi="Arial" w:cs="Arial"/>
          <w:i/>
        </w:rPr>
        <w:t>nabídce</w:t>
      </w:r>
      <w:proofErr w:type="spellEnd"/>
      <w:r w:rsidRPr="00AC43A8">
        <w:rPr>
          <w:rFonts w:ascii="Arial" w:hAnsi="Arial" w:cs="Arial"/>
          <w:i/>
        </w:rPr>
        <w:t xml:space="preserve">, </w:t>
      </w:r>
      <w:proofErr w:type="spellStart"/>
      <w:r w:rsidRPr="00AC43A8">
        <w:rPr>
          <w:rFonts w:ascii="Arial" w:hAnsi="Arial" w:cs="Arial"/>
          <w:i/>
        </w:rPr>
        <w:t>manuálu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nebo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jiném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přiloženém</w:t>
      </w:r>
      <w:proofErr w:type="spellEnd"/>
      <w:r w:rsidRPr="00AC43A8">
        <w:rPr>
          <w:rFonts w:ascii="Arial" w:hAnsi="Arial" w:cs="Arial"/>
          <w:i/>
        </w:rPr>
        <w:t xml:space="preserve"> </w:t>
      </w:r>
      <w:proofErr w:type="spellStart"/>
      <w:r w:rsidRPr="00AC43A8">
        <w:rPr>
          <w:rFonts w:ascii="Arial" w:hAnsi="Arial" w:cs="Arial"/>
          <w:i/>
        </w:rPr>
        <w:t>dokumentu</w:t>
      </w:r>
      <w:proofErr w:type="spellEnd"/>
      <w:r w:rsidRPr="00AC43A8">
        <w:rPr>
          <w:rFonts w:ascii="Arial" w:hAnsi="Arial" w:cs="Arial"/>
          <w:i/>
        </w:rPr>
        <w:t>.</w:t>
      </w:r>
      <w:bookmarkStart w:id="0" w:name="_GoBack"/>
      <w:bookmarkEnd w:id="0"/>
    </w:p>
    <w:p w:rsidR="008B38E9" w:rsidRPr="0057230E" w:rsidRDefault="00F51023" w:rsidP="0057230E">
      <w:pPr>
        <w:spacing w:after="60"/>
        <w:jc w:val="both"/>
        <w:rPr>
          <w:rFonts w:ascii="Arial" w:eastAsiaTheme="majorEastAsia" w:hAnsi="Arial" w:cs="Arial"/>
          <w:b/>
          <w:bCs/>
          <w:i/>
          <w:u w:val="single"/>
        </w:rPr>
      </w:pPr>
      <w:proofErr w:type="gramStart"/>
      <w:r w:rsidRPr="0057230E">
        <w:rPr>
          <w:rFonts w:ascii="Arial" w:hAnsi="Arial" w:cs="Arial"/>
          <w:b/>
          <w:i/>
          <w:u w:val="single"/>
        </w:rPr>
        <w:t>1</w:t>
      </w:r>
      <w:r w:rsidRPr="0057230E">
        <w:rPr>
          <w:rFonts w:ascii="Arial" w:hAnsi="Arial" w:cs="Arial"/>
          <w:i/>
          <w:u w:val="single"/>
        </w:rPr>
        <w:t>.</w:t>
      </w:r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Medicínský</w:t>
      </w:r>
      <w:proofErr w:type="gramEnd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 xml:space="preserve"> </w:t>
      </w:r>
      <w:proofErr w:type="spellStart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účel</w:t>
      </w:r>
      <w:proofErr w:type="spellEnd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 xml:space="preserve"> (</w:t>
      </w:r>
      <w:proofErr w:type="spellStart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diagnostické</w:t>
      </w:r>
      <w:proofErr w:type="spellEnd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 xml:space="preserve"> a </w:t>
      </w:r>
      <w:proofErr w:type="spellStart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terapeutické</w:t>
      </w:r>
      <w:proofErr w:type="spellEnd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 xml:space="preserve"> </w:t>
      </w:r>
      <w:proofErr w:type="spellStart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využití</w:t>
      </w:r>
      <w:proofErr w:type="spellEnd"/>
      <w:r w:rsidR="008B38E9" w:rsidRPr="0057230E">
        <w:rPr>
          <w:rFonts w:ascii="Arial" w:eastAsiaTheme="majorEastAsia" w:hAnsi="Arial" w:cs="Arial"/>
          <w:b/>
          <w:bCs/>
          <w:i/>
          <w:u w:val="single"/>
        </w:rPr>
        <w:t>):</w:t>
      </w:r>
    </w:p>
    <w:p w:rsidR="00ED74FD" w:rsidRPr="0057230E" w:rsidRDefault="00F51023" w:rsidP="0057230E">
      <w:pPr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Zobrazovací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katétr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určený</w:t>
      </w:r>
      <w:proofErr w:type="spellEnd"/>
      <w:r w:rsidRPr="0057230E">
        <w:rPr>
          <w:rFonts w:ascii="Arial" w:hAnsi="Arial" w:cs="Arial"/>
        </w:rPr>
        <w:t xml:space="preserve"> k použití s intravaskulárním systémem optické koherentní tomografie (OCT) za účelem zobrazení a vyhodnocení koronárních tepen u pacientů podstupujících koronární intervence. Umožňuje zhodnocení morfologie cévní stěny, umístění a roztažení stentu, detekci disekcí a dalších komplikací.</w:t>
      </w:r>
    </w:p>
    <w:p w:rsidR="00ED74FD" w:rsidRPr="0057230E" w:rsidRDefault="00F51023" w:rsidP="0057230E">
      <w:pPr>
        <w:pStyle w:val="Nadpis2"/>
        <w:jc w:val="both"/>
        <w:rPr>
          <w:rFonts w:ascii="Arial" w:hAnsi="Arial" w:cs="Arial"/>
          <w:i/>
          <w:color w:val="auto"/>
          <w:sz w:val="22"/>
          <w:szCs w:val="22"/>
          <w:u w:val="single"/>
        </w:rPr>
      </w:pPr>
      <w:r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2. 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Technicko-medicínské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požadavky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a 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parametry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předmětu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plnění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 xml:space="preserve"> (</w:t>
      </w:r>
      <w:proofErr w:type="spellStart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minimální</w:t>
      </w:r>
      <w:proofErr w:type="spellEnd"/>
      <w:r w:rsidR="008B38E9" w:rsidRPr="0057230E">
        <w:rPr>
          <w:rFonts w:ascii="Arial" w:hAnsi="Arial" w:cs="Arial"/>
          <w:i/>
          <w:color w:val="auto"/>
          <w:sz w:val="22"/>
          <w:szCs w:val="22"/>
          <w:u w:val="single"/>
        </w:rPr>
        <w:t>):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r w:rsidRPr="0057230E">
        <w:rPr>
          <w:rFonts w:ascii="Arial" w:hAnsi="Arial" w:cs="Arial"/>
        </w:rPr>
        <w:t xml:space="preserve"> Katétr musí být určen pro použití s technologií optické koherentní tomografie (OCT).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Konstrukce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musí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být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typ</w:t>
      </w:r>
      <w:proofErr w:type="spellEnd"/>
      <w:r w:rsidRPr="0057230E">
        <w:rPr>
          <w:rFonts w:ascii="Arial" w:hAnsi="Arial" w:cs="Arial"/>
        </w:rPr>
        <w:t xml:space="preserve"> 'rapid exchange' (</w:t>
      </w:r>
      <w:proofErr w:type="spellStart"/>
      <w:r w:rsidRPr="0057230E">
        <w:rPr>
          <w:rFonts w:ascii="Arial" w:hAnsi="Arial" w:cs="Arial"/>
        </w:rPr>
        <w:t>rychlovýměnný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systém</w:t>
      </w:r>
      <w:proofErr w:type="spellEnd"/>
      <w:r w:rsidRPr="0057230E">
        <w:rPr>
          <w:rFonts w:ascii="Arial" w:hAnsi="Arial" w:cs="Arial"/>
        </w:rPr>
        <w:t>).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Maximální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vnější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průměr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distální</w:t>
      </w:r>
      <w:proofErr w:type="spellEnd"/>
      <w:r w:rsidRPr="0057230E">
        <w:rPr>
          <w:rFonts w:ascii="Arial" w:hAnsi="Arial" w:cs="Arial"/>
        </w:rPr>
        <w:t xml:space="preserve"> části katétru: 2,7 Fr.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Maximální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vnější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průměr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proximální</w:t>
      </w:r>
      <w:proofErr w:type="spellEnd"/>
      <w:r w:rsidRPr="0057230E">
        <w:rPr>
          <w:rFonts w:ascii="Arial" w:hAnsi="Arial" w:cs="Arial"/>
        </w:rPr>
        <w:t xml:space="preserve"> části katétru: 3,5 Fr.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Celková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délka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katétru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minimálně</w:t>
      </w:r>
      <w:proofErr w:type="spellEnd"/>
      <w:r w:rsidRPr="0057230E">
        <w:rPr>
          <w:rFonts w:ascii="Arial" w:hAnsi="Arial" w:cs="Arial"/>
        </w:rPr>
        <w:t xml:space="preserve"> 135 cm.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Katétr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musí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být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kompatibilní</w:t>
      </w:r>
      <w:proofErr w:type="spellEnd"/>
      <w:r w:rsidRPr="0057230E">
        <w:rPr>
          <w:rFonts w:ascii="Arial" w:hAnsi="Arial" w:cs="Arial"/>
        </w:rPr>
        <w:t xml:space="preserve"> s vodicími dráty o průměru 0,014'' (0,355 mm).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Minimální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délka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vodicí</w:t>
      </w:r>
      <w:proofErr w:type="spellEnd"/>
      <w:r w:rsidRPr="0057230E">
        <w:rPr>
          <w:rFonts w:ascii="Arial" w:hAnsi="Arial" w:cs="Arial"/>
        </w:rPr>
        <w:t xml:space="preserve"> (</w:t>
      </w:r>
      <w:proofErr w:type="spellStart"/>
      <w:r w:rsidRPr="0057230E">
        <w:rPr>
          <w:rFonts w:ascii="Arial" w:hAnsi="Arial" w:cs="Arial"/>
        </w:rPr>
        <w:t>flexibilní</w:t>
      </w:r>
      <w:proofErr w:type="spellEnd"/>
      <w:r w:rsidRPr="0057230E">
        <w:rPr>
          <w:rFonts w:ascii="Arial" w:hAnsi="Arial" w:cs="Arial"/>
        </w:rPr>
        <w:t>) distální části: 17 mm.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Katétr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musí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mít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hydrofilní</w:t>
      </w:r>
      <w:proofErr w:type="spellEnd"/>
      <w:r w:rsidRPr="0057230E">
        <w:rPr>
          <w:rFonts w:ascii="Arial" w:hAnsi="Arial" w:cs="Arial"/>
        </w:rPr>
        <w:t xml:space="preserve"> povrchovou úpravu po celé pracovní délce.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Musí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být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vybaven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systémem</w:t>
      </w:r>
      <w:proofErr w:type="spellEnd"/>
      <w:r w:rsidRPr="0057230E">
        <w:rPr>
          <w:rFonts w:ascii="Arial" w:hAnsi="Arial" w:cs="Arial"/>
        </w:rPr>
        <w:t xml:space="preserve"> kontinuální kalibrace.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Musí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být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dostupné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minimálně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dvě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varianty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dé</w:t>
      </w:r>
      <w:r w:rsidR="00437713">
        <w:rPr>
          <w:rFonts w:ascii="Arial" w:hAnsi="Arial" w:cs="Arial"/>
        </w:rPr>
        <w:t>lky</w:t>
      </w:r>
      <w:proofErr w:type="spellEnd"/>
      <w:r w:rsidR="00437713">
        <w:rPr>
          <w:rFonts w:ascii="Arial" w:hAnsi="Arial" w:cs="Arial"/>
        </w:rPr>
        <w:t xml:space="preserve"> </w:t>
      </w:r>
      <w:proofErr w:type="spellStart"/>
      <w:r w:rsidR="00437713">
        <w:rPr>
          <w:rFonts w:ascii="Arial" w:hAnsi="Arial" w:cs="Arial"/>
        </w:rPr>
        <w:t>skenování</w:t>
      </w:r>
      <w:proofErr w:type="spellEnd"/>
      <w:r w:rsidR="00437713">
        <w:rPr>
          <w:rFonts w:ascii="Arial" w:hAnsi="Arial" w:cs="Arial"/>
        </w:rPr>
        <w:t xml:space="preserve"> (pullback), </w:t>
      </w:r>
      <w:proofErr w:type="gramStart"/>
      <w:r w:rsidR="00437713">
        <w:rPr>
          <w:rFonts w:ascii="Arial" w:hAnsi="Arial" w:cs="Arial"/>
        </w:rPr>
        <w:t>a to</w:t>
      </w:r>
      <w:proofErr w:type="gramEnd"/>
      <w:r w:rsidR="00437713">
        <w:rPr>
          <w:rFonts w:ascii="Arial" w:hAnsi="Arial" w:cs="Arial"/>
        </w:rPr>
        <w:t xml:space="preserve"> 54 mm a 75 mm, </w:t>
      </w:r>
      <w:proofErr w:type="spellStart"/>
      <w:r w:rsidR="00437713">
        <w:rPr>
          <w:rFonts w:ascii="Arial" w:hAnsi="Arial" w:cs="Arial"/>
        </w:rPr>
        <w:t>případně</w:t>
      </w:r>
      <w:proofErr w:type="spellEnd"/>
      <w:r w:rsidR="00437713">
        <w:rPr>
          <w:rFonts w:ascii="Arial" w:hAnsi="Arial" w:cs="Arial"/>
        </w:rPr>
        <w:t xml:space="preserve"> </w:t>
      </w:r>
      <w:proofErr w:type="spellStart"/>
      <w:r w:rsidR="00437713">
        <w:rPr>
          <w:rFonts w:ascii="Arial" w:hAnsi="Arial" w:cs="Arial"/>
        </w:rPr>
        <w:t>jakékoliv</w:t>
      </w:r>
      <w:proofErr w:type="spellEnd"/>
      <w:r w:rsidR="00437713">
        <w:rPr>
          <w:rFonts w:ascii="Arial" w:hAnsi="Arial" w:cs="Arial"/>
        </w:rPr>
        <w:t xml:space="preserve"> </w:t>
      </w:r>
      <w:proofErr w:type="spellStart"/>
      <w:r w:rsidR="00437713">
        <w:rPr>
          <w:rFonts w:ascii="Arial" w:hAnsi="Arial" w:cs="Arial"/>
        </w:rPr>
        <w:t>další</w:t>
      </w:r>
      <w:proofErr w:type="spellEnd"/>
      <w:r w:rsidR="00437713">
        <w:rPr>
          <w:rFonts w:ascii="Arial" w:hAnsi="Arial" w:cs="Arial"/>
        </w:rPr>
        <w:t xml:space="preserve"> </w:t>
      </w:r>
      <w:proofErr w:type="spellStart"/>
      <w:r w:rsidR="00437713">
        <w:rPr>
          <w:rFonts w:ascii="Arial" w:hAnsi="Arial" w:cs="Arial"/>
        </w:rPr>
        <w:t>varianty</w:t>
      </w:r>
      <w:proofErr w:type="spellEnd"/>
      <w:r w:rsidR="00437713">
        <w:rPr>
          <w:rFonts w:ascii="Arial" w:hAnsi="Arial" w:cs="Arial"/>
        </w:rPr>
        <w:t>.</w:t>
      </w:r>
    </w:p>
    <w:p w:rsidR="00ED74FD" w:rsidRPr="0057230E" w:rsidRDefault="00F51023" w:rsidP="0057230E">
      <w:pPr>
        <w:pStyle w:val="Seznamsodrkami"/>
        <w:jc w:val="both"/>
        <w:rPr>
          <w:rFonts w:ascii="Arial" w:hAnsi="Arial" w:cs="Arial"/>
        </w:rPr>
      </w:pPr>
      <w:proofErr w:type="spellStart"/>
      <w:r w:rsidRPr="0057230E">
        <w:rPr>
          <w:rFonts w:ascii="Arial" w:hAnsi="Arial" w:cs="Arial"/>
        </w:rPr>
        <w:t>Vzdálenost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mezi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proximální</w:t>
      </w:r>
      <w:proofErr w:type="spellEnd"/>
      <w:r w:rsidRPr="0057230E">
        <w:rPr>
          <w:rFonts w:ascii="Arial" w:hAnsi="Arial" w:cs="Arial"/>
        </w:rPr>
        <w:t xml:space="preserve"> </w:t>
      </w:r>
      <w:proofErr w:type="spellStart"/>
      <w:r w:rsidRPr="0057230E">
        <w:rPr>
          <w:rFonts w:ascii="Arial" w:hAnsi="Arial" w:cs="Arial"/>
        </w:rPr>
        <w:t>rádiopakní</w:t>
      </w:r>
      <w:proofErr w:type="spellEnd"/>
      <w:r w:rsidRPr="0057230E">
        <w:rPr>
          <w:rFonts w:ascii="Arial" w:hAnsi="Arial" w:cs="Arial"/>
        </w:rPr>
        <w:t xml:space="preserve"> značkou a čočkou nesmí přesáhnout 85 mm.</w:t>
      </w:r>
    </w:p>
    <w:sectPr w:rsidR="00ED74FD" w:rsidRPr="005723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19DF"/>
    <w:rsid w:val="00437713"/>
    <w:rsid w:val="0057230E"/>
    <w:rsid w:val="008B38E9"/>
    <w:rsid w:val="00AA1D8D"/>
    <w:rsid w:val="00B47730"/>
    <w:rsid w:val="00CB0664"/>
    <w:rsid w:val="00ED74FD"/>
    <w:rsid w:val="00F51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D17D8FB-0CBF-4692-B468-470BE9E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B38E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C07CF7-C725-43CF-BD18-15F0ADED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Hudcová Michaela</cp:lastModifiedBy>
  <cp:revision>5</cp:revision>
  <dcterms:created xsi:type="dcterms:W3CDTF">2025-04-22T20:10:00Z</dcterms:created>
  <dcterms:modified xsi:type="dcterms:W3CDTF">2025-04-30T08:10:00Z</dcterms:modified>
  <cp:category/>
</cp:coreProperties>
</file>