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F6FE" w14:textId="77777777" w:rsidR="00EA1DDC" w:rsidRDefault="00823F7D">
      <w:pPr>
        <w:rPr>
          <w:b/>
        </w:rPr>
      </w:pPr>
      <w:r w:rsidRPr="00823F7D">
        <w:rPr>
          <w:b/>
        </w:rPr>
        <w:t>Robotický chodník s biofeedbackem 1 ks</w:t>
      </w:r>
    </w:p>
    <w:p w14:paraId="4B00433E" w14:textId="77777777" w:rsidR="00823F7D" w:rsidRDefault="00823F7D">
      <w:pPr>
        <w:rPr>
          <w:b/>
        </w:rPr>
      </w:pPr>
    </w:p>
    <w:p w14:paraId="64207A9C" w14:textId="77777777" w:rsidR="00823F7D" w:rsidRDefault="00823F7D">
      <w:pPr>
        <w:rPr>
          <w:b/>
        </w:rPr>
      </w:pPr>
      <w:r>
        <w:rPr>
          <w:b/>
        </w:rPr>
        <w:t>Technická specifikace</w:t>
      </w:r>
    </w:p>
    <w:p w14:paraId="4D0CB1C0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Robotický rehabilitační trenažér pro nácvik chůze</w:t>
      </w:r>
    </w:p>
    <w:p w14:paraId="7B0BEEFC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Přístroj imituje přirozenou chůzi</w:t>
      </w:r>
    </w:p>
    <w:p w14:paraId="13DC2A64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Možnost odlehčení váhy pacienta: 0 - 100%</w:t>
      </w:r>
    </w:p>
    <w:p w14:paraId="00530716" w14:textId="77777777" w:rsidR="00823F7D" w:rsidRDefault="00823F7D" w:rsidP="00823F7D">
      <w:pPr>
        <w:pStyle w:val="Odstavecseseznamem"/>
        <w:numPr>
          <w:ilvl w:val="0"/>
          <w:numId w:val="1"/>
        </w:numPr>
      </w:pPr>
      <w:r>
        <w:t>Maximální rychlost pohybu: 3.</w:t>
      </w:r>
      <w:r w:rsidRPr="00823F7D">
        <w:t>6 km/h</w:t>
      </w:r>
      <w:r w:rsidR="00CD3E74">
        <w:t xml:space="preserve"> (tolerance +- 10%)</w:t>
      </w:r>
    </w:p>
    <w:p w14:paraId="0C4398C8" w14:textId="66D858B0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 xml:space="preserve">Nastavitelné tempo chůze </w:t>
      </w:r>
      <w:r w:rsidR="00DD5C7C" w:rsidRPr="00823F7D">
        <w:t xml:space="preserve">v rozsahu </w:t>
      </w:r>
      <w:bookmarkStart w:id="0" w:name="_GoBack"/>
      <w:bookmarkEnd w:id="0"/>
      <w:r w:rsidRPr="00823F7D">
        <w:t>min. 0 - 80 kroků za minutu</w:t>
      </w:r>
    </w:p>
    <w:p w14:paraId="1848F692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Možnost nastavení délky kroku v rozsahu min. 30 - 60 cm</w:t>
      </w:r>
    </w:p>
    <w:p w14:paraId="4227EC96" w14:textId="77777777" w:rsidR="00CD3E74" w:rsidRPr="00CD3E74" w:rsidRDefault="00CD3E74" w:rsidP="00823F7D">
      <w:pPr>
        <w:pStyle w:val="Odstavecseseznamem"/>
        <w:numPr>
          <w:ilvl w:val="0"/>
          <w:numId w:val="1"/>
        </w:numPr>
      </w:pPr>
      <w:r w:rsidRPr="00CD3E74">
        <w:rPr>
          <w:color w:val="000000"/>
        </w:rPr>
        <w:t>Nastavitelná šířka mezi pedály</w:t>
      </w:r>
    </w:p>
    <w:p w14:paraId="10AC11DF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Integrovaný závěsný systém pro pacienta</w:t>
      </w:r>
    </w:p>
    <w:p w14:paraId="34364BDD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Přesun pacienta z místa přípravy do cílové pozice tréninku řízen elektronicky</w:t>
      </w:r>
    </w:p>
    <w:p w14:paraId="22092B70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Pedály zabezpečující vedený pohyb v hlezenních kloubech</w:t>
      </w:r>
    </w:p>
    <w:p w14:paraId="54D42C79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Pedály vybaveny tlakovými senzory a haptickou zpětnou vazbou</w:t>
      </w:r>
    </w:p>
    <w:p w14:paraId="6ABAEE0E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Madla s nastavitelnou výškou a s možností nastavení úhlu dle úchopu pacienta</w:t>
      </w:r>
    </w:p>
    <w:p w14:paraId="204B6F99" w14:textId="77777777" w:rsidR="00823F7D" w:rsidRDefault="00823F7D" w:rsidP="00823F7D">
      <w:pPr>
        <w:pStyle w:val="Odstavecseseznamem"/>
        <w:numPr>
          <w:ilvl w:val="0"/>
          <w:numId w:val="1"/>
        </w:numPr>
      </w:pPr>
      <w:proofErr w:type="spellStart"/>
      <w:r>
        <w:t>Asistivní</w:t>
      </w:r>
      <w:proofErr w:type="spellEnd"/>
      <w:r w:rsidRPr="00823F7D">
        <w:t xml:space="preserve"> 3D pohyb pánve (horizontální, vertikální, rotační pohyb), možnost zapnutí/vypnutí</w:t>
      </w:r>
    </w:p>
    <w:p w14:paraId="0904F243" w14:textId="77777777" w:rsidR="00823F7D" w:rsidRDefault="00823F7D" w:rsidP="00823F7D">
      <w:pPr>
        <w:pStyle w:val="Odstavecseseznamem"/>
        <w:numPr>
          <w:ilvl w:val="0"/>
          <w:numId w:val="1"/>
        </w:numPr>
      </w:pPr>
      <w:r>
        <w:t>Různé cvičící módy</w:t>
      </w:r>
      <w:r w:rsidRPr="00823F7D">
        <w:t xml:space="preserve"> s nastavitelnou participací pacienta 0 - 100%</w:t>
      </w:r>
    </w:p>
    <w:p w14:paraId="1DCEB83A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Řídící hardware a software</w:t>
      </w:r>
    </w:p>
    <w:p w14:paraId="1E7E5247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Ovládání přístroje přes integrovanou ovládací stanici pomocí dotykového displeje</w:t>
      </w:r>
    </w:p>
    <w:p w14:paraId="6F273306" w14:textId="1CC9CAA1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 xml:space="preserve">Bezpečnostní prvek - STOP funkce, pokud se pacient dostane do spastické křeče </w:t>
      </w:r>
      <w:r>
        <w:t xml:space="preserve">- </w:t>
      </w:r>
      <w:r w:rsidR="0094790A">
        <w:br/>
      </w:r>
      <w:r w:rsidRPr="00823F7D">
        <w:t>s nastavitelnou senzitivitou</w:t>
      </w:r>
    </w:p>
    <w:p w14:paraId="4DDD6716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 xml:space="preserve">Napájení </w:t>
      </w:r>
      <w:r>
        <w:t xml:space="preserve">z el. </w:t>
      </w:r>
      <w:proofErr w:type="gramStart"/>
      <w:r>
        <w:t>sítě</w:t>
      </w:r>
      <w:proofErr w:type="gramEnd"/>
      <w:r>
        <w:t xml:space="preserve"> </w:t>
      </w:r>
      <w:r w:rsidRPr="00823F7D">
        <w:t>230</w:t>
      </w:r>
      <w:r>
        <w:t xml:space="preserve"> V / 50 </w:t>
      </w:r>
      <w:r w:rsidRPr="00823F7D">
        <w:t>Hz</w:t>
      </w:r>
    </w:p>
    <w:p w14:paraId="41C8A536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Maximální hmotnost přístroje 850 kg</w:t>
      </w:r>
    </w:p>
    <w:p w14:paraId="4976E9E0" w14:textId="77777777" w:rsidR="00823F7D" w:rsidRDefault="00823F7D" w:rsidP="00823F7D">
      <w:pPr>
        <w:pStyle w:val="Odstavecseseznamem"/>
        <w:numPr>
          <w:ilvl w:val="0"/>
          <w:numId w:val="1"/>
        </w:numPr>
      </w:pPr>
      <w:r>
        <w:t>Vhodné pro dospělé i pediatrické pacienty</w:t>
      </w:r>
    </w:p>
    <w:p w14:paraId="71F7075F" w14:textId="77777777" w:rsidR="00823F7D" w:rsidRDefault="00823F7D" w:rsidP="00823F7D">
      <w:pPr>
        <w:pStyle w:val="Odstavecseseznamem"/>
        <w:numPr>
          <w:ilvl w:val="0"/>
          <w:numId w:val="1"/>
        </w:numPr>
      </w:pPr>
      <w:r w:rsidRPr="00823F7D">
        <w:t>Vhodné p</w:t>
      </w:r>
      <w:r>
        <w:t>ro pacienty do alespoň 175 kg tě</w:t>
      </w:r>
      <w:r w:rsidRPr="00823F7D">
        <w:t>lesné hmotnosti</w:t>
      </w:r>
    </w:p>
    <w:p w14:paraId="2CE2AEEA" w14:textId="77777777" w:rsidR="00CD3E74" w:rsidRDefault="00CD3E74" w:rsidP="00CD3E74"/>
    <w:p w14:paraId="0F5D13F6" w14:textId="77777777" w:rsidR="00CD3E74" w:rsidRPr="00CD3E74" w:rsidRDefault="00CD3E74" w:rsidP="00CD3E74">
      <w:pPr>
        <w:rPr>
          <w:b/>
        </w:rPr>
      </w:pPr>
      <w:r w:rsidRPr="00CD3E74">
        <w:rPr>
          <w:b/>
        </w:rPr>
        <w:t>Příslušenství v rámci dodávky</w:t>
      </w:r>
    </w:p>
    <w:p w14:paraId="00D38CC1" w14:textId="6C0D7163" w:rsidR="00CD3E74" w:rsidRPr="00CD3E74" w:rsidRDefault="00CD3E74" w:rsidP="00CD3E74">
      <w:pPr>
        <w:pStyle w:val="Odstavecseseznamem"/>
        <w:numPr>
          <w:ilvl w:val="0"/>
          <w:numId w:val="2"/>
        </w:numPr>
      </w:pPr>
      <w:r w:rsidRPr="00CD3E74">
        <w:rPr>
          <w:color w:val="000000"/>
        </w:rPr>
        <w:t>Příslušenství ke korekci postavení dolních končetin</w:t>
      </w:r>
      <w:r w:rsidR="00EA1DDC">
        <w:rPr>
          <w:color w:val="000000"/>
        </w:rPr>
        <w:t xml:space="preserve"> 1 ks (pár)</w:t>
      </w:r>
    </w:p>
    <w:p w14:paraId="4ECB670F" w14:textId="1CE155BD" w:rsidR="00CD3E74" w:rsidRDefault="00CD3E74" w:rsidP="00CD3E74">
      <w:pPr>
        <w:pStyle w:val="Odstavecseseznamem"/>
        <w:numPr>
          <w:ilvl w:val="0"/>
          <w:numId w:val="2"/>
        </w:numPr>
      </w:pPr>
      <w:r w:rsidRPr="00CD3E74">
        <w:t>Postroj</w:t>
      </w:r>
      <w:r>
        <w:t>e</w:t>
      </w:r>
      <w:r w:rsidRPr="00CD3E74">
        <w:t xml:space="preserve"> pro odlehčení pacienta</w:t>
      </w:r>
      <w:r w:rsidR="00EA1DDC">
        <w:t xml:space="preserve">, 4 ks různých </w:t>
      </w:r>
      <w:r>
        <w:t>veliko</w:t>
      </w:r>
      <w:r w:rsidR="00EA1DDC">
        <w:t>stí,</w:t>
      </w:r>
      <w:r>
        <w:t xml:space="preserve"> </w:t>
      </w:r>
      <w:r w:rsidR="00EA1DDC">
        <w:t xml:space="preserve">minimálně jedna velikost </w:t>
      </w:r>
      <w:r>
        <w:t>pro pediatrické</w:t>
      </w:r>
      <w:r w:rsidR="00EA1DDC">
        <w:t xml:space="preserve"> </w:t>
      </w:r>
      <w:r>
        <w:t>pacienty</w:t>
      </w:r>
    </w:p>
    <w:p w14:paraId="6C3D84F6" w14:textId="77777777" w:rsidR="00CD3E74" w:rsidRPr="00CD3E74" w:rsidRDefault="00CD3E74" w:rsidP="00CD3E74">
      <w:pPr>
        <w:pStyle w:val="Odstavecseseznamem"/>
        <w:numPr>
          <w:ilvl w:val="0"/>
          <w:numId w:val="2"/>
        </w:numPr>
      </w:pPr>
      <w:r w:rsidRPr="00CD3E74">
        <w:t>Spotřební materiál nutný k prvotnímu použití a ověření funkce přístroje</w:t>
      </w:r>
    </w:p>
    <w:sectPr w:rsidR="00CD3E74" w:rsidRPr="00CD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20E9"/>
    <w:multiLevelType w:val="hybridMultilevel"/>
    <w:tmpl w:val="65D0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25E"/>
    <w:multiLevelType w:val="hybridMultilevel"/>
    <w:tmpl w:val="F12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7D"/>
    <w:rsid w:val="00050AF3"/>
    <w:rsid w:val="000C6A5E"/>
    <w:rsid w:val="00550C3B"/>
    <w:rsid w:val="00823F7D"/>
    <w:rsid w:val="0094790A"/>
    <w:rsid w:val="00CD3E74"/>
    <w:rsid w:val="00DD5C7C"/>
    <w:rsid w:val="00E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BC25"/>
  <w15:chartTrackingRefBased/>
  <w15:docId w15:val="{04FD37F2-B3B6-434A-A154-C337CF2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Hudcová Michaela</cp:lastModifiedBy>
  <cp:revision>4</cp:revision>
  <dcterms:created xsi:type="dcterms:W3CDTF">2025-02-21T07:16:00Z</dcterms:created>
  <dcterms:modified xsi:type="dcterms:W3CDTF">2025-05-26T09:38:00Z</dcterms:modified>
</cp:coreProperties>
</file>