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3E219" w14:textId="77777777" w:rsidR="00843291" w:rsidRDefault="00843291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26F1AF98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3A4D9B49" w:rsidR="00C97F7B" w:rsidRPr="00120A9B" w:rsidRDefault="00C97F7B" w:rsidP="00C97F7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highlight w:val="yellow"/>
              </w:rPr>
            </w:pPr>
            <w:r w:rsidRPr="00C97F7B">
              <w:rPr>
                <w:rFonts w:ascii="Arial" w:hAnsi="Arial" w:cs="Arial"/>
                <w:color w:val="000000"/>
                <w:shd w:val="clear" w:color="auto" w:fill="FFFFFF"/>
              </w:rPr>
              <w:t xml:space="preserve">8. výzva 6.2 Rozvoj vysoce specializované </w:t>
            </w:r>
            <w:proofErr w:type="spellStart"/>
            <w:r w:rsidRPr="00C97F7B">
              <w:rPr>
                <w:rFonts w:ascii="Arial" w:hAnsi="Arial" w:cs="Arial"/>
                <w:color w:val="000000"/>
                <w:shd w:val="clear" w:color="auto" w:fill="FFFFFF"/>
              </w:rPr>
              <w:t>hematoonkologické</w:t>
            </w:r>
            <w:proofErr w:type="spellEnd"/>
            <w:r w:rsidRPr="00C97F7B">
              <w:rPr>
                <w:rFonts w:ascii="Arial" w:hAnsi="Arial" w:cs="Arial"/>
                <w:color w:val="000000"/>
                <w:shd w:val="clear" w:color="auto" w:fill="FFFFFF"/>
              </w:rPr>
              <w:t xml:space="preserve"> a onkologické péče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18FAD146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16E5972F" w:rsidR="00D44A30" w:rsidRPr="003127F5" w:rsidRDefault="003127F5" w:rsidP="003127F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127F5">
              <w:rPr>
                <w:rFonts w:ascii="Arial" w:hAnsi="Arial" w:cs="Arial"/>
                <w:color w:val="000000"/>
                <w:shd w:val="clear" w:color="auto" w:fill="FFFFFF"/>
              </w:rPr>
              <w:t>Zvýšení kvality a dostupnosti hematologické a onkologické péče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34F43016" w:rsidR="00D44A30" w:rsidRPr="003127F5" w:rsidRDefault="003127F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127F5">
              <w:rPr>
                <w:rFonts w:ascii="Arial" w:hAnsi="Arial" w:cs="Arial"/>
                <w:color w:val="000000"/>
                <w:shd w:val="clear" w:color="auto" w:fill="FFFFFF"/>
              </w:rPr>
              <w:t xml:space="preserve">CZ.31.8.0/0.0/0.0/23_072/0008264 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127F5">
              <w:rPr>
                <w:rFonts w:ascii="Arial" w:hAnsi="Arial" w:cs="Arial"/>
              </w:rPr>
              <w:t>Název zakázky</w:t>
            </w:r>
            <w:r w:rsidRPr="00257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</w:tcPr>
          <w:p w14:paraId="04B9BEFC" w14:textId="552FDFF2" w:rsidR="00D44A30" w:rsidRPr="00E24A4E" w:rsidRDefault="0002495F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Ultrazvukové přístroje </w:t>
            </w:r>
            <w:r w:rsidR="00537BE6">
              <w:rPr>
                <w:rFonts w:ascii="Arial" w:hAnsi="Arial" w:cs="Arial"/>
                <w:color w:val="000000"/>
                <w:shd w:val="clear" w:color="auto" w:fill="FFFFFF"/>
              </w:rPr>
              <w:t>–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NPO</w:t>
            </w:r>
            <w:r w:rsidR="00CB5FF5">
              <w:rPr>
                <w:rFonts w:ascii="Arial" w:hAnsi="Arial" w:cs="Arial"/>
                <w:color w:val="000000"/>
                <w:shd w:val="clear" w:color="auto" w:fill="FFFFFF"/>
              </w:rPr>
              <w:t xml:space="preserve"> II</w:t>
            </w:r>
            <w:bookmarkStart w:id="0" w:name="_GoBack"/>
            <w:bookmarkEnd w:id="0"/>
            <w:r w:rsidR="00537BE6">
              <w:rPr>
                <w:rFonts w:ascii="Arial" w:hAnsi="Arial" w:cs="Arial"/>
                <w:color w:val="000000"/>
                <w:shd w:val="clear" w:color="auto" w:fill="FFFFFF"/>
              </w:rPr>
              <w:t xml:space="preserve">, část XX </w:t>
            </w:r>
            <w:r w:rsidR="00537BE6" w:rsidRPr="00537B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="00EA09A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ČÁST A NÁZEV </w:t>
            </w:r>
            <w:r w:rsidR="00537BE6" w:rsidRPr="00537B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DOPLNÍ DODAVATEL]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6997F1D6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  <w:r w:rsidR="00C97F7B">
              <w:rPr>
                <w:rStyle w:val="Znakapoznpodarou"/>
                <w:rFonts w:ascii="Arial" w:hAnsi="Arial" w:cs="Arial"/>
                <w:b/>
                <w:bCs/>
                <w:color w:val="000000" w:themeColor="text1"/>
              </w:rPr>
              <w:footnoteReference w:id="2"/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58C7C0B6" w14:textId="24920CC1" w:rsidR="00957D44" w:rsidRPr="0025749B" w:rsidRDefault="00A4690D" w:rsidP="00477C1C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440DC6C" w14:textId="77777777" w:rsidR="00A4690D" w:rsidRPr="0025749B" w:rsidRDefault="00A4690D" w:rsidP="00477C1C">
      <w:pPr>
        <w:ind w:left="284"/>
        <w:rPr>
          <w:rFonts w:ascii="Arial" w:hAnsi="Arial" w:cs="Arial"/>
        </w:rPr>
      </w:pP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36A84" w14:textId="77777777" w:rsidR="00ED65B2" w:rsidRDefault="00ED65B2" w:rsidP="00AD5FB6">
      <w:pPr>
        <w:spacing w:after="0" w:line="240" w:lineRule="auto"/>
      </w:pPr>
      <w:r>
        <w:separator/>
      </w:r>
    </w:p>
  </w:endnote>
  <w:endnote w:type="continuationSeparator" w:id="0">
    <w:p w14:paraId="3135A7BF" w14:textId="77777777" w:rsidR="00ED65B2" w:rsidRDefault="00ED65B2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97F7B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97F7B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3C962" w14:textId="77777777" w:rsidR="00ED65B2" w:rsidRDefault="00ED65B2" w:rsidP="00AD5FB6">
      <w:pPr>
        <w:spacing w:after="0" w:line="240" w:lineRule="auto"/>
      </w:pPr>
      <w:r>
        <w:separator/>
      </w:r>
    </w:p>
  </w:footnote>
  <w:footnote w:type="continuationSeparator" w:id="0">
    <w:p w14:paraId="0DC4C05E" w14:textId="77777777" w:rsidR="00ED65B2" w:rsidRDefault="00ED65B2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  <w:footnote w:id="2">
    <w:p w14:paraId="05258FD0" w14:textId="6E565215" w:rsidR="00C97F7B" w:rsidRPr="00C97F7B" w:rsidRDefault="00C97F7B">
      <w:pPr>
        <w:pStyle w:val="Textpoznpodarou"/>
        <w:rPr>
          <w:rFonts w:ascii="Arial" w:hAnsi="Arial" w:cs="Arial"/>
        </w:rPr>
      </w:pPr>
      <w:r w:rsidRPr="00C97F7B">
        <w:rPr>
          <w:rStyle w:val="Znakapoznpodarou"/>
          <w:rFonts w:ascii="Arial" w:hAnsi="Arial" w:cs="Arial"/>
        </w:rPr>
        <w:footnoteRef/>
      </w:r>
      <w:r w:rsidRPr="00C97F7B">
        <w:rPr>
          <w:rFonts w:ascii="Arial" w:hAnsi="Arial" w:cs="Arial"/>
        </w:rPr>
        <w:t xml:space="preserve"> V případě, že dodavatel nebude využívat subdodavatele, ponechá nevyplněné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373AE9B2" w:rsidR="00623378" w:rsidRDefault="00623378" w:rsidP="00623378"/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2495F"/>
    <w:rsid w:val="0004090A"/>
    <w:rsid w:val="00061F92"/>
    <w:rsid w:val="0009732E"/>
    <w:rsid w:val="000B483E"/>
    <w:rsid w:val="001124A1"/>
    <w:rsid w:val="00115E22"/>
    <w:rsid w:val="00120A9B"/>
    <w:rsid w:val="001B2967"/>
    <w:rsid w:val="001F5184"/>
    <w:rsid w:val="0025749B"/>
    <w:rsid w:val="003127F5"/>
    <w:rsid w:val="00362093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16C1F"/>
    <w:rsid w:val="00537BE6"/>
    <w:rsid w:val="0056712B"/>
    <w:rsid w:val="00602D6B"/>
    <w:rsid w:val="00623378"/>
    <w:rsid w:val="0069365F"/>
    <w:rsid w:val="006C19B1"/>
    <w:rsid w:val="00775BAC"/>
    <w:rsid w:val="00787BF5"/>
    <w:rsid w:val="007B77C9"/>
    <w:rsid w:val="007E58BA"/>
    <w:rsid w:val="00843291"/>
    <w:rsid w:val="008509B5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C64A2"/>
    <w:rsid w:val="00BE0289"/>
    <w:rsid w:val="00BE56AD"/>
    <w:rsid w:val="00C60711"/>
    <w:rsid w:val="00C97F7B"/>
    <w:rsid w:val="00CB5FF5"/>
    <w:rsid w:val="00CD0A2F"/>
    <w:rsid w:val="00D44A30"/>
    <w:rsid w:val="00D753BF"/>
    <w:rsid w:val="00DA63D9"/>
    <w:rsid w:val="00E11604"/>
    <w:rsid w:val="00E76845"/>
    <w:rsid w:val="00EA09A0"/>
    <w:rsid w:val="00ED488A"/>
    <w:rsid w:val="00ED65B2"/>
    <w:rsid w:val="00F04C8A"/>
    <w:rsid w:val="00F33249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25AC1-A6D5-46F2-B773-B23E63D21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73BB6-D88D-474B-98E0-5A28698CB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C56FFE-720D-42C9-A089-053EF59C624D}">
  <ds:schemaRefs>
    <ds:schemaRef ds:uri="http://schemas.microsoft.com/office/2006/metadata/properties"/>
    <ds:schemaRef ds:uri="http://schemas.microsoft.com/office/infopath/2007/PartnerControls"/>
    <ds:schemaRef ds:uri="52083ff9-141d-43bc-90ba-503e68d26eef"/>
    <ds:schemaRef ds:uri="0ddbe367-cef0-4a26-9c9b-a6d4e2caf0a1"/>
    <ds:schemaRef ds:uri="7301a28d-ddcc-4a00-b2be-b6219c391f6a"/>
  </ds:schemaRefs>
</ds:datastoreItem>
</file>

<file path=customXml/itemProps4.xml><?xml version="1.0" encoding="utf-8"?>
<ds:datastoreItem xmlns:ds="http://schemas.openxmlformats.org/officeDocument/2006/customXml" ds:itemID="{3A365487-306B-4A71-A405-CBAFE908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Stravová Michaela</cp:lastModifiedBy>
  <cp:revision>7</cp:revision>
  <dcterms:created xsi:type="dcterms:W3CDTF">2024-10-16T08:36:00Z</dcterms:created>
  <dcterms:modified xsi:type="dcterms:W3CDTF">2025-04-09T08:22:00Z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