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7777777" w:rsidR="00D516A3" w:rsidRPr="002B77A6" w:rsidRDefault="00D516A3" w:rsidP="00D516A3">
      <w:r>
        <w:t>zastoupena</w:t>
      </w:r>
      <w:r w:rsidRPr="002B77A6">
        <w:t xml:space="preserve">: </w:t>
      </w:r>
      <w:r>
        <w:t>MUDr. Ivem Rovným, MBA,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7E209ABB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 xml:space="preserve">Dodávka mraženého </w:t>
      </w:r>
      <w:r w:rsidR="00896C44" w:rsidRPr="00D559CF">
        <w:rPr>
          <w:b/>
        </w:rPr>
        <w:t>masa</w:t>
      </w:r>
      <w:r w:rsidR="007332A5" w:rsidRPr="00D559CF">
        <w:rPr>
          <w:b/>
        </w:rPr>
        <w:t xml:space="preserve"> – drůbeží, králičí, zvěřina</w:t>
      </w:r>
      <w:r w:rsidR="00DF22E3">
        <w:rPr>
          <w:b/>
        </w:rPr>
        <w:t xml:space="preserve"> – elektronický katalog</w:t>
      </w:r>
      <w:r w:rsidR="00D559CF">
        <w:rPr>
          <w:b/>
        </w:rPr>
        <w:t xml:space="preserve"> </w:t>
      </w:r>
      <w:r w:rsidR="00BD066D">
        <w:rPr>
          <w:b/>
        </w:rPr>
        <w:t>2</w:t>
      </w:r>
      <w:r w:rsidR="00DF22E3">
        <w:rPr>
          <w:b/>
        </w:rPr>
        <w:t>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proofErr w:type="gramStart"/>
      <w:r w:rsidR="00844162">
        <w:t>III.4</w:t>
      </w:r>
      <w:r w:rsidR="00844162">
        <w:fldChar w:fldCharType="end"/>
      </w:r>
      <w:r w:rsidR="00844162">
        <w:t xml:space="preserve"> této</w:t>
      </w:r>
      <w:proofErr w:type="gramEnd"/>
      <w:r w:rsidR="00844162">
        <w:t xml:space="preserve">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2D60E6" w:rsidRDefault="00E60B62" w:rsidP="00E950B6">
      <w:pPr>
        <w:pStyle w:val="Odstavecsmlouvy"/>
      </w:pPr>
      <w:r w:rsidRPr="002D60E6">
        <w:t xml:space="preserve">Prodávající je povinen dodat Zboží dle Objednávky </w:t>
      </w:r>
      <w:r w:rsidR="00FA4A20" w:rsidRPr="002D60E6">
        <w:rPr>
          <w:b/>
        </w:rPr>
        <w:t>v době od 6:00 do 10</w:t>
      </w:r>
      <w:r w:rsidRPr="002D60E6">
        <w:rPr>
          <w:b/>
        </w:rPr>
        <w:t xml:space="preserve">:00 </w:t>
      </w:r>
      <w:r w:rsidR="002D60E6" w:rsidRPr="002D60E6">
        <w:rPr>
          <w:b/>
        </w:rPr>
        <w:t>pracovního</w:t>
      </w:r>
      <w:r w:rsidR="00E950B6" w:rsidRPr="002D60E6">
        <w:rPr>
          <w:b/>
        </w:rPr>
        <w:t xml:space="preserve"> </w:t>
      </w:r>
      <w:r w:rsidRPr="002D60E6">
        <w:rPr>
          <w:b/>
        </w:rPr>
        <w:t>dne následujícího po dni, ve kterém byla Objednávka doručena Prodávajícímu</w:t>
      </w:r>
      <w:bookmarkEnd w:id="5"/>
      <w:bookmarkEnd w:id="6"/>
      <w:r w:rsidRPr="002D60E6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1" w14:textId="291AD4D1" w:rsidR="00014CFB" w:rsidRDefault="00014CFB" w:rsidP="00014CFB">
      <w:pPr>
        <w:pStyle w:val="Odstavecsmlouvy"/>
      </w:pPr>
      <w:bookmarkStart w:id="7" w:name="_Ref530751629"/>
      <w:r w:rsidRPr="002D60E6">
        <w:t xml:space="preserve">Zboží může být dodáno pouze po baleních o maximální hmotnosti </w:t>
      </w:r>
      <w:r w:rsidR="00EA73A8">
        <w:t>20</w:t>
      </w:r>
      <w:r w:rsidRPr="002D60E6">
        <w:t xml:space="preserve"> kg.</w:t>
      </w:r>
      <w:bookmarkEnd w:id="7"/>
      <w:r w:rsidR="002470C7" w:rsidRPr="002D60E6">
        <w:t xml:space="preserve"> </w:t>
      </w:r>
      <w:r w:rsidR="00E8706E">
        <w:t xml:space="preserve"> </w:t>
      </w:r>
    </w:p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678520F6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 xml:space="preserve">Pokud Kupující </w:t>
      </w:r>
      <w:r w:rsidR="005A7A71">
        <w:lastRenderedPageBreak/>
        <w:t>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lastRenderedPageBreak/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67852118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6785212F" w14:textId="77777777" w:rsidR="0070760F" w:rsidRPr="00932BC6" w:rsidRDefault="0070760F" w:rsidP="0070760F">
      <w:pPr>
        <w:pStyle w:val="Odstavecsmlouvy"/>
      </w:pPr>
      <w:r w:rsidRPr="00932BC6">
        <w:lastRenderedPageBreak/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lastRenderedPageBreak/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5D1D70A2" w14:textId="3477B613" w:rsidR="00EE0C75" w:rsidRDefault="00BA6E26" w:rsidP="00EE0C75">
      <w:pPr>
        <w:pStyle w:val="Nadpis1"/>
      </w:pPr>
      <w:r>
        <w:t>ODPOVĚDNÉ ZADÁVÁNÍ</w:t>
      </w:r>
    </w:p>
    <w:p w14:paraId="547EBCE3" w14:textId="77777777" w:rsidR="00EE0C75" w:rsidRPr="00EE0C75" w:rsidRDefault="00EE0C75" w:rsidP="000F2099"/>
    <w:p w14:paraId="4576B8A4" w14:textId="77777777" w:rsidR="00BA6E26" w:rsidRDefault="00BA6E26" w:rsidP="00BA6E26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7696444A" w14:textId="77777777" w:rsidR="00BA6E26" w:rsidRDefault="00BA6E26" w:rsidP="00BA6E26">
      <w:pPr>
        <w:pStyle w:val="Odstavecsmlouvy"/>
        <w:numPr>
          <w:ilvl w:val="0"/>
          <w:numId w:val="0"/>
        </w:numPr>
        <w:ind w:left="567"/>
      </w:pPr>
    </w:p>
    <w:p w14:paraId="7DC6CD7B" w14:textId="77777777" w:rsidR="00BA6E26" w:rsidRDefault="00BA6E26" w:rsidP="00BA6E26">
      <w:pPr>
        <w:pStyle w:val="Odstavecsmlouvy"/>
      </w:pP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2F3CAAF1" w14:textId="77777777" w:rsidR="00BA6E26" w:rsidRDefault="00BA6E26" w:rsidP="00BA6E26">
      <w:pPr>
        <w:pStyle w:val="Odstavecsmlouvy"/>
        <w:numPr>
          <w:ilvl w:val="0"/>
          <w:numId w:val="0"/>
        </w:numPr>
        <w:ind w:left="567"/>
      </w:pPr>
    </w:p>
    <w:p w14:paraId="4EC5D89A" w14:textId="032CB03F" w:rsidR="00BA6E26" w:rsidRDefault="00EE0C75" w:rsidP="00EE0C75">
      <w:pPr>
        <w:pStyle w:val="Nadpis1"/>
      </w:pPr>
      <w:r>
        <w:t>závěrečná ujednání</w:t>
      </w:r>
    </w:p>
    <w:p w14:paraId="1D212789" w14:textId="77777777" w:rsidR="00EE0C75" w:rsidRPr="00EE0C75" w:rsidRDefault="00EE0C75" w:rsidP="000F2099"/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38635243" w:rsidR="00074676" w:rsidRPr="00A95455" w:rsidRDefault="00BD066D" w:rsidP="00074676">
      <w:pPr>
        <w:pStyle w:val="Odstavecsmlouvy"/>
      </w:pPr>
      <w:r>
        <w:t>Kupující je oprávněn</w:t>
      </w:r>
      <w:r w:rsidR="00074676" w:rsidRPr="00A95455">
        <w:t xml:space="preserve">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 xml:space="preserve">Prodávající prohlašuje, že vůči němu není vedena exekuce a ani nemá žádné dluhy po splatnosti, jejichž splnění by mohlo být vymáháno v exekuci podle zákona č. 120/2001 Sb., o soudních </w:t>
      </w:r>
      <w:r w:rsidRPr="001D71E3">
        <w:lastRenderedPageBreak/>
        <w:t>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commentRangeStart w:id="9"/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  <w:commentRangeEnd w:id="9"/>
      <w:r w:rsidR="00AD3660">
        <w:rPr>
          <w:rStyle w:val="Odkaznakoment"/>
        </w:rPr>
        <w:commentReference w:id="9"/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AD3660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14:paraId="41843C99" w14:textId="77777777" w:rsidTr="004E3585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406" w:type="dxa"/>
          </w:tcPr>
          <w:p w14:paraId="58EE6D7A" w14:textId="290608D2" w:rsidR="00350509" w:rsidRDefault="00350509" w:rsidP="00023008">
            <w:r>
              <w:t>Název</w:t>
            </w:r>
          </w:p>
        </w:tc>
        <w:tc>
          <w:tcPr>
            <w:tcW w:w="3260" w:type="dxa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261" w:type="dxa"/>
          </w:tcPr>
          <w:p w14:paraId="18285C4B" w14:textId="0A95677C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*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75E3A253" w:rsidR="00350509" w:rsidRDefault="00350509" w:rsidP="00023008">
            <w:r>
              <w:t>Cena za MJ bez DPH</w:t>
            </w:r>
            <w:r w:rsidR="00BE62D0">
              <w:t xml:space="preserve"> **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4E3585" w14:paraId="1F3EF07F" w14:textId="77777777" w:rsidTr="004E3585">
        <w:tc>
          <w:tcPr>
            <w:tcW w:w="999" w:type="dxa"/>
          </w:tcPr>
          <w:p w14:paraId="73C9BADF" w14:textId="5125F478" w:rsidR="0029322C" w:rsidRPr="002A423C" w:rsidRDefault="00E76F7D" w:rsidP="00023008">
            <w:pPr>
              <w:rPr>
                <w:color w:val="0070C0"/>
              </w:rPr>
            </w:pPr>
            <w:r w:rsidRPr="002A423C">
              <w:rPr>
                <w:color w:val="0070C0"/>
              </w:rPr>
              <w:t>1</w:t>
            </w:r>
          </w:p>
        </w:tc>
        <w:tc>
          <w:tcPr>
            <w:tcW w:w="1406" w:type="dxa"/>
          </w:tcPr>
          <w:p w14:paraId="1D12DF78" w14:textId="3268A99F" w:rsidR="0029322C" w:rsidRPr="002A423C" w:rsidRDefault="002A423C" w:rsidP="00023008">
            <w:pPr>
              <w:rPr>
                <w:color w:val="0070C0"/>
              </w:rPr>
            </w:pPr>
            <w:r w:rsidRPr="002A423C">
              <w:rPr>
                <w:color w:val="0070C0"/>
              </w:rPr>
              <w:t>Kuřecí čtvrtky 260g - 290g</w:t>
            </w:r>
          </w:p>
        </w:tc>
        <w:tc>
          <w:tcPr>
            <w:tcW w:w="3260" w:type="dxa"/>
          </w:tcPr>
          <w:p w14:paraId="7813CC24" w14:textId="572119EE" w:rsidR="0029322C" w:rsidRPr="002A423C" w:rsidRDefault="002A423C" w:rsidP="00023008">
            <w:pPr>
              <w:rPr>
                <w:color w:val="0070C0"/>
              </w:rPr>
            </w:pPr>
            <w:r w:rsidRPr="002A423C">
              <w:rPr>
                <w:color w:val="0070C0"/>
              </w:rPr>
              <w:t>Mražené, kalibr 260g - 290g, mražené IQF.</w:t>
            </w:r>
          </w:p>
        </w:tc>
        <w:tc>
          <w:tcPr>
            <w:tcW w:w="1134" w:type="dxa"/>
          </w:tcPr>
          <w:p w14:paraId="2A8B8135" w14:textId="1495A0B3" w:rsidR="0029322C" w:rsidRPr="002A423C" w:rsidRDefault="00E76F7D" w:rsidP="00023008">
            <w:pPr>
              <w:rPr>
                <w:color w:val="0070C0"/>
              </w:rPr>
            </w:pPr>
            <w:r w:rsidRPr="002A423C">
              <w:rPr>
                <w:color w:val="0070C0"/>
              </w:rPr>
              <w:t>kg</w:t>
            </w:r>
          </w:p>
        </w:tc>
        <w:tc>
          <w:tcPr>
            <w:tcW w:w="3261" w:type="dxa"/>
          </w:tcPr>
          <w:p w14:paraId="44E8991B" w14:textId="57CF7E93" w:rsidR="0029322C" w:rsidRPr="002A423C" w:rsidRDefault="00E76F7D" w:rsidP="00023008">
            <w:pPr>
              <w:rPr>
                <w:color w:val="0070C0"/>
              </w:rPr>
            </w:pPr>
            <w:r w:rsidRPr="002A423C">
              <w:rPr>
                <w:color w:val="0070C0"/>
              </w:rPr>
              <w:t>DOPLNÍ ÚČASTNÍK</w:t>
            </w:r>
          </w:p>
        </w:tc>
        <w:tc>
          <w:tcPr>
            <w:tcW w:w="1559" w:type="dxa"/>
          </w:tcPr>
          <w:p w14:paraId="2A468C42" w14:textId="1444203E" w:rsidR="0029322C" w:rsidRPr="002A423C" w:rsidRDefault="00E76F7D" w:rsidP="00023008">
            <w:pPr>
              <w:rPr>
                <w:color w:val="0070C0"/>
              </w:rPr>
            </w:pPr>
            <w:r w:rsidRPr="002A423C">
              <w:rPr>
                <w:color w:val="0070C0"/>
              </w:rPr>
              <w:t>30 dnů</w:t>
            </w:r>
          </w:p>
        </w:tc>
        <w:tc>
          <w:tcPr>
            <w:tcW w:w="1417" w:type="dxa"/>
          </w:tcPr>
          <w:p w14:paraId="6F7F8595" w14:textId="0D2B790C" w:rsidR="0029322C" w:rsidRPr="002A423C" w:rsidRDefault="00E76F7D" w:rsidP="00023008">
            <w:pPr>
              <w:rPr>
                <w:color w:val="0070C0"/>
              </w:rPr>
            </w:pPr>
            <w:r w:rsidRPr="002A423C">
              <w:rPr>
                <w:color w:val="0070C0"/>
              </w:rPr>
              <w:t>50 Kč</w:t>
            </w:r>
          </w:p>
        </w:tc>
        <w:tc>
          <w:tcPr>
            <w:tcW w:w="958" w:type="dxa"/>
          </w:tcPr>
          <w:p w14:paraId="0A349B85" w14:textId="51A00055" w:rsidR="0029322C" w:rsidRPr="002A423C" w:rsidRDefault="00E76F7D" w:rsidP="00023008">
            <w:pPr>
              <w:rPr>
                <w:color w:val="0070C0"/>
              </w:rPr>
            </w:pPr>
            <w:r w:rsidRPr="002A423C">
              <w:rPr>
                <w:color w:val="0070C0"/>
              </w:rPr>
              <w:t>12 %</w:t>
            </w:r>
          </w:p>
        </w:tc>
      </w:tr>
      <w:tr w:rsidR="004E3585" w14:paraId="3C512919" w14:textId="77777777" w:rsidTr="004E3585">
        <w:tc>
          <w:tcPr>
            <w:tcW w:w="999" w:type="dxa"/>
          </w:tcPr>
          <w:p w14:paraId="2D207F15" w14:textId="77777777" w:rsidR="0029322C" w:rsidRDefault="0029322C" w:rsidP="00023008"/>
        </w:tc>
        <w:tc>
          <w:tcPr>
            <w:tcW w:w="1406" w:type="dxa"/>
          </w:tcPr>
          <w:p w14:paraId="52B80C70" w14:textId="77777777" w:rsidR="0029322C" w:rsidRDefault="0029322C" w:rsidP="00023008"/>
        </w:tc>
        <w:tc>
          <w:tcPr>
            <w:tcW w:w="3260" w:type="dxa"/>
          </w:tcPr>
          <w:p w14:paraId="79C20D49" w14:textId="77777777" w:rsidR="0029322C" w:rsidRDefault="0029322C" w:rsidP="00023008"/>
        </w:tc>
        <w:tc>
          <w:tcPr>
            <w:tcW w:w="1134" w:type="dxa"/>
          </w:tcPr>
          <w:p w14:paraId="2484993D" w14:textId="77777777" w:rsidR="0029322C" w:rsidRDefault="0029322C" w:rsidP="00023008"/>
        </w:tc>
        <w:tc>
          <w:tcPr>
            <w:tcW w:w="3261" w:type="dxa"/>
          </w:tcPr>
          <w:p w14:paraId="0DF78C69" w14:textId="77777777" w:rsidR="0029322C" w:rsidRDefault="0029322C" w:rsidP="00023008"/>
        </w:tc>
        <w:tc>
          <w:tcPr>
            <w:tcW w:w="1559" w:type="dxa"/>
          </w:tcPr>
          <w:p w14:paraId="6CD2440D" w14:textId="77777777" w:rsidR="0029322C" w:rsidRDefault="0029322C" w:rsidP="00023008"/>
        </w:tc>
        <w:tc>
          <w:tcPr>
            <w:tcW w:w="1417" w:type="dxa"/>
          </w:tcPr>
          <w:p w14:paraId="5989917F" w14:textId="77777777" w:rsidR="0029322C" w:rsidRDefault="0029322C" w:rsidP="00023008"/>
        </w:tc>
        <w:tc>
          <w:tcPr>
            <w:tcW w:w="958" w:type="dxa"/>
          </w:tcPr>
          <w:p w14:paraId="0D9F88D6" w14:textId="77777777" w:rsidR="0029322C" w:rsidRDefault="0029322C" w:rsidP="00023008"/>
        </w:tc>
      </w:tr>
      <w:tr w:rsidR="004E3585" w14:paraId="1EAD9A49" w14:textId="77777777" w:rsidTr="004E3585">
        <w:tc>
          <w:tcPr>
            <w:tcW w:w="999" w:type="dxa"/>
          </w:tcPr>
          <w:p w14:paraId="527ADFCF" w14:textId="77777777" w:rsidR="0029322C" w:rsidRDefault="0029322C" w:rsidP="00023008"/>
        </w:tc>
        <w:tc>
          <w:tcPr>
            <w:tcW w:w="1406" w:type="dxa"/>
          </w:tcPr>
          <w:p w14:paraId="4EE8F91E" w14:textId="77777777" w:rsidR="0029322C" w:rsidRDefault="0029322C" w:rsidP="00023008"/>
        </w:tc>
        <w:tc>
          <w:tcPr>
            <w:tcW w:w="3260" w:type="dxa"/>
          </w:tcPr>
          <w:p w14:paraId="5AA9C379" w14:textId="77777777" w:rsidR="0029322C" w:rsidRDefault="0029322C" w:rsidP="00023008"/>
        </w:tc>
        <w:tc>
          <w:tcPr>
            <w:tcW w:w="1134" w:type="dxa"/>
          </w:tcPr>
          <w:p w14:paraId="3DBCCF0D" w14:textId="77777777" w:rsidR="0029322C" w:rsidRDefault="0029322C" w:rsidP="00023008"/>
        </w:tc>
        <w:tc>
          <w:tcPr>
            <w:tcW w:w="3261" w:type="dxa"/>
          </w:tcPr>
          <w:p w14:paraId="0F5FF440" w14:textId="77777777" w:rsidR="0029322C" w:rsidRDefault="0029322C" w:rsidP="00023008"/>
        </w:tc>
        <w:tc>
          <w:tcPr>
            <w:tcW w:w="1559" w:type="dxa"/>
          </w:tcPr>
          <w:p w14:paraId="6F29FC83" w14:textId="77777777" w:rsidR="0029322C" w:rsidRDefault="0029322C" w:rsidP="00023008"/>
        </w:tc>
        <w:tc>
          <w:tcPr>
            <w:tcW w:w="1417" w:type="dxa"/>
          </w:tcPr>
          <w:p w14:paraId="38C90F72" w14:textId="77777777" w:rsidR="0029322C" w:rsidRDefault="0029322C" w:rsidP="00023008"/>
        </w:tc>
        <w:tc>
          <w:tcPr>
            <w:tcW w:w="958" w:type="dxa"/>
          </w:tcPr>
          <w:p w14:paraId="14626AF3" w14:textId="77777777" w:rsidR="0029322C" w:rsidRDefault="0029322C" w:rsidP="00023008"/>
        </w:tc>
      </w:tr>
      <w:tr w:rsidR="004E3585" w14:paraId="6CB04E79" w14:textId="77777777" w:rsidTr="004E3585">
        <w:tc>
          <w:tcPr>
            <w:tcW w:w="999" w:type="dxa"/>
          </w:tcPr>
          <w:p w14:paraId="5DF1BE4C" w14:textId="77777777" w:rsidR="0029322C" w:rsidRDefault="0029322C" w:rsidP="00023008"/>
        </w:tc>
        <w:tc>
          <w:tcPr>
            <w:tcW w:w="1406" w:type="dxa"/>
          </w:tcPr>
          <w:p w14:paraId="1E1E46AC" w14:textId="77777777" w:rsidR="0029322C" w:rsidRDefault="0029322C" w:rsidP="00023008"/>
        </w:tc>
        <w:tc>
          <w:tcPr>
            <w:tcW w:w="3260" w:type="dxa"/>
          </w:tcPr>
          <w:p w14:paraId="0A89FEE4" w14:textId="77777777" w:rsidR="0029322C" w:rsidRDefault="0029322C" w:rsidP="00023008"/>
        </w:tc>
        <w:tc>
          <w:tcPr>
            <w:tcW w:w="1134" w:type="dxa"/>
          </w:tcPr>
          <w:p w14:paraId="6B043277" w14:textId="77777777" w:rsidR="0029322C" w:rsidRDefault="0029322C" w:rsidP="00023008"/>
        </w:tc>
        <w:tc>
          <w:tcPr>
            <w:tcW w:w="3261" w:type="dxa"/>
          </w:tcPr>
          <w:p w14:paraId="1B10DD91" w14:textId="77777777" w:rsidR="0029322C" w:rsidRDefault="0029322C" w:rsidP="00023008"/>
        </w:tc>
        <w:tc>
          <w:tcPr>
            <w:tcW w:w="1559" w:type="dxa"/>
          </w:tcPr>
          <w:p w14:paraId="7110D186" w14:textId="77777777" w:rsidR="0029322C" w:rsidRDefault="0029322C" w:rsidP="00023008"/>
        </w:tc>
        <w:tc>
          <w:tcPr>
            <w:tcW w:w="1417" w:type="dxa"/>
          </w:tcPr>
          <w:p w14:paraId="2D42F752" w14:textId="77777777" w:rsidR="0029322C" w:rsidRDefault="0029322C" w:rsidP="00023008"/>
        </w:tc>
        <w:tc>
          <w:tcPr>
            <w:tcW w:w="958" w:type="dxa"/>
          </w:tcPr>
          <w:p w14:paraId="7D16BF28" w14:textId="77777777" w:rsidR="0029322C" w:rsidRDefault="0029322C" w:rsidP="00023008"/>
        </w:tc>
      </w:tr>
      <w:tr w:rsidR="004E3585" w14:paraId="03AE2927" w14:textId="77777777" w:rsidTr="004E3585">
        <w:tc>
          <w:tcPr>
            <w:tcW w:w="999" w:type="dxa"/>
          </w:tcPr>
          <w:p w14:paraId="33C31F3B" w14:textId="77777777" w:rsidR="0029322C" w:rsidRDefault="0029322C" w:rsidP="00023008"/>
        </w:tc>
        <w:tc>
          <w:tcPr>
            <w:tcW w:w="1406" w:type="dxa"/>
          </w:tcPr>
          <w:p w14:paraId="5F91F731" w14:textId="77777777" w:rsidR="0029322C" w:rsidRDefault="0029322C" w:rsidP="00023008"/>
        </w:tc>
        <w:tc>
          <w:tcPr>
            <w:tcW w:w="3260" w:type="dxa"/>
          </w:tcPr>
          <w:p w14:paraId="7DC50E0E" w14:textId="77777777" w:rsidR="0029322C" w:rsidRDefault="0029322C" w:rsidP="00023008"/>
        </w:tc>
        <w:tc>
          <w:tcPr>
            <w:tcW w:w="1134" w:type="dxa"/>
          </w:tcPr>
          <w:p w14:paraId="0BB92793" w14:textId="77777777" w:rsidR="0029322C" w:rsidRDefault="0029322C" w:rsidP="00023008"/>
        </w:tc>
        <w:tc>
          <w:tcPr>
            <w:tcW w:w="3261" w:type="dxa"/>
          </w:tcPr>
          <w:p w14:paraId="592FE8E0" w14:textId="77777777" w:rsidR="0029322C" w:rsidRDefault="0029322C" w:rsidP="00023008"/>
        </w:tc>
        <w:tc>
          <w:tcPr>
            <w:tcW w:w="1559" w:type="dxa"/>
          </w:tcPr>
          <w:p w14:paraId="1E05B53D" w14:textId="77777777" w:rsidR="0029322C" w:rsidRDefault="0029322C" w:rsidP="00023008"/>
        </w:tc>
        <w:tc>
          <w:tcPr>
            <w:tcW w:w="1417" w:type="dxa"/>
          </w:tcPr>
          <w:p w14:paraId="5C06B329" w14:textId="77777777" w:rsidR="0029322C" w:rsidRDefault="0029322C" w:rsidP="00023008"/>
        </w:tc>
        <w:tc>
          <w:tcPr>
            <w:tcW w:w="958" w:type="dxa"/>
          </w:tcPr>
          <w:p w14:paraId="0814091C" w14:textId="77777777" w:rsidR="0029322C" w:rsidRDefault="0029322C" w:rsidP="00023008"/>
        </w:tc>
      </w:tr>
      <w:tr w:rsidR="004E3585" w14:paraId="63CB2674" w14:textId="77777777" w:rsidTr="004E3585">
        <w:tc>
          <w:tcPr>
            <w:tcW w:w="999" w:type="dxa"/>
          </w:tcPr>
          <w:p w14:paraId="427C437A" w14:textId="77777777" w:rsidR="0029322C" w:rsidRDefault="0029322C" w:rsidP="00023008"/>
        </w:tc>
        <w:tc>
          <w:tcPr>
            <w:tcW w:w="1406" w:type="dxa"/>
          </w:tcPr>
          <w:p w14:paraId="34356EF8" w14:textId="77777777" w:rsidR="0029322C" w:rsidRDefault="0029322C" w:rsidP="00023008"/>
        </w:tc>
        <w:tc>
          <w:tcPr>
            <w:tcW w:w="3260" w:type="dxa"/>
          </w:tcPr>
          <w:p w14:paraId="00EEFD29" w14:textId="77777777" w:rsidR="0029322C" w:rsidRDefault="0029322C" w:rsidP="00023008"/>
        </w:tc>
        <w:tc>
          <w:tcPr>
            <w:tcW w:w="1134" w:type="dxa"/>
          </w:tcPr>
          <w:p w14:paraId="6B72B1EF" w14:textId="77777777" w:rsidR="0029322C" w:rsidRDefault="0029322C" w:rsidP="00023008"/>
        </w:tc>
        <w:tc>
          <w:tcPr>
            <w:tcW w:w="3261" w:type="dxa"/>
          </w:tcPr>
          <w:p w14:paraId="2A2105D4" w14:textId="77777777" w:rsidR="0029322C" w:rsidRDefault="0029322C" w:rsidP="00023008"/>
        </w:tc>
        <w:tc>
          <w:tcPr>
            <w:tcW w:w="1559" w:type="dxa"/>
          </w:tcPr>
          <w:p w14:paraId="4FE95986" w14:textId="77777777" w:rsidR="0029322C" w:rsidRDefault="0029322C" w:rsidP="00023008"/>
        </w:tc>
        <w:tc>
          <w:tcPr>
            <w:tcW w:w="1417" w:type="dxa"/>
          </w:tcPr>
          <w:p w14:paraId="461C5CC5" w14:textId="77777777" w:rsidR="0029322C" w:rsidRDefault="0029322C" w:rsidP="00023008"/>
        </w:tc>
        <w:tc>
          <w:tcPr>
            <w:tcW w:w="958" w:type="dxa"/>
          </w:tcPr>
          <w:p w14:paraId="491FCB68" w14:textId="77777777" w:rsidR="0029322C" w:rsidRDefault="0029322C" w:rsidP="00023008"/>
        </w:tc>
      </w:tr>
      <w:tr w:rsidR="004E3585" w14:paraId="7CAE7937" w14:textId="77777777" w:rsidTr="004E3585">
        <w:tc>
          <w:tcPr>
            <w:tcW w:w="999" w:type="dxa"/>
          </w:tcPr>
          <w:p w14:paraId="7B737845" w14:textId="77777777" w:rsidR="0029322C" w:rsidRDefault="0029322C" w:rsidP="00023008"/>
        </w:tc>
        <w:tc>
          <w:tcPr>
            <w:tcW w:w="1406" w:type="dxa"/>
          </w:tcPr>
          <w:p w14:paraId="17D9E395" w14:textId="77777777" w:rsidR="0029322C" w:rsidRDefault="0029322C" w:rsidP="00023008"/>
        </w:tc>
        <w:tc>
          <w:tcPr>
            <w:tcW w:w="3260" w:type="dxa"/>
          </w:tcPr>
          <w:p w14:paraId="1CFC8FFE" w14:textId="77777777" w:rsidR="0029322C" w:rsidRDefault="0029322C" w:rsidP="00023008"/>
        </w:tc>
        <w:tc>
          <w:tcPr>
            <w:tcW w:w="1134" w:type="dxa"/>
          </w:tcPr>
          <w:p w14:paraId="202CB3FB" w14:textId="77777777" w:rsidR="0029322C" w:rsidRDefault="0029322C" w:rsidP="00023008"/>
        </w:tc>
        <w:tc>
          <w:tcPr>
            <w:tcW w:w="3261" w:type="dxa"/>
          </w:tcPr>
          <w:p w14:paraId="6E015A34" w14:textId="77777777" w:rsidR="0029322C" w:rsidRDefault="0029322C" w:rsidP="00023008"/>
        </w:tc>
        <w:tc>
          <w:tcPr>
            <w:tcW w:w="1559" w:type="dxa"/>
          </w:tcPr>
          <w:p w14:paraId="44EE7BAB" w14:textId="77777777" w:rsidR="0029322C" w:rsidRDefault="0029322C" w:rsidP="00023008"/>
        </w:tc>
        <w:tc>
          <w:tcPr>
            <w:tcW w:w="1417" w:type="dxa"/>
          </w:tcPr>
          <w:p w14:paraId="0C0B35DA" w14:textId="77777777" w:rsidR="0029322C" w:rsidRDefault="0029322C" w:rsidP="00023008"/>
        </w:tc>
        <w:tc>
          <w:tcPr>
            <w:tcW w:w="958" w:type="dxa"/>
          </w:tcPr>
          <w:p w14:paraId="251DA0CC" w14:textId="77777777" w:rsidR="0029322C" w:rsidRDefault="0029322C" w:rsidP="00023008"/>
        </w:tc>
      </w:tr>
      <w:tr w:rsidR="004E3585" w14:paraId="684088AB" w14:textId="77777777" w:rsidTr="004E3585">
        <w:tc>
          <w:tcPr>
            <w:tcW w:w="999" w:type="dxa"/>
          </w:tcPr>
          <w:p w14:paraId="24299084" w14:textId="77777777" w:rsidR="0029322C" w:rsidRDefault="0029322C" w:rsidP="00023008"/>
        </w:tc>
        <w:tc>
          <w:tcPr>
            <w:tcW w:w="1406" w:type="dxa"/>
          </w:tcPr>
          <w:p w14:paraId="6999E294" w14:textId="77777777" w:rsidR="0029322C" w:rsidRDefault="0029322C" w:rsidP="00023008"/>
        </w:tc>
        <w:tc>
          <w:tcPr>
            <w:tcW w:w="3260" w:type="dxa"/>
          </w:tcPr>
          <w:p w14:paraId="4F9644AC" w14:textId="77777777" w:rsidR="0029322C" w:rsidRDefault="0029322C" w:rsidP="00023008"/>
        </w:tc>
        <w:tc>
          <w:tcPr>
            <w:tcW w:w="1134" w:type="dxa"/>
          </w:tcPr>
          <w:p w14:paraId="52D54C75" w14:textId="77777777" w:rsidR="0029322C" w:rsidRDefault="0029322C" w:rsidP="00023008"/>
        </w:tc>
        <w:tc>
          <w:tcPr>
            <w:tcW w:w="3261" w:type="dxa"/>
          </w:tcPr>
          <w:p w14:paraId="5BE2F367" w14:textId="77777777" w:rsidR="0029322C" w:rsidRDefault="0029322C" w:rsidP="00023008"/>
        </w:tc>
        <w:tc>
          <w:tcPr>
            <w:tcW w:w="1559" w:type="dxa"/>
          </w:tcPr>
          <w:p w14:paraId="2CA09A86" w14:textId="77777777" w:rsidR="0029322C" w:rsidRDefault="0029322C" w:rsidP="00023008"/>
        </w:tc>
        <w:tc>
          <w:tcPr>
            <w:tcW w:w="1417" w:type="dxa"/>
          </w:tcPr>
          <w:p w14:paraId="2854D3EF" w14:textId="77777777" w:rsidR="0029322C" w:rsidRDefault="0029322C" w:rsidP="00023008"/>
        </w:tc>
        <w:tc>
          <w:tcPr>
            <w:tcW w:w="958" w:type="dxa"/>
          </w:tcPr>
          <w:p w14:paraId="595335B7" w14:textId="77777777" w:rsidR="0029322C" w:rsidRDefault="0029322C" w:rsidP="00023008"/>
        </w:tc>
      </w:tr>
    </w:tbl>
    <w:p w14:paraId="16D79CB4" w14:textId="77777777" w:rsidR="00350509" w:rsidRDefault="00350509" w:rsidP="00023008"/>
    <w:p w14:paraId="124D17CF" w14:textId="6CA19086" w:rsidR="00BE62D0" w:rsidRDefault="00BE62D0" w:rsidP="00BE62D0">
      <w:r>
        <w:t>** Cena přepočtená za měrnou jednotku (cena za 1 kg), nikoliv cena za celé balení, cenové údaje uvádějte s přesností 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Dorazilová Tereza" w:date="2025-05-16T12:51:00Z" w:initials="DT">
    <w:p w14:paraId="041638AB" w14:textId="77777777" w:rsidR="00E76F7D" w:rsidRDefault="00AD3660" w:rsidP="00E76F7D">
      <w:pPr>
        <w:pStyle w:val="Textkomente"/>
      </w:pPr>
      <w:r>
        <w:rPr>
          <w:rStyle w:val="Odkaznakoment"/>
        </w:rPr>
        <w:annotationRef/>
      </w:r>
      <w:r w:rsidR="00E76F7D">
        <w:rPr>
          <w:rStyle w:val="Odkaznakoment"/>
        </w:rPr>
        <w:annotationRef/>
      </w:r>
    </w:p>
    <w:p w14:paraId="63889BC9" w14:textId="77777777" w:rsidR="00E76F7D" w:rsidRDefault="00E76F7D" w:rsidP="00E76F7D">
      <w:pPr>
        <w:pStyle w:val="Textkomente"/>
      </w:pPr>
      <w:r>
        <w:t xml:space="preserve">Do přílohy účastník doplní veškeré položky Zboží, které nabízí a doplní zde požadované údaje. </w:t>
      </w:r>
    </w:p>
    <w:p w14:paraId="0ACD598C" w14:textId="77777777" w:rsidR="00E76F7D" w:rsidRDefault="00E76F7D" w:rsidP="00E76F7D">
      <w:pPr>
        <w:pStyle w:val="Textkomente"/>
      </w:pPr>
    </w:p>
    <w:p w14:paraId="02F0F614" w14:textId="77777777" w:rsidR="00E76F7D" w:rsidRDefault="00E76F7D" w:rsidP="00E76F7D">
      <w:pPr>
        <w:pStyle w:val="Textkomente"/>
      </w:pPr>
      <w:r>
        <w:t xml:space="preserve">Údaje do sloupců s názvem - Název, Specifikace, Měrná jednotku a Minimální trvanlivost – vyplní účastník dle specifikace, která je uvedena ve výzvě k podání nabídek. Do těchto sloupců nebude účastník nic dalšího dopisovat. </w:t>
      </w:r>
    </w:p>
    <w:p w14:paraId="711D02CD" w14:textId="77777777" w:rsidR="00E76F7D" w:rsidRDefault="00E76F7D" w:rsidP="00E76F7D">
      <w:pPr>
        <w:pStyle w:val="Textkomente"/>
      </w:pPr>
    </w:p>
    <w:p w14:paraId="010172C2" w14:textId="77777777" w:rsidR="00E76F7D" w:rsidRDefault="00E76F7D" w:rsidP="00E76F7D">
      <w:pPr>
        <w:pStyle w:val="Textkomente"/>
      </w:pPr>
      <w:r>
        <w:t>K ceně za MJ bez DPH, účastník za jednotlivé hodnoty doplní, že jsou tyto uvedeny v Kč, tedy např. 50 Kč</w:t>
      </w:r>
    </w:p>
    <w:p w14:paraId="2F9C1F78" w14:textId="77777777" w:rsidR="00E76F7D" w:rsidRDefault="00E76F7D" w:rsidP="00E76F7D">
      <w:pPr>
        <w:pStyle w:val="Textkomente"/>
      </w:pPr>
    </w:p>
    <w:p w14:paraId="137011C5" w14:textId="77777777" w:rsidR="00E76F7D" w:rsidRDefault="00E76F7D" w:rsidP="00E76F7D">
      <w:pPr>
        <w:pStyle w:val="Textkomente"/>
      </w:pPr>
      <w:r>
        <w:t>Do sloupce DPH účastník doplní sazbu DPH v %.</w:t>
      </w:r>
    </w:p>
    <w:p w14:paraId="4D666302" w14:textId="77777777" w:rsidR="00E76F7D" w:rsidRDefault="00E76F7D" w:rsidP="00E76F7D">
      <w:pPr>
        <w:pStyle w:val="Textkomente"/>
      </w:pPr>
    </w:p>
    <w:p w14:paraId="6BF11AE7" w14:textId="77777777" w:rsidR="00E76F7D" w:rsidRPr="00321148" w:rsidRDefault="00E76F7D" w:rsidP="00E76F7D">
      <w:pPr>
        <w:pStyle w:val="Textkomente"/>
      </w:pPr>
      <w:r w:rsidRPr="00321148">
        <w:t>Do sloupce s názvem Přesné označení nabízeného produktu, účastník doplní specifikaci položky, kterou nabízí tak, aby z ní zadavatel mohl posoudit, zda splňuje danou specifikaci.</w:t>
      </w:r>
    </w:p>
    <w:p w14:paraId="1BA209E7" w14:textId="77777777" w:rsidR="00E76F7D" w:rsidRDefault="00E76F7D" w:rsidP="00E76F7D">
      <w:pPr>
        <w:pStyle w:val="Textkomente"/>
        <w:rPr>
          <w:color w:val="FF0000"/>
        </w:rPr>
      </w:pPr>
    </w:p>
    <w:p w14:paraId="7AA5ADD5" w14:textId="458F4550" w:rsidR="001270B1" w:rsidRDefault="001270B1" w:rsidP="00E76F7D">
      <w:pPr>
        <w:pStyle w:val="Textkomente"/>
        <w:rPr>
          <w:color w:val="FF0000"/>
        </w:rPr>
      </w:pPr>
      <w:r>
        <w:rPr>
          <w:color w:val="FF0000"/>
        </w:rPr>
        <w:t>VYPLNĚNÍ PŘÍLOHY:</w:t>
      </w:r>
      <w:bookmarkStart w:id="10" w:name="_GoBack"/>
      <w:bookmarkEnd w:id="10"/>
    </w:p>
    <w:p w14:paraId="3262B1AB" w14:textId="77777777" w:rsidR="00E76F7D" w:rsidRDefault="00E76F7D" w:rsidP="00E76F7D">
      <w:pPr>
        <w:pStyle w:val="Textkomente"/>
      </w:pPr>
      <w:r>
        <w:t xml:space="preserve">Pro vysvětlení zde zadavatel </w:t>
      </w:r>
      <w:proofErr w:type="spellStart"/>
      <w:r>
        <w:t>předvyplnil</w:t>
      </w:r>
      <w:proofErr w:type="spellEnd"/>
      <w:r>
        <w:t xml:space="preserve"> údaje k položce č. 1, aby účastník věděl, jakým způsobem danou přílohu vyplnit. Tento doplněný řádek účastník při vyplnění smlouvy SMAŽE.   </w:t>
      </w:r>
    </w:p>
    <w:p w14:paraId="0F46C34B" w14:textId="77777777" w:rsidR="00E76F7D" w:rsidRDefault="00E76F7D" w:rsidP="00E76F7D">
      <w:pPr>
        <w:pStyle w:val="Textkomente"/>
      </w:pPr>
    </w:p>
    <w:p w14:paraId="28BEC361" w14:textId="77777777" w:rsidR="00E76F7D" w:rsidRDefault="00E76F7D" w:rsidP="00E76F7D">
      <w:pPr>
        <w:pStyle w:val="Textkomente"/>
        <w:rPr>
          <w:color w:val="FF0000"/>
        </w:rPr>
      </w:pPr>
    </w:p>
    <w:p w14:paraId="395A1D61" w14:textId="77777777" w:rsidR="00E76F7D" w:rsidRPr="0080700D" w:rsidRDefault="00E76F7D" w:rsidP="00E76F7D">
      <w:pPr>
        <w:pStyle w:val="Textkomente"/>
        <w:rPr>
          <w:color w:val="FF0000"/>
        </w:rPr>
      </w:pPr>
    </w:p>
    <w:p w14:paraId="6BE316F8" w14:textId="01F528C0" w:rsidR="00AD3660" w:rsidRDefault="00AD3660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E316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5F35E29F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270B1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212D5081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270B1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9D171D5"/>
    <w:multiLevelType w:val="hybridMultilevel"/>
    <w:tmpl w:val="6DBEA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11"/>
  </w:num>
  <w:num w:numId="5">
    <w:abstractNumId w:val="5"/>
  </w:num>
  <w:num w:numId="6">
    <w:abstractNumId w:val="12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3"/>
  </w:num>
  <w:num w:numId="15">
    <w:abstractNumId w:val="16"/>
  </w:num>
  <w:num w:numId="16">
    <w:abstractNumId w:val="6"/>
  </w:num>
  <w:num w:numId="17">
    <w:abstractNumId w:val="13"/>
  </w:num>
  <w:num w:numId="18">
    <w:abstractNumId w:val="7"/>
  </w:num>
  <w:num w:numId="19">
    <w:abstractNumId w:val="1"/>
  </w:num>
  <w:num w:numId="20">
    <w:abstractNumId w:val="0"/>
  </w:num>
  <w:num w:numId="21">
    <w:abstractNumId w:val="1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D1B"/>
    <w:rsid w:val="0003714D"/>
    <w:rsid w:val="00042469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2099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0B1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3D6"/>
    <w:rsid w:val="00183B7C"/>
    <w:rsid w:val="00193A99"/>
    <w:rsid w:val="00195882"/>
    <w:rsid w:val="00195CC0"/>
    <w:rsid w:val="001976E5"/>
    <w:rsid w:val="001A2FBC"/>
    <w:rsid w:val="001A3AA2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7643"/>
    <w:rsid w:val="00260A2A"/>
    <w:rsid w:val="00261B72"/>
    <w:rsid w:val="00263342"/>
    <w:rsid w:val="00270CB9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423C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37F9F"/>
    <w:rsid w:val="00343B9B"/>
    <w:rsid w:val="0034523E"/>
    <w:rsid w:val="00346900"/>
    <w:rsid w:val="00350509"/>
    <w:rsid w:val="00350E53"/>
    <w:rsid w:val="00352CD1"/>
    <w:rsid w:val="003571AB"/>
    <w:rsid w:val="003603C6"/>
    <w:rsid w:val="00371230"/>
    <w:rsid w:val="0037595E"/>
    <w:rsid w:val="00377786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5751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4C72"/>
    <w:rsid w:val="004A7901"/>
    <w:rsid w:val="004B1019"/>
    <w:rsid w:val="004C2C98"/>
    <w:rsid w:val="004C679C"/>
    <w:rsid w:val="004D4C0D"/>
    <w:rsid w:val="004D7A85"/>
    <w:rsid w:val="004E2A52"/>
    <w:rsid w:val="004E3585"/>
    <w:rsid w:val="004E7425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09B8"/>
    <w:rsid w:val="00557002"/>
    <w:rsid w:val="0057386D"/>
    <w:rsid w:val="00573E9F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04BE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366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6E26"/>
    <w:rsid w:val="00BA7DC7"/>
    <w:rsid w:val="00BB5167"/>
    <w:rsid w:val="00BB53C3"/>
    <w:rsid w:val="00BC1018"/>
    <w:rsid w:val="00BC1147"/>
    <w:rsid w:val="00BD066D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2EB9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76F7D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C330C"/>
    <w:rsid w:val="00EC6A23"/>
    <w:rsid w:val="00ED0547"/>
    <w:rsid w:val="00ED22CB"/>
    <w:rsid w:val="00ED4756"/>
    <w:rsid w:val="00EE0C75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78DA"/>
    <w:rsid w:val="00FB23A7"/>
    <w:rsid w:val="00FB4FC8"/>
    <w:rsid w:val="00FC17C4"/>
    <w:rsid w:val="00FC1DA1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105527A-BAD7-4435-A88A-7E063382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3356</Words>
  <Characters>19560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72</cp:revision>
  <cp:lastPrinted>2018-11-27T10:11:00Z</cp:lastPrinted>
  <dcterms:created xsi:type="dcterms:W3CDTF">2023-09-08T06:42:00Z</dcterms:created>
  <dcterms:modified xsi:type="dcterms:W3CDTF">2025-05-20T06:40:00Z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