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8D91" w14:textId="26F11E09" w:rsidR="00747CFE" w:rsidRPr="000C47DB" w:rsidRDefault="00747CFE" w:rsidP="000C47DB">
      <w:pPr>
        <w:pStyle w:val="Odstavecseseznamem"/>
        <w:numPr>
          <w:ilvl w:val="0"/>
          <w:numId w:val="5"/>
        </w:numPr>
        <w:tabs>
          <w:tab w:val="left" w:pos="525"/>
          <w:tab w:val="left" w:pos="199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C47DB">
        <w:rPr>
          <w:rFonts w:ascii="Arial" w:eastAsia="Times New Roman" w:hAnsi="Arial" w:cs="Arial"/>
          <w:b/>
          <w:bCs/>
          <w:color w:val="000000"/>
          <w:lang w:eastAsia="cs-CZ"/>
        </w:rPr>
        <w:t xml:space="preserve">TECHNICKÁ </w:t>
      </w:r>
      <w:proofErr w:type="gramStart"/>
      <w:r w:rsidRPr="000C47DB">
        <w:rPr>
          <w:rFonts w:ascii="Arial" w:eastAsia="Times New Roman" w:hAnsi="Arial" w:cs="Arial"/>
          <w:b/>
          <w:bCs/>
          <w:color w:val="000000"/>
          <w:lang w:eastAsia="cs-CZ"/>
        </w:rPr>
        <w:t>SPECIFIKACE - IGEK</w:t>
      </w:r>
      <w:proofErr w:type="gramEnd"/>
    </w:p>
    <w:p w14:paraId="2EE1B431" w14:textId="77777777" w:rsidR="00747CFE" w:rsidRPr="006F28ED" w:rsidRDefault="00747CFE" w:rsidP="000C47DB">
      <w:pPr>
        <w:tabs>
          <w:tab w:val="left" w:pos="525"/>
          <w:tab w:val="left" w:pos="1995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3CA7E57" w14:textId="77777777" w:rsidR="00747CFE" w:rsidRPr="005F71AF" w:rsidRDefault="00747CFE" w:rsidP="000C47DB">
      <w:pPr>
        <w:pBdr>
          <w:bottom w:val="single" w:sz="6" w:space="1" w:color="auto"/>
        </w:pBdr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 w:rsidRPr="005F71AF">
        <w:rPr>
          <w:rFonts w:ascii="Arial" w:eastAsia="Times New Roman" w:hAnsi="Arial" w:cs="Arial"/>
          <w:b/>
          <w:color w:val="000000"/>
          <w:lang w:eastAsia="cs-CZ"/>
        </w:rPr>
        <w:t xml:space="preserve">Počet kusů: </w:t>
      </w:r>
      <w:r w:rsidRPr="005F71AF">
        <w:rPr>
          <w:rFonts w:ascii="Arial" w:eastAsia="Times New Roman" w:hAnsi="Arial" w:cs="Arial"/>
          <w:color w:val="000000"/>
          <w:lang w:eastAsia="cs-CZ"/>
        </w:rPr>
        <w:t>telemetrů 18 ks + centrála 2 ks</w:t>
      </w:r>
    </w:p>
    <w:p w14:paraId="2A5D8E79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622F7AA4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  <w:bCs/>
        </w:rPr>
      </w:pPr>
      <w:r w:rsidRPr="005F71AF">
        <w:rPr>
          <w:rFonts w:ascii="Arial" w:eastAsia="Calibri" w:hAnsi="Arial" w:cs="Arial"/>
          <w:b/>
          <w:bCs/>
        </w:rPr>
        <w:t>Centrální monitorovací stanice</w:t>
      </w:r>
    </w:p>
    <w:p w14:paraId="5280D8BE" w14:textId="229E830B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Min. 27“ barevný monitor k centrální stanici uchycený na zeď</w:t>
      </w:r>
    </w:p>
    <w:p w14:paraId="3407D1D5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Připojení min. 10 telemetrů</w:t>
      </w:r>
    </w:p>
    <w:p w14:paraId="2B09A5EE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Uživatelské rozhraní kompletně v ČJ</w:t>
      </w:r>
    </w:p>
    <w:p w14:paraId="2C2F753A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Ovládání klávesnicí s českými znaky a myší</w:t>
      </w:r>
    </w:p>
    <w:p w14:paraId="33B0FCC6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Režim současného zobrazení všech telemetrů</w:t>
      </w:r>
    </w:p>
    <w:p w14:paraId="27DE1571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Upozornění vybití baterie jednotlivých telemetrů</w:t>
      </w:r>
    </w:p>
    <w:p w14:paraId="0DE95DE8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V detailním </w:t>
      </w:r>
      <w:proofErr w:type="gramStart"/>
      <w:r w:rsidRPr="005F71AF">
        <w:rPr>
          <w:rFonts w:ascii="Arial" w:eastAsia="Calibri" w:hAnsi="Arial" w:cs="Arial"/>
        </w:rPr>
        <w:t>režimu - zobrazení</w:t>
      </w:r>
      <w:proofErr w:type="gramEnd"/>
      <w:r w:rsidRPr="005F71AF">
        <w:rPr>
          <w:rFonts w:ascii="Arial" w:eastAsia="Calibri" w:hAnsi="Arial" w:cs="Arial"/>
        </w:rPr>
        <w:t xml:space="preserve"> všech dat vybraného telemetru s funkcí zadání základních údajů o pacientovi a dálkového nastavení pacientských monitorů (alarmy, limity, režim </w:t>
      </w:r>
      <w:proofErr w:type="spellStart"/>
      <w:r w:rsidRPr="005F71AF">
        <w:rPr>
          <w:rFonts w:ascii="Arial" w:eastAsia="Calibri" w:hAnsi="Arial" w:cs="Arial"/>
        </w:rPr>
        <w:t>standby</w:t>
      </w:r>
      <w:proofErr w:type="spellEnd"/>
      <w:r w:rsidRPr="005F71AF">
        <w:rPr>
          <w:rFonts w:ascii="Arial" w:eastAsia="Calibri" w:hAnsi="Arial" w:cs="Arial"/>
        </w:rPr>
        <w:t xml:space="preserve"> atd.)</w:t>
      </w:r>
    </w:p>
    <w:p w14:paraId="4CC43631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Zobrazení, prohlížení, ukládání a tisk alarmových událostí včetně křivek</w:t>
      </w:r>
    </w:p>
    <w:p w14:paraId="1E5FD663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Funkce pravítko pro rozměřování křivek</w:t>
      </w:r>
    </w:p>
    <w:p w14:paraId="5DB04C9C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Rychlost posuvu EKG křivky min. 12.5 mm/s a 25 mm/s.</w:t>
      </w:r>
    </w:p>
    <w:p w14:paraId="4F77E2CC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Změna citlivosti EKG křivky</w:t>
      </w:r>
    </w:p>
    <w:p w14:paraId="45449C0D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Detekce pacemakeru, vypnutí detekce pacemakeru</w:t>
      </w:r>
    </w:p>
    <w:p w14:paraId="742386CC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Zobrazení u každého pacienta: pletysmografická křivka SpO2</w:t>
      </w:r>
    </w:p>
    <w:p w14:paraId="11F7256A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Vzniklé alarmové stavy musí být akusticky a opticky barevně odlišeny v min. 3 skupinách dle závažnosti </w:t>
      </w:r>
    </w:p>
    <w:p w14:paraId="51631D29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Zvýraznění alarmů na časové ose záznamu/trendu</w:t>
      </w:r>
    </w:p>
    <w:p w14:paraId="62629CF0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Nejnovější alarm zůstane v pacientském okně do jeho potvrzení </w:t>
      </w:r>
    </w:p>
    <w:p w14:paraId="7C2B845E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Zobrazení, prohlížení, ukládání a tisk grafických a numerických trendů včetně křivek min. 72 h zpětně u každého pacienta a všech připojených telemetrů</w:t>
      </w:r>
    </w:p>
    <w:p w14:paraId="2C81FA8B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Pokročilá analýza EKG záznamu (</w:t>
      </w:r>
      <w:r w:rsidRPr="005F71AF">
        <w:rPr>
          <w:rFonts w:ascii="Arial" w:eastAsia="Times New Roman" w:hAnsi="Arial" w:cs="Arial"/>
          <w:color w:val="000000"/>
          <w:lang w:eastAsia="cs-CZ"/>
        </w:rPr>
        <w:t>analýza QT/</w:t>
      </w:r>
      <w:proofErr w:type="spellStart"/>
      <w:r w:rsidRPr="005F71AF">
        <w:rPr>
          <w:rFonts w:ascii="Arial" w:eastAsia="Times New Roman" w:hAnsi="Arial" w:cs="Arial"/>
          <w:color w:val="000000"/>
          <w:lang w:eastAsia="cs-CZ"/>
        </w:rPr>
        <w:t>QTc</w:t>
      </w:r>
      <w:proofErr w:type="spellEnd"/>
      <w:r w:rsidRPr="005F71AF">
        <w:rPr>
          <w:rFonts w:ascii="Arial" w:eastAsia="Times New Roman" w:hAnsi="Arial" w:cs="Arial"/>
          <w:color w:val="000000"/>
          <w:lang w:eastAsia="cs-CZ"/>
        </w:rPr>
        <w:t xml:space="preserve"> atd.)</w:t>
      </w:r>
    </w:p>
    <w:p w14:paraId="11756BA8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Přenos dat do NIS pomocí HL7</w:t>
      </w:r>
    </w:p>
    <w:p w14:paraId="60AFD89B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Možnost rozšíření o mobilní přístup a prohlížení dat pomocí mobilního telefonu nebo tabletu</w:t>
      </w:r>
    </w:p>
    <w:p w14:paraId="5515A493" w14:textId="6F47E224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Zadavatel bude akceptovat pouze nabídku serverové centrály, kde jednotlivá centrální stanice bude zobrazovat pacienty pouze daného pracoviště </w:t>
      </w:r>
    </w:p>
    <w:p w14:paraId="3A577551" w14:textId="4B543B2F" w:rsidR="00747CFE" w:rsidRPr="005F71AF" w:rsidRDefault="00747CFE" w:rsidP="000C47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Řídící PC dle doporučení výrobce ZP </w:t>
      </w:r>
    </w:p>
    <w:p w14:paraId="483C7D11" w14:textId="77777777" w:rsidR="00747CFE" w:rsidRPr="005F71AF" w:rsidRDefault="00747CFE" w:rsidP="000C47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Vzdálený přístup a prohlížení dat pomocí prohlížeče v doménovém PC</w:t>
      </w:r>
    </w:p>
    <w:p w14:paraId="5396CA71" w14:textId="77777777" w:rsidR="00747CFE" w:rsidRPr="005F71AF" w:rsidRDefault="00747CFE" w:rsidP="000C47DB">
      <w:pPr>
        <w:ind w:left="720"/>
        <w:contextualSpacing/>
        <w:jc w:val="both"/>
        <w:rPr>
          <w:rFonts w:ascii="Arial" w:eastAsia="Calibri" w:hAnsi="Arial" w:cs="Arial"/>
        </w:rPr>
      </w:pPr>
    </w:p>
    <w:p w14:paraId="5AE14603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</w:rPr>
      </w:pPr>
      <w:r w:rsidRPr="005F71AF">
        <w:rPr>
          <w:rFonts w:ascii="Arial" w:eastAsia="Calibri" w:hAnsi="Arial" w:cs="Arial"/>
          <w:b/>
        </w:rPr>
        <w:t>Příslušenství:</w:t>
      </w:r>
    </w:p>
    <w:p w14:paraId="0F47CFB0" w14:textId="3B0D7EBD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lang w:eastAsia="cs-CZ"/>
        </w:rPr>
        <w:t xml:space="preserve">Černobílá síťová laserová tiskárna A4 dle </w:t>
      </w:r>
      <w:r w:rsidR="00FE4A6F">
        <w:rPr>
          <w:rFonts w:ascii="Arial" w:eastAsia="Times New Roman" w:hAnsi="Arial" w:cs="Arial"/>
          <w:lang w:eastAsia="cs-CZ"/>
        </w:rPr>
        <w:t>doporučení výrobce ZP</w:t>
      </w:r>
    </w:p>
    <w:p w14:paraId="50F74A4F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lang w:eastAsia="cs-CZ"/>
        </w:rPr>
        <w:t>Součástí záložní zdroje UPS zabezpečující provoz na min. 30 min</w:t>
      </w:r>
    </w:p>
    <w:p w14:paraId="39EA9B75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lang w:eastAsia="cs-CZ"/>
        </w:rPr>
        <w:t>Dobíjecí stanice pro akumulátory/baterie</w:t>
      </w:r>
    </w:p>
    <w:p w14:paraId="785A9A69" w14:textId="77777777" w:rsidR="00747CFE" w:rsidRDefault="00747CFE" w:rsidP="000C47DB">
      <w:pPr>
        <w:spacing w:after="0"/>
        <w:jc w:val="both"/>
        <w:rPr>
          <w:rFonts w:ascii="Arial" w:eastAsia="Calibri" w:hAnsi="Arial" w:cs="Arial"/>
          <w:b/>
        </w:rPr>
      </w:pPr>
    </w:p>
    <w:p w14:paraId="46E2B637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</w:rPr>
      </w:pPr>
      <w:r w:rsidRPr="005F71AF">
        <w:rPr>
          <w:rFonts w:ascii="Arial" w:eastAsia="Calibri" w:hAnsi="Arial" w:cs="Arial"/>
          <w:b/>
        </w:rPr>
        <w:t xml:space="preserve">Telemetr </w:t>
      </w:r>
    </w:p>
    <w:p w14:paraId="0275306E" w14:textId="77777777" w:rsidR="00747CFE" w:rsidRPr="005F71AF" w:rsidRDefault="00747CFE" w:rsidP="000C47D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Monitorace EKG i SpO2</w:t>
      </w:r>
    </w:p>
    <w:p w14:paraId="64CF9445" w14:textId="77777777" w:rsidR="00747CFE" w:rsidRPr="005F71AF" w:rsidRDefault="00747CFE" w:rsidP="000C47D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EKG monitorované pomocí 3/5 svodů</w:t>
      </w:r>
    </w:p>
    <w:p w14:paraId="0A7810A3" w14:textId="3D125112" w:rsidR="00747CFE" w:rsidRPr="005F71AF" w:rsidRDefault="00747CFE" w:rsidP="000C47D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Barevný displej o velikosti min. 2</w:t>
      </w:r>
      <w:r w:rsidRPr="005F7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"</w:t>
      </w:r>
    </w:p>
    <w:p w14:paraId="3B22E11B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Provoz min. 48 hod. na akumulátor nebo dobíjecí baterie bez nutnosti jejich výměny</w:t>
      </w:r>
    </w:p>
    <w:p w14:paraId="4422A2DF" w14:textId="77777777" w:rsidR="00747CFE" w:rsidRPr="005F71AF" w:rsidRDefault="00747CFE" w:rsidP="000C47D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Pro okamžité uvedení do provozu bude dodán ke každému telemetru náhradní akumulátor/baterie </w:t>
      </w:r>
    </w:p>
    <w:p w14:paraId="7FCF2B96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Indikátor stavu baterií</w:t>
      </w:r>
    </w:p>
    <w:p w14:paraId="49C80CE2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Kontrola kvalitu signálu</w:t>
      </w:r>
    </w:p>
    <w:p w14:paraId="1AA30974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Tlačítko pro přivolání sestry </w:t>
      </w:r>
    </w:p>
    <w:p w14:paraId="7BAE6853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Odolné defibrilaci</w:t>
      </w:r>
    </w:p>
    <w:p w14:paraId="6CE53967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Krytí min. IPX7</w:t>
      </w:r>
    </w:p>
    <w:p w14:paraId="30D80AFF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lastRenderedPageBreak/>
        <w:t xml:space="preserve">Odolné vůči pádu </w:t>
      </w:r>
    </w:p>
    <w:p w14:paraId="6B2AA5BC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Maximální hmotnost přístroje v provozu 250 g</w:t>
      </w:r>
    </w:p>
    <w:p w14:paraId="5E2519FA" w14:textId="77777777" w:rsidR="00747CFE" w:rsidRPr="005F71AF" w:rsidRDefault="00747CFE" w:rsidP="000C47D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Příslušenství ke každému telemetru: </w:t>
      </w:r>
    </w:p>
    <w:p w14:paraId="50626F40" w14:textId="77777777" w:rsidR="00747CFE" w:rsidRPr="005F71AF" w:rsidRDefault="00747CFE" w:rsidP="000C47D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EKG </w:t>
      </w:r>
      <w:proofErr w:type="gramStart"/>
      <w:r w:rsidRPr="005F71AF">
        <w:rPr>
          <w:rFonts w:ascii="Arial" w:eastAsia="Calibri" w:hAnsi="Arial" w:cs="Arial"/>
        </w:rPr>
        <w:t>5ti</w:t>
      </w:r>
      <w:proofErr w:type="gramEnd"/>
      <w:r w:rsidRPr="005F71AF">
        <w:rPr>
          <w:rFonts w:ascii="Arial" w:eastAsia="Calibri" w:hAnsi="Arial" w:cs="Arial"/>
        </w:rPr>
        <w:t>-svodý pacientský kabel</w:t>
      </w:r>
    </w:p>
    <w:p w14:paraId="6B52C583" w14:textId="77777777" w:rsidR="00747CFE" w:rsidRPr="005F71AF" w:rsidRDefault="00747CFE" w:rsidP="000C47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lang w:eastAsia="cs-CZ"/>
        </w:rPr>
        <w:t>SpO</w:t>
      </w:r>
      <w:r w:rsidRPr="005F71AF">
        <w:rPr>
          <w:rFonts w:ascii="Arial" w:eastAsia="Times New Roman" w:hAnsi="Arial" w:cs="Arial"/>
          <w:vertAlign w:val="subscript"/>
          <w:lang w:eastAsia="cs-CZ"/>
        </w:rPr>
        <w:t>2</w:t>
      </w:r>
      <w:r w:rsidRPr="005F71AF">
        <w:rPr>
          <w:rFonts w:ascii="Arial" w:eastAsia="Times New Roman" w:hAnsi="Arial" w:cs="Arial"/>
          <w:lang w:eastAsia="cs-CZ"/>
        </w:rPr>
        <w:t xml:space="preserve"> prstové čidlo pro opakované použití (velikost: dospělý)</w:t>
      </w:r>
    </w:p>
    <w:p w14:paraId="61701592" w14:textId="77777777" w:rsidR="00747CFE" w:rsidRPr="005F71AF" w:rsidRDefault="00747CFE" w:rsidP="000C47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lang w:eastAsia="cs-CZ"/>
        </w:rPr>
        <w:t>Pouzdro pro transport telemetru pacientem s možností zavěšení za krk</w:t>
      </w:r>
    </w:p>
    <w:p w14:paraId="23F859EF" w14:textId="77777777" w:rsidR="00747CFE" w:rsidRPr="005F71AF" w:rsidRDefault="00747CFE" w:rsidP="000C47DB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099EDBC7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color w:val="000000"/>
        </w:rPr>
      </w:pPr>
      <w:r w:rsidRPr="005F71AF">
        <w:rPr>
          <w:rFonts w:ascii="Arial" w:eastAsia="Calibri" w:hAnsi="Arial" w:cs="Arial"/>
        </w:rPr>
        <w:t>Pokrytí telemetrickým systémem a spolehlivý přenos signálu na centrální monitory bude zajištěno na celém 15.NP</w:t>
      </w:r>
      <w:r w:rsidRPr="005F71AF">
        <w:rPr>
          <w:rFonts w:ascii="Arial" w:eastAsia="Calibri" w:hAnsi="Arial" w:cs="Arial"/>
          <w:color w:val="000000"/>
        </w:rPr>
        <w:t xml:space="preserve"> budovy L, </w:t>
      </w:r>
      <w:r w:rsidRPr="005F71AF">
        <w:rPr>
          <w:rFonts w:ascii="Arial" w:eastAsia="Calibri" w:hAnsi="Arial" w:cs="Arial"/>
        </w:rPr>
        <w:t xml:space="preserve">s centrálními monitory umístěnými na pracovnách sester. </w:t>
      </w:r>
      <w:r w:rsidRPr="005F71AF">
        <w:rPr>
          <w:rFonts w:ascii="Arial" w:eastAsia="Calibri" w:hAnsi="Arial" w:cs="Arial"/>
          <w:color w:val="000000"/>
        </w:rPr>
        <w:t xml:space="preserve">Patro bude pokryto signálem pro volný pohyb pacientů při pohybové terapii. </w:t>
      </w:r>
    </w:p>
    <w:p w14:paraId="2E620C61" w14:textId="77777777" w:rsidR="00747CFE" w:rsidRPr="005F71AF" w:rsidRDefault="00747CFE" w:rsidP="000C47DB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0281A9BA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</w:rPr>
      </w:pPr>
      <w:r w:rsidRPr="005F71AF">
        <w:rPr>
          <w:rFonts w:ascii="Arial" w:eastAsia="Calibri" w:hAnsi="Arial" w:cs="Arial"/>
          <w:b/>
        </w:rPr>
        <w:t>Požadavky CI</w:t>
      </w:r>
    </w:p>
    <w:p w14:paraId="4358F8CC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</w:rPr>
      </w:pPr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>Bezdrátovou infrastrukturu pro spolehlivé pokrytí přenosu signálu dodávaného telemetrického systému </w:t>
      </w:r>
      <w:r w:rsidRPr="005F71AF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shd w:val="clear" w:color="auto" w:fill="FFFFFF"/>
          <w:lang w:eastAsia="cs-CZ"/>
        </w:rPr>
        <w:t>musí vybudovat dodavatel technologie</w:t>
      </w:r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> a musí být </w:t>
      </w:r>
      <w:r w:rsidRPr="005F71AF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shd w:val="clear" w:color="auto" w:fill="FFFFFF"/>
          <w:lang w:eastAsia="cs-CZ"/>
        </w:rPr>
        <w:t>zcela nezávislá</w:t>
      </w:r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> na stávající již provozované bezdrátové technologii Zadavatele a </w:t>
      </w:r>
      <w:r w:rsidRPr="005F71AF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shd w:val="clear" w:color="auto" w:fill="FFFFFF"/>
          <w:lang w:eastAsia="cs-CZ"/>
        </w:rPr>
        <w:t>nesmí ji, jakkoliv ovlivňovat</w:t>
      </w:r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 xml:space="preserve">. Stávající bezdrátová infrastruktura Zadavatele je provozovaná ve frekvenčním pásmu 2,4 GHz (podpora evropského </w:t>
      </w:r>
      <w:proofErr w:type="gramStart"/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>pásma - kanály</w:t>
      </w:r>
      <w:proofErr w:type="gramEnd"/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 xml:space="preserve"> 1-13) a 5 GHz (kanály 32-140) s podporovanými přenosovými normami 802.11 g/n (2,4 GHz) a 802.11 a/n/</w:t>
      </w:r>
      <w:proofErr w:type="spellStart"/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>ac</w:t>
      </w:r>
      <w:proofErr w:type="spellEnd"/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 xml:space="preserve"> (5 GHz). </w:t>
      </w:r>
      <w:r w:rsidRPr="005F71AF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cs-CZ"/>
        </w:rPr>
        <w:t xml:space="preserve">Vzhledem k plánovanému využití standardu </w:t>
      </w:r>
      <w:proofErr w:type="spellStart"/>
      <w:r w:rsidRPr="005F71AF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cs-CZ"/>
        </w:rPr>
        <w:t>WiFi</w:t>
      </w:r>
      <w:proofErr w:type="spellEnd"/>
      <w:r w:rsidRPr="005F71AF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cs-CZ"/>
        </w:rPr>
        <w:t xml:space="preserve"> 6E, dodávaná technologie též nesmí, jakkoliv ovlivňovat zařízení v pásmu </w:t>
      </w:r>
      <w:proofErr w:type="gramStart"/>
      <w:r w:rsidRPr="005F71AF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cs-CZ"/>
        </w:rPr>
        <w:t>5925 - 6425</w:t>
      </w:r>
      <w:proofErr w:type="gramEnd"/>
      <w:r w:rsidRPr="005F71AF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cs-CZ"/>
        </w:rPr>
        <w:t xml:space="preserve"> MHz. Dodávané řešení musí pro bezdrátový přenos využívat jiných kmitočtových pásem a nesmí porušovat regulaci ETSI.</w:t>
      </w:r>
    </w:p>
    <w:p w14:paraId="474D74BD" w14:textId="77777777" w:rsidR="00747CFE" w:rsidRDefault="00747CFE" w:rsidP="000C47DB">
      <w:pPr>
        <w:pBdr>
          <w:bottom w:val="single" w:sz="6" w:space="11" w:color="auto"/>
        </w:pBd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01846436" w14:textId="77777777" w:rsidR="00747CFE" w:rsidRDefault="00747CFE" w:rsidP="000C47DB">
      <w:pPr>
        <w:pBdr>
          <w:bottom w:val="single" w:sz="6" w:space="11" w:color="auto"/>
        </w:pBd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4F050E29" w14:textId="77777777" w:rsidR="00747CFE" w:rsidRDefault="00747CFE" w:rsidP="000C47DB">
      <w:pPr>
        <w:pBdr>
          <w:bottom w:val="single" w:sz="6" w:space="11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 xml:space="preserve">2) </w:t>
      </w:r>
      <w:r w:rsidRPr="005F71AF">
        <w:rPr>
          <w:rFonts w:ascii="Arial" w:eastAsia="Times New Roman" w:hAnsi="Arial" w:cs="Arial"/>
          <w:b/>
          <w:color w:val="000000"/>
          <w:lang w:eastAsia="cs-CZ"/>
        </w:rPr>
        <w:t>TECHNICKÁ SPECIFIKACE VIK</w:t>
      </w:r>
    </w:p>
    <w:p w14:paraId="0FFD0A9F" w14:textId="77777777" w:rsidR="00747CFE" w:rsidRDefault="00747CFE" w:rsidP="000C47DB">
      <w:pPr>
        <w:pBdr>
          <w:bottom w:val="single" w:sz="6" w:space="11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798D3EE3" w14:textId="77777777" w:rsidR="00747CFE" w:rsidRPr="005F71AF" w:rsidRDefault="00747CFE" w:rsidP="000C47DB">
      <w:pPr>
        <w:pBdr>
          <w:bottom w:val="single" w:sz="6" w:space="11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5F71AF">
        <w:rPr>
          <w:rFonts w:ascii="Arial" w:eastAsia="Times New Roman" w:hAnsi="Arial" w:cs="Arial"/>
          <w:b/>
          <w:color w:val="000000"/>
          <w:lang w:eastAsia="cs-CZ"/>
        </w:rPr>
        <w:t xml:space="preserve">Počet kusů: </w:t>
      </w:r>
      <w:r w:rsidRPr="005F71AF">
        <w:rPr>
          <w:rFonts w:ascii="Arial" w:eastAsia="Times New Roman" w:hAnsi="Arial" w:cs="Arial"/>
          <w:color w:val="000000"/>
          <w:lang w:eastAsia="cs-CZ"/>
        </w:rPr>
        <w:t>9 ks telemetrů pro monitoraci EKG a SpO2 + centrála 1 ks</w:t>
      </w:r>
    </w:p>
    <w:p w14:paraId="3AB29575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  <w:bCs/>
        </w:rPr>
      </w:pPr>
    </w:p>
    <w:p w14:paraId="701C813E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  <w:bCs/>
        </w:rPr>
      </w:pPr>
      <w:r w:rsidRPr="005F71AF">
        <w:rPr>
          <w:rFonts w:ascii="Arial" w:eastAsia="Calibri" w:hAnsi="Arial" w:cs="Arial"/>
          <w:b/>
          <w:bCs/>
        </w:rPr>
        <w:t>Centrální monitorovací stanice</w:t>
      </w:r>
    </w:p>
    <w:p w14:paraId="10971C44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Min. 27“ barevný monitor k centrální stanici uchycený na zeď</w:t>
      </w:r>
    </w:p>
    <w:p w14:paraId="1024102F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Připojení min. 10 telemetrů</w:t>
      </w:r>
    </w:p>
    <w:p w14:paraId="528D8662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Uživatelské rozhraní kompletně v ČJ</w:t>
      </w:r>
    </w:p>
    <w:p w14:paraId="1A6936FE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Ovládání klávesnicí s českými znaky a myší</w:t>
      </w:r>
    </w:p>
    <w:p w14:paraId="516F7C7F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Režim současného zobrazení všech telemetrů</w:t>
      </w:r>
    </w:p>
    <w:p w14:paraId="3D080641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Upozornění vybití </w:t>
      </w:r>
      <w:r w:rsidRPr="005F71AF">
        <w:rPr>
          <w:rFonts w:ascii="Arial" w:eastAsia="Times New Roman" w:hAnsi="Arial" w:cs="Arial"/>
          <w:lang w:eastAsia="cs-CZ"/>
        </w:rPr>
        <w:t>akumulátory/baterie</w:t>
      </w:r>
      <w:r w:rsidRPr="005F71AF">
        <w:rPr>
          <w:rFonts w:ascii="Arial" w:eastAsia="Calibri" w:hAnsi="Arial" w:cs="Arial"/>
        </w:rPr>
        <w:t xml:space="preserve"> jednotlivých telemetrů</w:t>
      </w:r>
    </w:p>
    <w:p w14:paraId="77E4B796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V detailním </w:t>
      </w:r>
      <w:proofErr w:type="gramStart"/>
      <w:r w:rsidRPr="005F71AF">
        <w:rPr>
          <w:rFonts w:ascii="Arial" w:eastAsia="Calibri" w:hAnsi="Arial" w:cs="Arial"/>
        </w:rPr>
        <w:t>režimu - zobrazení</w:t>
      </w:r>
      <w:proofErr w:type="gramEnd"/>
      <w:r w:rsidRPr="005F71AF">
        <w:rPr>
          <w:rFonts w:ascii="Arial" w:eastAsia="Calibri" w:hAnsi="Arial" w:cs="Arial"/>
        </w:rPr>
        <w:t xml:space="preserve"> všech dat vybraného telemetrů s funkcí zadání základních údajů o pacientovi a dálkového nastavení pacientských monitorů (alarmy, limity, režim </w:t>
      </w:r>
      <w:proofErr w:type="spellStart"/>
      <w:r w:rsidRPr="005F71AF">
        <w:rPr>
          <w:rFonts w:ascii="Arial" w:eastAsia="Calibri" w:hAnsi="Arial" w:cs="Arial"/>
        </w:rPr>
        <w:t>standby</w:t>
      </w:r>
      <w:proofErr w:type="spellEnd"/>
      <w:r w:rsidRPr="005F71AF">
        <w:rPr>
          <w:rFonts w:ascii="Arial" w:eastAsia="Calibri" w:hAnsi="Arial" w:cs="Arial"/>
        </w:rPr>
        <w:t xml:space="preserve"> atd.)</w:t>
      </w:r>
    </w:p>
    <w:p w14:paraId="1C63FCBE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Zobrazení, prohlížení, ukládání a tisk alarmových událostí včetně křivek</w:t>
      </w:r>
    </w:p>
    <w:p w14:paraId="42E3B341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Funkce pravítko pro rozměřování křivek</w:t>
      </w:r>
    </w:p>
    <w:p w14:paraId="3460A13A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Rychlost posuvu EKG křivky min. 12.5 mm/s a 25 mm/s.</w:t>
      </w:r>
    </w:p>
    <w:p w14:paraId="7A15F506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Změna citlivosti EKG křivky</w:t>
      </w:r>
    </w:p>
    <w:p w14:paraId="3765E7E8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Detekce pacemakeru, vypnutí detekce pacemakeru</w:t>
      </w:r>
    </w:p>
    <w:p w14:paraId="5B7E8B84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Zobrazení u každého pacienta: pletysmografická křivka SpO2</w:t>
      </w:r>
    </w:p>
    <w:p w14:paraId="20BB37CC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Vzniklé alarmové stavy musí být akusticky a opticky barevně odlišeny v min. 3 skupinách dle závažnosti </w:t>
      </w:r>
    </w:p>
    <w:p w14:paraId="495855B7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Zvýraznění alarmů na časové ose záznamu/trendu</w:t>
      </w:r>
    </w:p>
    <w:p w14:paraId="5CDD27B1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Nejnovější alarm zůstane v pacientském okně do jeho potvrzení </w:t>
      </w:r>
    </w:p>
    <w:p w14:paraId="2B48A5D1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Zobrazení, prohlížení, ukládání a tisk grafických a numerických trendů včetně křivek min. 72 h zpětně u každého pacienta a všech připojených telemetrů</w:t>
      </w:r>
    </w:p>
    <w:p w14:paraId="1D0E07B6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Pokročilá analýza EKG záznamu (</w:t>
      </w:r>
      <w:r w:rsidRPr="005F71AF">
        <w:rPr>
          <w:rFonts w:ascii="Arial" w:eastAsia="Times New Roman" w:hAnsi="Arial" w:cs="Arial"/>
          <w:color w:val="000000"/>
          <w:lang w:eastAsia="cs-CZ"/>
        </w:rPr>
        <w:t>analýza QT/</w:t>
      </w:r>
      <w:proofErr w:type="spellStart"/>
      <w:r w:rsidRPr="005F71AF">
        <w:rPr>
          <w:rFonts w:ascii="Arial" w:eastAsia="Times New Roman" w:hAnsi="Arial" w:cs="Arial"/>
          <w:color w:val="000000"/>
          <w:lang w:eastAsia="cs-CZ"/>
        </w:rPr>
        <w:t>QTc</w:t>
      </w:r>
      <w:proofErr w:type="spellEnd"/>
      <w:r w:rsidRPr="005F71AF">
        <w:rPr>
          <w:rFonts w:ascii="Arial" w:eastAsia="Times New Roman" w:hAnsi="Arial" w:cs="Arial"/>
          <w:color w:val="000000"/>
          <w:lang w:eastAsia="cs-CZ"/>
        </w:rPr>
        <w:t xml:space="preserve"> atd.)</w:t>
      </w:r>
    </w:p>
    <w:p w14:paraId="3E4AA137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Přenos dat do NIS pomocí HL7</w:t>
      </w:r>
    </w:p>
    <w:p w14:paraId="50179B7D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lastRenderedPageBreak/>
        <w:t>Možnost rozšíření o mobilní přístup a prohlížení dat pomocí mobilního telefonu nebo tabletu</w:t>
      </w:r>
    </w:p>
    <w:p w14:paraId="34B4E274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Zadavatel bude akceptovat pouze nabídku serverové centrály, kde jednotlivá centrální stanice bude zobrazovat pacienty </w:t>
      </w:r>
    </w:p>
    <w:p w14:paraId="1A604007" w14:textId="68E34A00" w:rsidR="00747CFE" w:rsidRPr="005F71AF" w:rsidRDefault="00747CFE" w:rsidP="000C47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Řídící PC dle doporučení výrobce ZP </w:t>
      </w:r>
    </w:p>
    <w:p w14:paraId="798515BF" w14:textId="77777777" w:rsidR="00747CFE" w:rsidRPr="005F71AF" w:rsidRDefault="00747CFE" w:rsidP="000C47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Vzdálený přístup a prohlížení dat pomocí prohlížeče v doménovém PC</w:t>
      </w:r>
    </w:p>
    <w:p w14:paraId="01A02BFD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</w:rPr>
      </w:pPr>
      <w:r w:rsidRPr="005F71AF">
        <w:rPr>
          <w:rFonts w:ascii="Arial" w:eastAsia="Calibri" w:hAnsi="Arial" w:cs="Arial"/>
          <w:b/>
        </w:rPr>
        <w:t>Příslušenství:</w:t>
      </w:r>
    </w:p>
    <w:p w14:paraId="78C43617" w14:textId="7F00FF0C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lang w:eastAsia="cs-CZ"/>
        </w:rPr>
        <w:t xml:space="preserve">Černobílá síťová laserová tiskárna A4 dle </w:t>
      </w:r>
      <w:r w:rsidR="00FE4A6F">
        <w:rPr>
          <w:rFonts w:ascii="Arial" w:eastAsia="Times New Roman" w:hAnsi="Arial" w:cs="Arial"/>
          <w:lang w:eastAsia="cs-CZ"/>
        </w:rPr>
        <w:t>doporučení výrobce ZP</w:t>
      </w:r>
    </w:p>
    <w:p w14:paraId="1A5BFE81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lang w:eastAsia="cs-CZ"/>
        </w:rPr>
        <w:t>Součástí záložní zdroje UPS zabezpečující provoz na min. 30 min</w:t>
      </w:r>
    </w:p>
    <w:p w14:paraId="563F5A54" w14:textId="77777777" w:rsidR="00747CFE" w:rsidRPr="005F71AF" w:rsidRDefault="00747CFE" w:rsidP="000C4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lang w:eastAsia="cs-CZ"/>
        </w:rPr>
        <w:t>Dobíjecí stanice pro akumulátory/baterie</w:t>
      </w:r>
    </w:p>
    <w:p w14:paraId="57791C96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</w:rPr>
      </w:pPr>
      <w:r w:rsidRPr="005F71AF">
        <w:rPr>
          <w:rFonts w:ascii="Arial" w:eastAsia="Calibri" w:hAnsi="Arial" w:cs="Arial"/>
          <w:b/>
        </w:rPr>
        <w:t xml:space="preserve">Telemetr </w:t>
      </w:r>
    </w:p>
    <w:p w14:paraId="5C4A78B0" w14:textId="77777777" w:rsidR="00747CFE" w:rsidRPr="005F71AF" w:rsidRDefault="00747CFE" w:rsidP="000C47D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Monitorace EKG a SpO2 </w:t>
      </w:r>
    </w:p>
    <w:p w14:paraId="3004DBBE" w14:textId="77777777" w:rsidR="00747CFE" w:rsidRPr="005F71AF" w:rsidRDefault="00747CFE" w:rsidP="000C47D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EKG monitorované pomocí 3/5/6 svodů</w:t>
      </w:r>
    </w:p>
    <w:p w14:paraId="456EDFC4" w14:textId="77777777" w:rsidR="00747CFE" w:rsidRPr="005F71AF" w:rsidRDefault="00747CFE" w:rsidP="000C47D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SpO2 technologie měření dle doporučení výrobce</w:t>
      </w:r>
    </w:p>
    <w:p w14:paraId="498B3094" w14:textId="36160407" w:rsidR="00747CFE" w:rsidRPr="005F71AF" w:rsidRDefault="00747CFE" w:rsidP="000C47D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Barevný displej o velikosti min. 2</w:t>
      </w:r>
      <w:r w:rsidRPr="005F7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"</w:t>
      </w:r>
    </w:p>
    <w:p w14:paraId="7BD37774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Provoz min. 48 hod. na akumulátor nebo dobíjecí baterie bez nutnosti jejich výměny</w:t>
      </w:r>
    </w:p>
    <w:p w14:paraId="7A9A873C" w14:textId="77777777" w:rsidR="00747CFE" w:rsidRPr="005F71AF" w:rsidRDefault="00747CFE" w:rsidP="000C47D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Pro okamžité uvedení do provozu bude dodán ke každému telemetru náhradní akumulátor/baterie </w:t>
      </w:r>
    </w:p>
    <w:p w14:paraId="154310CB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Indikátor stavu baterií</w:t>
      </w:r>
    </w:p>
    <w:p w14:paraId="48E8094C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Kontrola kvalitu signálu</w:t>
      </w:r>
    </w:p>
    <w:p w14:paraId="08B98261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Tlačítko pro přivolání sestry </w:t>
      </w:r>
    </w:p>
    <w:p w14:paraId="4FCB6794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Odolné defibrilaci</w:t>
      </w:r>
    </w:p>
    <w:p w14:paraId="49517647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>Krytí min. IPX7</w:t>
      </w:r>
    </w:p>
    <w:p w14:paraId="55334FA4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Odolné vůči pádu </w:t>
      </w:r>
    </w:p>
    <w:p w14:paraId="2C833C38" w14:textId="77777777" w:rsidR="00747CFE" w:rsidRPr="005F71AF" w:rsidRDefault="00747CFE" w:rsidP="000C47D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Maximální hmotnost přístroje v provozu 250 g</w:t>
      </w:r>
    </w:p>
    <w:p w14:paraId="41A9EA90" w14:textId="77777777" w:rsidR="00747CFE" w:rsidRPr="005F71AF" w:rsidRDefault="00747CFE" w:rsidP="000C47D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Příslušenství ke každému telemetru: </w:t>
      </w:r>
    </w:p>
    <w:p w14:paraId="2E987553" w14:textId="77777777" w:rsidR="00747CFE" w:rsidRPr="005F71AF" w:rsidRDefault="00747CFE" w:rsidP="000C47D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Calibri" w:hAnsi="Arial" w:cs="Arial"/>
        </w:rPr>
        <w:t xml:space="preserve">EKG </w:t>
      </w:r>
      <w:proofErr w:type="gramStart"/>
      <w:r w:rsidRPr="005F71AF">
        <w:rPr>
          <w:rFonts w:ascii="Arial" w:eastAsia="Calibri" w:hAnsi="Arial" w:cs="Arial"/>
        </w:rPr>
        <w:t>5ti</w:t>
      </w:r>
      <w:proofErr w:type="gramEnd"/>
      <w:r w:rsidRPr="005F71AF">
        <w:rPr>
          <w:rFonts w:ascii="Arial" w:eastAsia="Calibri" w:hAnsi="Arial" w:cs="Arial"/>
        </w:rPr>
        <w:t>-svodý pacientský kabel</w:t>
      </w:r>
    </w:p>
    <w:p w14:paraId="29D9B0EB" w14:textId="77777777" w:rsidR="00747CFE" w:rsidRPr="005F71AF" w:rsidRDefault="00747CFE" w:rsidP="000C47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lang w:eastAsia="cs-CZ"/>
        </w:rPr>
        <w:t>SpO</w:t>
      </w:r>
      <w:r w:rsidRPr="005F71AF">
        <w:rPr>
          <w:rFonts w:ascii="Arial" w:eastAsia="Times New Roman" w:hAnsi="Arial" w:cs="Arial"/>
          <w:vertAlign w:val="subscript"/>
          <w:lang w:eastAsia="cs-CZ"/>
        </w:rPr>
        <w:t>2</w:t>
      </w:r>
      <w:r w:rsidRPr="005F71AF">
        <w:rPr>
          <w:rFonts w:ascii="Arial" w:eastAsia="Times New Roman" w:hAnsi="Arial" w:cs="Arial"/>
          <w:lang w:eastAsia="cs-CZ"/>
        </w:rPr>
        <w:t xml:space="preserve"> prstové čidlo pro opakované použití (velikost: dospělý)</w:t>
      </w:r>
    </w:p>
    <w:p w14:paraId="1F64F0F4" w14:textId="77777777" w:rsidR="00747CFE" w:rsidRPr="005F71AF" w:rsidRDefault="00747CFE" w:rsidP="000C47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F71AF">
        <w:rPr>
          <w:rFonts w:ascii="Arial" w:eastAsia="Times New Roman" w:hAnsi="Arial" w:cs="Arial"/>
          <w:lang w:eastAsia="cs-CZ"/>
        </w:rPr>
        <w:t>Pouzdro pro transport telemetru pacientem s možností zavěšení za krk</w:t>
      </w:r>
    </w:p>
    <w:p w14:paraId="7E7C8259" w14:textId="77777777" w:rsidR="00747CFE" w:rsidRPr="005F71AF" w:rsidRDefault="00747CFE" w:rsidP="000C47DB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09A19C01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</w:rPr>
      </w:pPr>
      <w:r w:rsidRPr="005F71AF">
        <w:rPr>
          <w:rFonts w:ascii="Arial" w:eastAsia="Calibri" w:hAnsi="Arial" w:cs="Arial"/>
          <w:b/>
        </w:rPr>
        <w:t xml:space="preserve">Plocha pokrytí </w:t>
      </w:r>
    </w:p>
    <w:p w14:paraId="17EA75A8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color w:val="000000"/>
        </w:rPr>
      </w:pPr>
      <w:r w:rsidRPr="005F71AF">
        <w:rPr>
          <w:rFonts w:ascii="Arial" w:eastAsia="Calibri" w:hAnsi="Arial" w:cs="Arial"/>
        </w:rPr>
        <w:t>Pokrytí telemetrickým systémem a spolehlivý přenos signálu bude zajištěn na celém 3.NP</w:t>
      </w:r>
      <w:r w:rsidRPr="005F71AF">
        <w:rPr>
          <w:rFonts w:ascii="Arial" w:eastAsia="Calibri" w:hAnsi="Arial" w:cs="Arial"/>
          <w:color w:val="000000"/>
        </w:rPr>
        <w:t xml:space="preserve"> budov E, D2 a F</w:t>
      </w:r>
      <w:r w:rsidRPr="005F71AF">
        <w:rPr>
          <w:rFonts w:ascii="Arial" w:eastAsia="Calibri" w:hAnsi="Arial" w:cs="Arial"/>
        </w:rPr>
        <w:t xml:space="preserve"> s centrálním monitorem umístěným na pracovně sester v budově F, místnost. B.F.3.57.</w:t>
      </w:r>
      <w:r w:rsidRPr="005F71AF">
        <w:rPr>
          <w:rFonts w:ascii="Arial" w:eastAsia="Calibri" w:hAnsi="Arial" w:cs="Arial"/>
          <w:color w:val="000000"/>
        </w:rPr>
        <w:t xml:space="preserve"> Patro bude pokryto signálem pro volný pohyb pacientů při pohybové terapii. </w:t>
      </w:r>
    </w:p>
    <w:p w14:paraId="18B076B7" w14:textId="77777777" w:rsidR="00747CFE" w:rsidRPr="005F71AF" w:rsidRDefault="00747CFE" w:rsidP="000C47DB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44C7054D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</w:rPr>
      </w:pPr>
      <w:r w:rsidRPr="005F71AF">
        <w:rPr>
          <w:rFonts w:ascii="Arial" w:eastAsia="Calibri" w:hAnsi="Arial" w:cs="Arial"/>
          <w:b/>
        </w:rPr>
        <w:t>Požadavky CI</w:t>
      </w:r>
    </w:p>
    <w:p w14:paraId="22232501" w14:textId="77777777" w:rsidR="00747CFE" w:rsidRPr="005F71AF" w:rsidRDefault="00747CFE" w:rsidP="000C47DB">
      <w:pPr>
        <w:spacing w:after="0"/>
        <w:jc w:val="both"/>
        <w:rPr>
          <w:rFonts w:ascii="Arial" w:eastAsia="Calibri" w:hAnsi="Arial" w:cs="Arial"/>
          <w:b/>
        </w:rPr>
      </w:pPr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>Bezdrátovou infrastrukturu pro spolehlivé pokrytí přenosu signálu dodávaného telemetrického systému </w:t>
      </w:r>
      <w:r w:rsidRPr="005F71AF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shd w:val="clear" w:color="auto" w:fill="FFFFFF"/>
          <w:lang w:eastAsia="cs-CZ"/>
        </w:rPr>
        <w:t>musí vybudovat dodavatel technologie</w:t>
      </w:r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> a musí být </w:t>
      </w:r>
      <w:r w:rsidRPr="005F71AF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shd w:val="clear" w:color="auto" w:fill="FFFFFF"/>
          <w:lang w:eastAsia="cs-CZ"/>
        </w:rPr>
        <w:t>zcela nezávislá</w:t>
      </w:r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> na stávající již provozované bezdrátové technologii Zadavatele a </w:t>
      </w:r>
      <w:r w:rsidRPr="005F71AF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shd w:val="clear" w:color="auto" w:fill="FFFFFF"/>
          <w:lang w:eastAsia="cs-CZ"/>
        </w:rPr>
        <w:t>nesmí ji, jakkoliv ovlivňovat</w:t>
      </w:r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 xml:space="preserve">. Stávající bezdrátová infrastruktura Zadavatele je provozovaná ve frekvenčním pásmu 2,4 GHz (podpora evropského </w:t>
      </w:r>
      <w:proofErr w:type="gramStart"/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>pásma - kanály</w:t>
      </w:r>
      <w:proofErr w:type="gramEnd"/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 xml:space="preserve"> 1-13) a 5 GHz (kanály 32-140) s podporovanými přenosovými normami 802.11 g/n (2,4 GHz) a 802.11 a/n/</w:t>
      </w:r>
      <w:proofErr w:type="spellStart"/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>ac</w:t>
      </w:r>
      <w:proofErr w:type="spellEnd"/>
      <w:r w:rsidRPr="005F71AF">
        <w:rPr>
          <w:rFonts w:ascii="Arial" w:eastAsia="Times New Roman" w:hAnsi="Arial" w:cs="Arial"/>
          <w:color w:val="201F1E"/>
          <w:bdr w:val="none" w:sz="0" w:space="0" w:color="auto" w:frame="1"/>
          <w:shd w:val="clear" w:color="auto" w:fill="FFFFFF"/>
          <w:lang w:eastAsia="cs-CZ"/>
        </w:rPr>
        <w:t xml:space="preserve"> (5 GHz). </w:t>
      </w:r>
      <w:r w:rsidRPr="005F71AF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cs-CZ"/>
        </w:rPr>
        <w:t xml:space="preserve">Vzhledem k plánovanému využití standardu </w:t>
      </w:r>
      <w:proofErr w:type="spellStart"/>
      <w:r w:rsidRPr="005F71AF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cs-CZ"/>
        </w:rPr>
        <w:t>WiFi</w:t>
      </w:r>
      <w:proofErr w:type="spellEnd"/>
      <w:r w:rsidRPr="005F71AF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cs-CZ"/>
        </w:rPr>
        <w:t xml:space="preserve"> 6E, dodávaná technologie též nesmí, jakkoliv ovlivňovat zařízení v pásmu </w:t>
      </w:r>
      <w:proofErr w:type="gramStart"/>
      <w:r w:rsidRPr="005F71AF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cs-CZ"/>
        </w:rPr>
        <w:t>5925 - 6425</w:t>
      </w:r>
      <w:proofErr w:type="gramEnd"/>
      <w:r w:rsidRPr="005F71AF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cs-CZ"/>
        </w:rPr>
        <w:t xml:space="preserve"> MHz. Dodávané řešení musí pro bezdrátový přenos využívat jiných kmitočtových pásem a nesmí porušovat regulaci ETSI.</w:t>
      </w:r>
    </w:p>
    <w:p w14:paraId="07ABF2CC" w14:textId="77777777" w:rsidR="00654916" w:rsidRDefault="00654916"/>
    <w:sectPr w:rsidR="0065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5661"/>
    <w:multiLevelType w:val="hybridMultilevel"/>
    <w:tmpl w:val="30CEB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503F"/>
    <w:multiLevelType w:val="hybridMultilevel"/>
    <w:tmpl w:val="1BB695A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53DA5"/>
    <w:multiLevelType w:val="hybridMultilevel"/>
    <w:tmpl w:val="339E9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68B1"/>
    <w:multiLevelType w:val="hybridMultilevel"/>
    <w:tmpl w:val="5888E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A4973"/>
    <w:multiLevelType w:val="hybridMultilevel"/>
    <w:tmpl w:val="007AC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25751">
    <w:abstractNumId w:val="0"/>
  </w:num>
  <w:num w:numId="2" w16cid:durableId="2114543969">
    <w:abstractNumId w:val="2"/>
  </w:num>
  <w:num w:numId="3" w16cid:durableId="1897010654">
    <w:abstractNumId w:val="3"/>
  </w:num>
  <w:num w:numId="4" w16cid:durableId="129715377">
    <w:abstractNumId w:val="4"/>
  </w:num>
  <w:num w:numId="5" w16cid:durableId="20409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FE"/>
    <w:rsid w:val="000B5CAC"/>
    <w:rsid w:val="000C47DB"/>
    <w:rsid w:val="00654916"/>
    <w:rsid w:val="006C3A18"/>
    <w:rsid w:val="00747CFE"/>
    <w:rsid w:val="007A4430"/>
    <w:rsid w:val="0082334C"/>
    <w:rsid w:val="008930E7"/>
    <w:rsid w:val="00A5649E"/>
    <w:rsid w:val="00AC4AE3"/>
    <w:rsid w:val="00AE7225"/>
    <w:rsid w:val="00E4739F"/>
    <w:rsid w:val="00E9018F"/>
    <w:rsid w:val="00EC4F65"/>
    <w:rsid w:val="00F40514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20CB"/>
  <w15:chartTrackingRefBased/>
  <w15:docId w15:val="{F4E0B50F-255A-402C-9BD9-131AFA8A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CF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47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7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7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7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7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7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7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7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7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7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7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7C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7C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7C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7C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7C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7C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7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7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7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7C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7C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7C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7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7C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7CF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unhideWhenUsed/>
    <w:rsid w:val="00747C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47C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7CFE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18F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0E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1024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Mičánková Lucie</dc:creator>
  <cp:keywords/>
  <dc:description/>
  <cp:lastModifiedBy>Mičánková Lucie</cp:lastModifiedBy>
  <cp:revision>9</cp:revision>
  <dcterms:created xsi:type="dcterms:W3CDTF">2025-08-19T15:22:00Z</dcterms:created>
  <dcterms:modified xsi:type="dcterms:W3CDTF">2025-08-22T08:27:00Z</dcterms:modified>
</cp:coreProperties>
</file>