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2056" w14:textId="50E0AE0F" w:rsidR="004941C9" w:rsidRDefault="00EB7FD6" w:rsidP="00F9763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Technická</w:t>
      </w:r>
      <w:r w:rsidR="004941C9" w:rsidRPr="00613132">
        <w:rPr>
          <w:rFonts w:ascii="Arial" w:hAnsi="Arial" w:cs="Arial"/>
          <w:b/>
        </w:rPr>
        <w:t xml:space="preserve"> specifikace</w:t>
      </w:r>
      <w:r>
        <w:rPr>
          <w:rFonts w:ascii="Arial" w:hAnsi="Arial" w:cs="Arial"/>
          <w:b/>
        </w:rPr>
        <w:t xml:space="preserve"> – část 2 - KARIM</w:t>
      </w:r>
    </w:p>
    <w:p w14:paraId="3D4B3FEF" w14:textId="77777777" w:rsidR="00613132" w:rsidRPr="00613132" w:rsidRDefault="00613132" w:rsidP="004941C9">
      <w:pPr>
        <w:spacing w:after="0"/>
        <w:rPr>
          <w:rFonts w:ascii="Arial" w:hAnsi="Arial" w:cs="Arial"/>
          <w:b/>
        </w:rPr>
      </w:pPr>
    </w:p>
    <w:p w14:paraId="0AE0929D" w14:textId="47B7A624" w:rsidR="004941C9" w:rsidRPr="0000577E" w:rsidRDefault="00F25062" w:rsidP="006A0EA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F32AE">
        <w:rPr>
          <w:rFonts w:ascii="Arial" w:hAnsi="Arial" w:cs="Arial"/>
          <w:color w:val="000000"/>
          <w:sz w:val="22"/>
          <w:szCs w:val="22"/>
        </w:rPr>
        <w:t xml:space="preserve">Zadavatel zakázkou řeší obnovu monitorovacího systému </w:t>
      </w:r>
      <w:r>
        <w:rPr>
          <w:rFonts w:ascii="Arial" w:hAnsi="Arial" w:cs="Arial"/>
          <w:color w:val="000000"/>
          <w:sz w:val="22"/>
          <w:szCs w:val="22"/>
        </w:rPr>
        <w:t xml:space="preserve">Kliniky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anesteziologie,  resuscitace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 intenzivní medicíny</w:t>
      </w:r>
      <w:r w:rsidRPr="006F32AE">
        <w:rPr>
          <w:rFonts w:ascii="Arial" w:hAnsi="Arial" w:cs="Arial"/>
          <w:color w:val="000000"/>
          <w:sz w:val="22"/>
          <w:szCs w:val="22"/>
        </w:rPr>
        <w:t xml:space="preserve"> v počtu</w:t>
      </w:r>
      <w:r w:rsidR="006F32AE">
        <w:rPr>
          <w:rFonts w:ascii="Arial" w:hAnsi="Arial" w:cs="Arial"/>
          <w:color w:val="000000"/>
          <w:sz w:val="22"/>
          <w:szCs w:val="22"/>
        </w:rPr>
        <w:t xml:space="preserve">: </w:t>
      </w:r>
      <w:r w:rsidR="0031447F" w:rsidRPr="0000577E">
        <w:rPr>
          <w:rFonts w:ascii="Arial" w:hAnsi="Arial" w:cs="Arial"/>
          <w:b/>
          <w:bCs/>
          <w:sz w:val="22"/>
          <w:szCs w:val="22"/>
        </w:rPr>
        <w:t>1</w:t>
      </w:r>
      <w:r w:rsidR="001671F4" w:rsidRPr="0000577E">
        <w:rPr>
          <w:rFonts w:ascii="Arial" w:hAnsi="Arial" w:cs="Arial"/>
          <w:b/>
          <w:bCs/>
          <w:sz w:val="22"/>
          <w:szCs w:val="22"/>
        </w:rPr>
        <w:t xml:space="preserve"> ks c</w:t>
      </w:r>
      <w:r w:rsidR="004941C9" w:rsidRPr="0000577E">
        <w:rPr>
          <w:rFonts w:ascii="Arial" w:hAnsi="Arial" w:cs="Arial"/>
          <w:b/>
          <w:bCs/>
          <w:sz w:val="22"/>
          <w:szCs w:val="22"/>
        </w:rPr>
        <w:t>entrální</w:t>
      </w:r>
      <w:r w:rsidR="006F32AE" w:rsidRPr="0000577E">
        <w:rPr>
          <w:rFonts w:ascii="Arial" w:hAnsi="Arial" w:cs="Arial"/>
          <w:b/>
          <w:bCs/>
          <w:sz w:val="22"/>
          <w:szCs w:val="22"/>
        </w:rPr>
        <w:t>ho</w:t>
      </w:r>
      <w:r w:rsidR="004941C9" w:rsidRPr="0000577E">
        <w:rPr>
          <w:rFonts w:ascii="Arial" w:hAnsi="Arial" w:cs="Arial"/>
          <w:b/>
          <w:bCs/>
          <w:sz w:val="22"/>
          <w:szCs w:val="22"/>
        </w:rPr>
        <w:t xml:space="preserve"> monitor</w:t>
      </w:r>
      <w:r w:rsidR="006F32AE" w:rsidRPr="0000577E">
        <w:rPr>
          <w:rFonts w:ascii="Arial" w:hAnsi="Arial" w:cs="Arial"/>
          <w:b/>
          <w:bCs/>
          <w:sz w:val="22"/>
          <w:szCs w:val="22"/>
        </w:rPr>
        <w:t>u</w:t>
      </w:r>
      <w:r w:rsidR="004941C9" w:rsidRPr="0000577E">
        <w:rPr>
          <w:rFonts w:ascii="Arial" w:hAnsi="Arial" w:cs="Arial"/>
          <w:b/>
          <w:bCs/>
          <w:sz w:val="22"/>
          <w:szCs w:val="22"/>
        </w:rPr>
        <w:t xml:space="preserve"> a </w:t>
      </w:r>
      <w:r w:rsidR="00C81D01" w:rsidRPr="0000577E">
        <w:rPr>
          <w:rFonts w:ascii="Arial" w:hAnsi="Arial" w:cs="Arial"/>
          <w:b/>
          <w:bCs/>
          <w:sz w:val="22"/>
          <w:szCs w:val="22"/>
        </w:rPr>
        <w:t>1</w:t>
      </w:r>
      <w:r w:rsidR="00F5139E" w:rsidRPr="0000577E">
        <w:rPr>
          <w:rFonts w:ascii="Arial" w:hAnsi="Arial" w:cs="Arial"/>
          <w:b/>
          <w:bCs/>
          <w:sz w:val="22"/>
          <w:szCs w:val="22"/>
        </w:rPr>
        <w:t>3</w:t>
      </w:r>
      <w:r w:rsidR="00E6542C" w:rsidRPr="0000577E">
        <w:rPr>
          <w:rFonts w:ascii="Arial" w:hAnsi="Arial" w:cs="Arial"/>
          <w:b/>
          <w:bCs/>
          <w:sz w:val="22"/>
          <w:szCs w:val="22"/>
        </w:rPr>
        <w:t xml:space="preserve"> ks monitor</w:t>
      </w:r>
      <w:r w:rsidR="00C81D01" w:rsidRPr="0000577E">
        <w:rPr>
          <w:rFonts w:ascii="Arial" w:hAnsi="Arial" w:cs="Arial"/>
          <w:b/>
          <w:bCs/>
          <w:sz w:val="22"/>
          <w:szCs w:val="22"/>
        </w:rPr>
        <w:t>ů</w:t>
      </w:r>
      <w:r w:rsidR="004941C9" w:rsidRPr="0000577E">
        <w:rPr>
          <w:rFonts w:ascii="Arial" w:hAnsi="Arial" w:cs="Arial"/>
          <w:b/>
          <w:bCs/>
          <w:sz w:val="22"/>
          <w:szCs w:val="22"/>
        </w:rPr>
        <w:t xml:space="preserve"> </w:t>
      </w:r>
      <w:r w:rsidR="004243D3" w:rsidRPr="0000577E">
        <w:rPr>
          <w:rFonts w:ascii="Arial" w:hAnsi="Arial" w:cs="Arial"/>
          <w:b/>
          <w:bCs/>
          <w:sz w:val="22"/>
          <w:szCs w:val="22"/>
        </w:rPr>
        <w:t>vitálních funkcí</w:t>
      </w:r>
    </w:p>
    <w:p w14:paraId="64653BE4" w14:textId="77777777" w:rsidR="004941C9" w:rsidRDefault="0044082E" w:rsidP="006A0EA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Požadujeme</w:t>
      </w:r>
      <w:r w:rsidR="00D1492D" w:rsidRPr="00613132">
        <w:rPr>
          <w:rFonts w:ascii="Arial" w:hAnsi="Arial" w:cs="Arial"/>
          <w:sz w:val="22"/>
          <w:szCs w:val="22"/>
        </w:rPr>
        <w:t xml:space="preserve"> kompatibil</w:t>
      </w:r>
      <w:r w:rsidRPr="00613132">
        <w:rPr>
          <w:rFonts w:ascii="Arial" w:hAnsi="Arial" w:cs="Arial"/>
          <w:sz w:val="22"/>
          <w:szCs w:val="22"/>
        </w:rPr>
        <w:t>itu</w:t>
      </w:r>
      <w:r w:rsidR="00D1492D" w:rsidRPr="00613132">
        <w:rPr>
          <w:rFonts w:ascii="Arial" w:hAnsi="Arial" w:cs="Arial"/>
          <w:sz w:val="22"/>
          <w:szCs w:val="22"/>
        </w:rPr>
        <w:t xml:space="preserve"> s</w:t>
      </w:r>
      <w:r w:rsidR="00E6542C" w:rsidRPr="00613132">
        <w:rPr>
          <w:rFonts w:ascii="Arial" w:hAnsi="Arial" w:cs="Arial"/>
          <w:sz w:val="22"/>
          <w:szCs w:val="22"/>
        </w:rPr>
        <w:t> monitorovacím systémem na</w:t>
      </w:r>
      <w:r w:rsidR="00D1492D" w:rsidRPr="00613132">
        <w:rPr>
          <w:rFonts w:ascii="Arial" w:hAnsi="Arial" w:cs="Arial"/>
          <w:sz w:val="22"/>
          <w:szCs w:val="22"/>
        </w:rPr>
        <w:t xml:space="preserve"> </w:t>
      </w:r>
      <w:r w:rsidR="00D72FE9" w:rsidRPr="00613132">
        <w:rPr>
          <w:rFonts w:ascii="Arial" w:hAnsi="Arial" w:cs="Arial"/>
          <w:sz w:val="22"/>
          <w:szCs w:val="22"/>
        </w:rPr>
        <w:t>KARIM</w:t>
      </w:r>
      <w:r w:rsidR="00AE3EB4" w:rsidRPr="00613132">
        <w:rPr>
          <w:rFonts w:ascii="Arial" w:hAnsi="Arial" w:cs="Arial"/>
          <w:sz w:val="22"/>
          <w:szCs w:val="22"/>
        </w:rPr>
        <w:t xml:space="preserve"> a </w:t>
      </w:r>
      <w:r w:rsidR="00D72FE9" w:rsidRPr="00613132">
        <w:rPr>
          <w:rFonts w:ascii="Arial" w:hAnsi="Arial" w:cs="Arial"/>
          <w:sz w:val="22"/>
          <w:szCs w:val="22"/>
        </w:rPr>
        <w:t>U</w:t>
      </w:r>
      <w:r w:rsidR="00762890" w:rsidRPr="00613132">
        <w:rPr>
          <w:rFonts w:ascii="Arial" w:hAnsi="Arial" w:cs="Arial"/>
          <w:sz w:val="22"/>
          <w:szCs w:val="22"/>
        </w:rPr>
        <w:t>rgentní</w:t>
      </w:r>
      <w:r w:rsidR="00F52ED4" w:rsidRPr="00613132">
        <w:rPr>
          <w:rFonts w:ascii="Arial" w:hAnsi="Arial" w:cs="Arial"/>
          <w:sz w:val="22"/>
          <w:szCs w:val="22"/>
        </w:rPr>
        <w:t>m</w:t>
      </w:r>
      <w:r w:rsidR="00762890" w:rsidRPr="00613132">
        <w:rPr>
          <w:rFonts w:ascii="Arial" w:hAnsi="Arial" w:cs="Arial"/>
          <w:sz w:val="22"/>
          <w:szCs w:val="22"/>
        </w:rPr>
        <w:t xml:space="preserve"> příjmu</w:t>
      </w:r>
      <w:r w:rsidR="00C6308F" w:rsidRPr="0061313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6308F" w:rsidRPr="00613132">
        <w:rPr>
          <w:rFonts w:ascii="Arial" w:hAnsi="Arial" w:cs="Arial"/>
          <w:sz w:val="22"/>
          <w:szCs w:val="22"/>
        </w:rPr>
        <w:t>Nihon</w:t>
      </w:r>
      <w:proofErr w:type="spellEnd"/>
      <w:r w:rsidR="00C6308F" w:rsidRPr="006131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308F" w:rsidRPr="00613132">
        <w:rPr>
          <w:rFonts w:ascii="Arial" w:hAnsi="Arial" w:cs="Arial"/>
          <w:sz w:val="22"/>
          <w:szCs w:val="22"/>
        </w:rPr>
        <w:t>Kohden</w:t>
      </w:r>
      <w:proofErr w:type="spellEnd"/>
      <w:r w:rsidR="00C6308F" w:rsidRPr="00613132">
        <w:rPr>
          <w:rFonts w:ascii="Arial" w:hAnsi="Arial" w:cs="Arial"/>
          <w:sz w:val="22"/>
          <w:szCs w:val="22"/>
        </w:rPr>
        <w:t>)</w:t>
      </w:r>
    </w:p>
    <w:p w14:paraId="1AB79623" w14:textId="061F5A54" w:rsidR="00613132" w:rsidRPr="0000577E" w:rsidRDefault="00613132" w:rsidP="006A0EAE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00577E">
        <w:rPr>
          <w:rFonts w:ascii="Arial" w:hAnsi="Arial" w:cs="Arial"/>
          <w:sz w:val="22"/>
          <w:szCs w:val="22"/>
          <w:u w:val="single"/>
        </w:rPr>
        <w:t xml:space="preserve">V případě dodávky nekompatibilního vybavení požadujeme </w:t>
      </w:r>
      <w:r w:rsidR="00E21BE8" w:rsidRPr="0000577E">
        <w:rPr>
          <w:rFonts w:ascii="Arial" w:hAnsi="Arial" w:cs="Arial"/>
          <w:sz w:val="22"/>
          <w:szCs w:val="22"/>
          <w:u w:val="single"/>
        </w:rPr>
        <w:t xml:space="preserve">nad rámec výše uvedeného </w:t>
      </w:r>
      <w:r w:rsidRPr="0000577E">
        <w:rPr>
          <w:rFonts w:ascii="Arial" w:hAnsi="Arial" w:cs="Arial"/>
          <w:sz w:val="22"/>
          <w:szCs w:val="22"/>
          <w:u w:val="single"/>
        </w:rPr>
        <w:t xml:space="preserve">dodání </w:t>
      </w:r>
      <w:r w:rsidR="00E21BE8" w:rsidRPr="0000577E">
        <w:rPr>
          <w:rFonts w:ascii="Arial" w:hAnsi="Arial" w:cs="Arial"/>
          <w:sz w:val="22"/>
          <w:szCs w:val="22"/>
          <w:u w:val="single"/>
        </w:rPr>
        <w:t xml:space="preserve">dalších </w:t>
      </w:r>
      <w:r w:rsidRPr="0000577E">
        <w:rPr>
          <w:rFonts w:ascii="Arial" w:hAnsi="Arial" w:cs="Arial"/>
          <w:sz w:val="22"/>
          <w:szCs w:val="22"/>
          <w:u w:val="single"/>
        </w:rPr>
        <w:t>3 ks centrálních monitorů</w:t>
      </w:r>
      <w:r w:rsidR="0084178E" w:rsidRPr="0000577E">
        <w:rPr>
          <w:rFonts w:ascii="Arial" w:hAnsi="Arial" w:cs="Arial"/>
          <w:sz w:val="22"/>
          <w:szCs w:val="22"/>
          <w:u w:val="single"/>
        </w:rPr>
        <w:t xml:space="preserve"> a</w:t>
      </w:r>
      <w:r w:rsidRPr="0000577E">
        <w:rPr>
          <w:rFonts w:ascii="Arial" w:hAnsi="Arial" w:cs="Arial"/>
          <w:sz w:val="22"/>
          <w:szCs w:val="22"/>
          <w:u w:val="single"/>
        </w:rPr>
        <w:t xml:space="preserve"> 1</w:t>
      </w:r>
      <w:r w:rsidR="0000577E" w:rsidRPr="0000577E">
        <w:rPr>
          <w:rFonts w:ascii="Arial" w:hAnsi="Arial" w:cs="Arial"/>
          <w:sz w:val="22"/>
          <w:szCs w:val="22"/>
          <w:u w:val="single"/>
        </w:rPr>
        <w:t>1</w:t>
      </w:r>
      <w:r w:rsidRPr="0000577E">
        <w:rPr>
          <w:rFonts w:ascii="Arial" w:hAnsi="Arial" w:cs="Arial"/>
          <w:sz w:val="22"/>
          <w:szCs w:val="22"/>
          <w:u w:val="single"/>
        </w:rPr>
        <w:t xml:space="preserve"> ks monitorů vitálních funkcí včetně uvedených modulů, kabeláže a spotřebního materiálu pro možnost okamžitého využití</w:t>
      </w:r>
      <w:r w:rsidR="0000577E" w:rsidRPr="0000577E">
        <w:rPr>
          <w:rFonts w:ascii="Arial" w:hAnsi="Arial" w:cs="Arial"/>
          <w:sz w:val="22"/>
          <w:szCs w:val="22"/>
          <w:u w:val="single"/>
        </w:rPr>
        <w:t>, tj. celkem 4 ks centrálních monitorů a 24 ks monitorů vitálních funkcí, vše splňující níže uvedenou specifikaci</w:t>
      </w:r>
      <w:r w:rsidR="00333AA3" w:rsidRPr="0000577E">
        <w:rPr>
          <w:rFonts w:ascii="Arial" w:hAnsi="Arial" w:cs="Arial"/>
          <w:sz w:val="22"/>
          <w:szCs w:val="22"/>
          <w:u w:val="single"/>
        </w:rPr>
        <w:t>.</w:t>
      </w:r>
    </w:p>
    <w:p w14:paraId="0A5EE2D8" w14:textId="593A7558" w:rsidR="00616EB0" w:rsidRPr="00613132" w:rsidRDefault="00616EB0" w:rsidP="006A0EA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 xml:space="preserve">Uživatelský SW </w:t>
      </w:r>
      <w:r w:rsidR="00A14133" w:rsidRPr="00613132">
        <w:rPr>
          <w:rFonts w:ascii="Arial" w:hAnsi="Arial" w:cs="Arial"/>
          <w:sz w:val="22"/>
          <w:szCs w:val="22"/>
        </w:rPr>
        <w:t>centrálního monitoru,</w:t>
      </w:r>
      <w:r w:rsidR="004837BF" w:rsidRPr="00613132">
        <w:rPr>
          <w:rFonts w:ascii="Arial" w:hAnsi="Arial" w:cs="Arial"/>
          <w:sz w:val="22"/>
          <w:szCs w:val="22"/>
        </w:rPr>
        <w:t xml:space="preserve"> monitoru</w:t>
      </w:r>
      <w:r w:rsidRPr="00613132">
        <w:rPr>
          <w:rFonts w:ascii="Arial" w:hAnsi="Arial" w:cs="Arial"/>
          <w:sz w:val="22"/>
          <w:szCs w:val="22"/>
        </w:rPr>
        <w:t xml:space="preserve"> vitálních funkcí </w:t>
      </w:r>
      <w:r w:rsidR="004837BF" w:rsidRPr="00613132">
        <w:rPr>
          <w:rFonts w:ascii="Arial" w:hAnsi="Arial" w:cs="Arial"/>
          <w:sz w:val="22"/>
          <w:szCs w:val="22"/>
        </w:rPr>
        <w:t>i modulu</w:t>
      </w:r>
      <w:r w:rsidR="00A14133" w:rsidRPr="00613132">
        <w:rPr>
          <w:rFonts w:ascii="Arial" w:hAnsi="Arial" w:cs="Arial"/>
          <w:sz w:val="22"/>
          <w:szCs w:val="22"/>
        </w:rPr>
        <w:t xml:space="preserve"> </w:t>
      </w:r>
      <w:r w:rsidRPr="00613132">
        <w:rPr>
          <w:rFonts w:ascii="Arial" w:hAnsi="Arial" w:cs="Arial"/>
          <w:sz w:val="22"/>
          <w:szCs w:val="22"/>
        </w:rPr>
        <w:t>v českém jazyce</w:t>
      </w:r>
    </w:p>
    <w:p w14:paraId="75313336" w14:textId="77777777" w:rsidR="006A5655" w:rsidRPr="00613132" w:rsidRDefault="006A5655" w:rsidP="006A0EA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Komunikace monitorů vitálních funkcí s centrálním monitorem</w:t>
      </w:r>
      <w:r w:rsidR="0031447F" w:rsidRPr="00613132">
        <w:rPr>
          <w:rFonts w:ascii="Arial" w:hAnsi="Arial" w:cs="Arial"/>
          <w:sz w:val="22"/>
          <w:szCs w:val="22"/>
        </w:rPr>
        <w:t xml:space="preserve"> prostřednictvím</w:t>
      </w:r>
      <w:r w:rsidRPr="00613132">
        <w:rPr>
          <w:rFonts w:ascii="Arial" w:hAnsi="Arial" w:cs="Arial"/>
          <w:sz w:val="22"/>
          <w:szCs w:val="22"/>
        </w:rPr>
        <w:t xml:space="preserve"> </w:t>
      </w:r>
      <w:r w:rsidR="00BD2936" w:rsidRPr="00613132">
        <w:rPr>
          <w:rFonts w:ascii="Arial" w:hAnsi="Arial" w:cs="Arial"/>
          <w:sz w:val="22"/>
          <w:szCs w:val="22"/>
        </w:rPr>
        <w:t xml:space="preserve">stávající </w:t>
      </w:r>
      <w:r w:rsidRPr="00613132">
        <w:rPr>
          <w:rFonts w:ascii="Arial" w:hAnsi="Arial" w:cs="Arial"/>
          <w:sz w:val="22"/>
          <w:szCs w:val="22"/>
        </w:rPr>
        <w:t>LAN v rámci oddělení</w:t>
      </w:r>
    </w:p>
    <w:p w14:paraId="7B86880A" w14:textId="77777777" w:rsidR="00B21DC3" w:rsidRPr="00613132" w:rsidRDefault="00B21DC3" w:rsidP="006A0EA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31DD759" w14:textId="77777777" w:rsidR="00AE3EB4" w:rsidRPr="00EB7FD6" w:rsidRDefault="009F3FB3" w:rsidP="006A0EA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B7FD6">
        <w:rPr>
          <w:rFonts w:ascii="Arial" w:hAnsi="Arial" w:cs="Arial"/>
          <w:b/>
          <w:bCs/>
          <w:sz w:val="22"/>
          <w:szCs w:val="22"/>
        </w:rPr>
        <w:t>Požadavky na c</w:t>
      </w:r>
      <w:r w:rsidR="00AE3EB4" w:rsidRPr="00EB7FD6">
        <w:rPr>
          <w:rFonts w:ascii="Arial" w:hAnsi="Arial" w:cs="Arial"/>
          <w:b/>
          <w:bCs/>
          <w:sz w:val="22"/>
          <w:szCs w:val="22"/>
        </w:rPr>
        <w:t>entrální monitor</w:t>
      </w:r>
      <w:r w:rsidR="00960A4E" w:rsidRPr="00EB7FD6">
        <w:rPr>
          <w:rFonts w:ascii="Arial" w:hAnsi="Arial" w:cs="Arial"/>
          <w:b/>
          <w:bCs/>
          <w:sz w:val="22"/>
          <w:szCs w:val="22"/>
        </w:rPr>
        <w:t>:</w:t>
      </w:r>
    </w:p>
    <w:p w14:paraId="5ADB6AF0" w14:textId="77777777" w:rsidR="004941C9" w:rsidRPr="00613132" w:rsidRDefault="00960A4E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Zobraz</w:t>
      </w:r>
      <w:r w:rsidR="006F69B8" w:rsidRPr="00613132">
        <w:rPr>
          <w:rFonts w:ascii="Arial" w:hAnsi="Arial" w:cs="Arial"/>
          <w:sz w:val="22"/>
          <w:szCs w:val="22"/>
        </w:rPr>
        <w:t>ení</w:t>
      </w:r>
      <w:r w:rsidRPr="00613132">
        <w:rPr>
          <w:rFonts w:ascii="Arial" w:hAnsi="Arial" w:cs="Arial"/>
          <w:sz w:val="22"/>
          <w:szCs w:val="22"/>
        </w:rPr>
        <w:t xml:space="preserve"> </w:t>
      </w:r>
      <w:r w:rsidR="006257A9" w:rsidRPr="00613132">
        <w:rPr>
          <w:rFonts w:ascii="Arial" w:hAnsi="Arial" w:cs="Arial"/>
          <w:sz w:val="22"/>
          <w:szCs w:val="22"/>
        </w:rPr>
        <w:t>dat a křiv</w:t>
      </w:r>
      <w:r w:rsidR="006F69B8" w:rsidRPr="00613132">
        <w:rPr>
          <w:rFonts w:ascii="Arial" w:hAnsi="Arial" w:cs="Arial"/>
          <w:sz w:val="22"/>
          <w:szCs w:val="22"/>
        </w:rPr>
        <w:t>e</w:t>
      </w:r>
      <w:r w:rsidR="006257A9" w:rsidRPr="00613132">
        <w:rPr>
          <w:rFonts w:ascii="Arial" w:hAnsi="Arial" w:cs="Arial"/>
          <w:sz w:val="22"/>
          <w:szCs w:val="22"/>
        </w:rPr>
        <w:t xml:space="preserve">k </w:t>
      </w:r>
      <w:r w:rsidR="006F69B8" w:rsidRPr="00613132">
        <w:rPr>
          <w:rFonts w:ascii="Arial" w:hAnsi="Arial" w:cs="Arial"/>
          <w:sz w:val="22"/>
          <w:szCs w:val="22"/>
        </w:rPr>
        <w:t>min.</w:t>
      </w:r>
      <w:r w:rsidR="00B44BC4" w:rsidRPr="00613132">
        <w:rPr>
          <w:rFonts w:ascii="Arial" w:hAnsi="Arial" w:cs="Arial"/>
          <w:sz w:val="22"/>
          <w:szCs w:val="22"/>
        </w:rPr>
        <w:t> </w:t>
      </w:r>
      <w:proofErr w:type="gramStart"/>
      <w:r w:rsidRPr="00613132">
        <w:rPr>
          <w:rFonts w:ascii="Arial" w:hAnsi="Arial" w:cs="Arial"/>
          <w:sz w:val="22"/>
          <w:szCs w:val="22"/>
        </w:rPr>
        <w:t>6</w:t>
      </w:r>
      <w:r w:rsidR="00B44BC4" w:rsidRPr="00613132">
        <w:rPr>
          <w:rFonts w:ascii="Arial" w:hAnsi="Arial" w:cs="Arial"/>
          <w:sz w:val="22"/>
          <w:szCs w:val="22"/>
        </w:rPr>
        <w:t xml:space="preserve"> </w:t>
      </w:r>
      <w:r w:rsidRPr="00613132">
        <w:rPr>
          <w:rFonts w:ascii="Arial" w:hAnsi="Arial" w:cs="Arial"/>
          <w:sz w:val="22"/>
          <w:szCs w:val="22"/>
        </w:rPr>
        <w:t>lůžkových</w:t>
      </w:r>
      <w:proofErr w:type="gramEnd"/>
      <w:r w:rsidRPr="00613132">
        <w:rPr>
          <w:rFonts w:ascii="Arial" w:hAnsi="Arial" w:cs="Arial"/>
          <w:sz w:val="22"/>
          <w:szCs w:val="22"/>
        </w:rPr>
        <w:t xml:space="preserve"> monitorů a provádí záznam </w:t>
      </w:r>
      <w:r w:rsidR="00F87778" w:rsidRPr="00613132">
        <w:rPr>
          <w:rFonts w:ascii="Arial" w:hAnsi="Arial" w:cs="Arial"/>
          <w:sz w:val="22"/>
          <w:szCs w:val="22"/>
        </w:rPr>
        <w:t xml:space="preserve">těchto dat v délce </w:t>
      </w:r>
      <w:r w:rsidRPr="00613132">
        <w:rPr>
          <w:rFonts w:ascii="Arial" w:hAnsi="Arial" w:cs="Arial"/>
          <w:sz w:val="22"/>
          <w:szCs w:val="22"/>
        </w:rPr>
        <w:t>min. 120 h</w:t>
      </w:r>
      <w:r w:rsidR="004D5F28" w:rsidRPr="00613132">
        <w:rPr>
          <w:rFonts w:ascii="Arial" w:hAnsi="Arial" w:cs="Arial"/>
          <w:sz w:val="22"/>
          <w:szCs w:val="22"/>
        </w:rPr>
        <w:t xml:space="preserve"> (trendy, EKG analýza, </w:t>
      </w:r>
      <w:proofErr w:type="gramStart"/>
      <w:r w:rsidR="00656CFC" w:rsidRPr="00613132">
        <w:rPr>
          <w:rFonts w:ascii="Arial" w:hAnsi="Arial" w:cs="Arial"/>
          <w:sz w:val="22"/>
          <w:szCs w:val="22"/>
        </w:rPr>
        <w:t>EEG,</w:t>
      </w:r>
      <w:r w:rsidR="004D5F28" w:rsidRPr="00613132">
        <w:rPr>
          <w:rFonts w:ascii="Arial" w:hAnsi="Arial" w:cs="Arial"/>
          <w:sz w:val="22"/>
          <w:szCs w:val="22"/>
        </w:rPr>
        <w:t>…</w:t>
      </w:r>
      <w:proofErr w:type="gramEnd"/>
      <w:r w:rsidR="004D5F28" w:rsidRPr="00613132">
        <w:rPr>
          <w:rFonts w:ascii="Arial" w:hAnsi="Arial" w:cs="Arial"/>
          <w:sz w:val="22"/>
          <w:szCs w:val="22"/>
        </w:rPr>
        <w:t>)</w:t>
      </w:r>
    </w:p>
    <w:p w14:paraId="2EA271E6" w14:textId="77777777" w:rsidR="00F87778" w:rsidRPr="00613132" w:rsidRDefault="00F87778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Umožňuje zobrazení</w:t>
      </w:r>
      <w:r w:rsidR="00E6542C" w:rsidRPr="00613132">
        <w:rPr>
          <w:rFonts w:ascii="Arial" w:hAnsi="Arial" w:cs="Arial"/>
          <w:sz w:val="22"/>
          <w:szCs w:val="22"/>
        </w:rPr>
        <w:t xml:space="preserve"> detailních </w:t>
      </w:r>
      <w:r w:rsidRPr="00613132">
        <w:rPr>
          <w:rFonts w:ascii="Arial" w:hAnsi="Arial" w:cs="Arial"/>
          <w:sz w:val="22"/>
          <w:szCs w:val="22"/>
        </w:rPr>
        <w:t>dat o</w:t>
      </w:r>
      <w:r w:rsidR="004837BF" w:rsidRPr="00613132">
        <w:rPr>
          <w:rFonts w:ascii="Arial" w:hAnsi="Arial" w:cs="Arial"/>
          <w:sz w:val="22"/>
          <w:szCs w:val="22"/>
        </w:rPr>
        <w:t>d jednoho konkrétního pacienta</w:t>
      </w:r>
    </w:p>
    <w:p w14:paraId="28F84FEF" w14:textId="77777777" w:rsidR="006257A9" w:rsidRPr="00613132" w:rsidRDefault="00612BB3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D</w:t>
      </w:r>
      <w:r w:rsidR="006257A9" w:rsidRPr="00613132">
        <w:rPr>
          <w:rFonts w:ascii="Arial" w:hAnsi="Arial" w:cs="Arial"/>
          <w:sz w:val="22"/>
          <w:szCs w:val="22"/>
        </w:rPr>
        <w:t xml:space="preserve">otykový displej s full HD rozlišením </w:t>
      </w:r>
      <w:r w:rsidR="00F87778" w:rsidRPr="00613132">
        <w:rPr>
          <w:rFonts w:ascii="Arial" w:hAnsi="Arial" w:cs="Arial"/>
          <w:sz w:val="22"/>
          <w:szCs w:val="22"/>
        </w:rPr>
        <w:t>a</w:t>
      </w:r>
      <w:r w:rsidR="006257A9" w:rsidRPr="00613132">
        <w:rPr>
          <w:rFonts w:ascii="Arial" w:hAnsi="Arial" w:cs="Arial"/>
          <w:sz w:val="22"/>
          <w:szCs w:val="22"/>
        </w:rPr>
        <w:t> uhlopříčkou min. 24“</w:t>
      </w:r>
      <w:r w:rsidR="00885CD0" w:rsidRPr="00613132">
        <w:rPr>
          <w:rFonts w:ascii="Arial" w:hAnsi="Arial" w:cs="Arial"/>
          <w:sz w:val="22"/>
          <w:szCs w:val="22"/>
        </w:rPr>
        <w:t xml:space="preserve"> </w:t>
      </w:r>
      <w:r w:rsidR="005F706D" w:rsidRPr="00613132">
        <w:rPr>
          <w:rFonts w:ascii="Arial" w:hAnsi="Arial" w:cs="Arial"/>
          <w:sz w:val="22"/>
          <w:szCs w:val="22"/>
        </w:rPr>
        <w:t>včetně stojanu</w:t>
      </w:r>
    </w:p>
    <w:p w14:paraId="591F5352" w14:textId="1FAD0D13" w:rsidR="00612BB3" w:rsidRPr="00613132" w:rsidRDefault="008E3221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Laserová tiskárna</w:t>
      </w:r>
      <w:r w:rsidR="00616EB0" w:rsidRPr="00613132">
        <w:rPr>
          <w:rFonts w:ascii="Arial" w:hAnsi="Arial" w:cs="Arial"/>
          <w:sz w:val="22"/>
          <w:szCs w:val="22"/>
        </w:rPr>
        <w:t xml:space="preserve"> (</w:t>
      </w:r>
      <w:r w:rsidR="00347EBD" w:rsidRPr="00613132">
        <w:rPr>
          <w:rFonts w:ascii="Arial" w:hAnsi="Arial" w:cs="Arial"/>
          <w:sz w:val="22"/>
          <w:szCs w:val="22"/>
        </w:rPr>
        <w:t>dle doporučení výrobce</w:t>
      </w:r>
      <w:r w:rsidR="00616EB0" w:rsidRPr="00613132">
        <w:rPr>
          <w:rFonts w:ascii="Arial" w:hAnsi="Arial" w:cs="Arial"/>
          <w:sz w:val="22"/>
          <w:szCs w:val="22"/>
        </w:rPr>
        <w:t>)</w:t>
      </w:r>
    </w:p>
    <w:p w14:paraId="21CC6647" w14:textId="77777777" w:rsidR="00507905" w:rsidRPr="00613132" w:rsidRDefault="00612BB3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K</w:t>
      </w:r>
      <w:r w:rsidR="008E3221" w:rsidRPr="00613132">
        <w:rPr>
          <w:rFonts w:ascii="Arial" w:hAnsi="Arial" w:cs="Arial"/>
          <w:sz w:val="22"/>
          <w:szCs w:val="22"/>
        </w:rPr>
        <w:t>lávesnice</w:t>
      </w:r>
      <w:r w:rsidR="006B4730" w:rsidRPr="00613132">
        <w:rPr>
          <w:rFonts w:ascii="Arial" w:hAnsi="Arial" w:cs="Arial"/>
          <w:sz w:val="22"/>
          <w:szCs w:val="22"/>
        </w:rPr>
        <w:t xml:space="preserve"> (s českými znaky)</w:t>
      </w:r>
      <w:r w:rsidR="00507905" w:rsidRPr="00613132">
        <w:rPr>
          <w:rFonts w:ascii="Arial" w:hAnsi="Arial" w:cs="Arial"/>
          <w:sz w:val="22"/>
          <w:szCs w:val="22"/>
        </w:rPr>
        <w:t xml:space="preserve"> a m</w:t>
      </w:r>
      <w:r w:rsidR="008E3221" w:rsidRPr="00613132">
        <w:rPr>
          <w:rFonts w:ascii="Arial" w:hAnsi="Arial" w:cs="Arial"/>
          <w:sz w:val="22"/>
          <w:szCs w:val="22"/>
        </w:rPr>
        <w:t>yš</w:t>
      </w:r>
    </w:p>
    <w:p w14:paraId="397C8471" w14:textId="77777777" w:rsidR="008E3221" w:rsidRPr="00613132" w:rsidRDefault="008E3221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UPS</w:t>
      </w:r>
      <w:r w:rsidR="00E174B8" w:rsidRPr="00613132">
        <w:rPr>
          <w:rFonts w:ascii="Arial" w:hAnsi="Arial" w:cs="Arial"/>
          <w:sz w:val="22"/>
          <w:szCs w:val="22"/>
        </w:rPr>
        <w:t xml:space="preserve"> s kapacitou min. na 30 minut provozu</w:t>
      </w:r>
    </w:p>
    <w:p w14:paraId="78F1A3EF" w14:textId="77777777" w:rsidR="00B21DC3" w:rsidRPr="00613132" w:rsidRDefault="00B21DC3" w:rsidP="006A0EAE">
      <w:pPr>
        <w:pStyle w:val="Odstavecseseznamem"/>
        <w:ind w:left="1134"/>
        <w:jc w:val="both"/>
        <w:rPr>
          <w:rFonts w:ascii="Arial" w:hAnsi="Arial" w:cs="Arial"/>
          <w:sz w:val="22"/>
          <w:szCs w:val="22"/>
        </w:rPr>
      </w:pPr>
    </w:p>
    <w:p w14:paraId="692B1390" w14:textId="77777777" w:rsidR="008E3221" w:rsidRPr="00EB7FD6" w:rsidRDefault="009F3FB3" w:rsidP="006A0EA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B7FD6">
        <w:rPr>
          <w:rFonts w:ascii="Arial" w:hAnsi="Arial" w:cs="Arial"/>
          <w:b/>
          <w:bCs/>
          <w:sz w:val="22"/>
          <w:szCs w:val="22"/>
        </w:rPr>
        <w:t>Požadavky na m</w:t>
      </w:r>
      <w:r w:rsidR="008E3221" w:rsidRPr="00EB7FD6">
        <w:rPr>
          <w:rFonts w:ascii="Arial" w:hAnsi="Arial" w:cs="Arial"/>
          <w:b/>
          <w:bCs/>
          <w:sz w:val="22"/>
          <w:szCs w:val="22"/>
        </w:rPr>
        <w:t>onitor vitálních funkcí</w:t>
      </w:r>
      <w:r w:rsidRPr="00EB7FD6">
        <w:rPr>
          <w:rFonts w:ascii="Arial" w:hAnsi="Arial" w:cs="Arial"/>
          <w:b/>
          <w:bCs/>
          <w:sz w:val="22"/>
          <w:szCs w:val="22"/>
        </w:rPr>
        <w:t>:</w:t>
      </w:r>
    </w:p>
    <w:p w14:paraId="349A7260" w14:textId="77777777" w:rsidR="007B34B5" w:rsidRPr="00613132" w:rsidRDefault="00D470A8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M</w:t>
      </w:r>
      <w:r w:rsidR="008E3221" w:rsidRPr="00613132">
        <w:rPr>
          <w:rFonts w:ascii="Arial" w:hAnsi="Arial" w:cs="Arial"/>
          <w:sz w:val="22"/>
          <w:szCs w:val="22"/>
        </w:rPr>
        <w:t xml:space="preserve">odulární </w:t>
      </w:r>
      <w:r w:rsidR="00547FA5" w:rsidRPr="00613132">
        <w:rPr>
          <w:rFonts w:ascii="Arial" w:hAnsi="Arial" w:cs="Arial"/>
          <w:sz w:val="22"/>
          <w:szCs w:val="22"/>
        </w:rPr>
        <w:t>monitor vitálních funkcí s dotykovým</w:t>
      </w:r>
      <w:r w:rsidR="000258CA" w:rsidRPr="00613132">
        <w:rPr>
          <w:rFonts w:ascii="Arial" w:hAnsi="Arial" w:cs="Arial"/>
          <w:sz w:val="22"/>
          <w:szCs w:val="22"/>
        </w:rPr>
        <w:t xml:space="preserve"> displejem o uhlopříčce min</w:t>
      </w:r>
      <w:r w:rsidR="00612BB3" w:rsidRPr="00613132">
        <w:rPr>
          <w:rFonts w:ascii="Arial" w:hAnsi="Arial" w:cs="Arial"/>
          <w:sz w:val="22"/>
          <w:szCs w:val="22"/>
        </w:rPr>
        <w:t>.</w:t>
      </w:r>
      <w:r w:rsidR="00200347" w:rsidRPr="00613132">
        <w:rPr>
          <w:rFonts w:ascii="Arial" w:hAnsi="Arial" w:cs="Arial"/>
          <w:sz w:val="22"/>
          <w:szCs w:val="22"/>
        </w:rPr>
        <w:t xml:space="preserve"> 15“</w:t>
      </w:r>
      <w:r w:rsidR="0031447F" w:rsidRPr="0061313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4229868" w14:textId="77777777" w:rsidR="00547FA5" w:rsidRPr="00613132" w:rsidRDefault="001A0DBC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Umožňuje současné z</w:t>
      </w:r>
      <w:r w:rsidR="00D470A8" w:rsidRPr="00613132">
        <w:rPr>
          <w:rFonts w:ascii="Arial" w:hAnsi="Arial" w:cs="Arial"/>
          <w:sz w:val="22"/>
          <w:szCs w:val="22"/>
        </w:rPr>
        <w:t xml:space="preserve">obrazení </w:t>
      </w:r>
      <w:r w:rsidRPr="00613132">
        <w:rPr>
          <w:rFonts w:ascii="Arial" w:hAnsi="Arial" w:cs="Arial"/>
          <w:sz w:val="22"/>
          <w:szCs w:val="22"/>
        </w:rPr>
        <w:t>až</w:t>
      </w:r>
      <w:r w:rsidR="00D470A8" w:rsidRPr="00613132">
        <w:rPr>
          <w:rFonts w:ascii="Arial" w:hAnsi="Arial" w:cs="Arial"/>
          <w:sz w:val="22"/>
          <w:szCs w:val="22"/>
        </w:rPr>
        <w:t xml:space="preserve"> 14 křivek </w:t>
      </w:r>
      <w:r w:rsidR="00656CFC" w:rsidRPr="00613132">
        <w:rPr>
          <w:rFonts w:ascii="Arial" w:hAnsi="Arial" w:cs="Arial"/>
          <w:sz w:val="22"/>
          <w:szCs w:val="22"/>
        </w:rPr>
        <w:t>nebo</w:t>
      </w:r>
      <w:r w:rsidR="00D470A8" w:rsidRPr="00613132">
        <w:rPr>
          <w:rFonts w:ascii="Arial" w:hAnsi="Arial" w:cs="Arial"/>
          <w:sz w:val="22"/>
          <w:szCs w:val="22"/>
        </w:rPr>
        <w:t xml:space="preserve"> </w:t>
      </w:r>
      <w:r w:rsidR="00656CFC" w:rsidRPr="00613132">
        <w:rPr>
          <w:rFonts w:ascii="Arial" w:hAnsi="Arial" w:cs="Arial"/>
          <w:sz w:val="22"/>
          <w:szCs w:val="22"/>
        </w:rPr>
        <w:t xml:space="preserve">číselných hodnot </w:t>
      </w:r>
      <w:r w:rsidR="00D470A8" w:rsidRPr="00613132">
        <w:rPr>
          <w:rFonts w:ascii="Arial" w:hAnsi="Arial" w:cs="Arial"/>
          <w:sz w:val="22"/>
          <w:szCs w:val="22"/>
        </w:rPr>
        <w:t>vitálních funkcí</w:t>
      </w:r>
    </w:p>
    <w:p w14:paraId="5E3D84DA" w14:textId="77777777" w:rsidR="007F6A1A" w:rsidRPr="00613132" w:rsidRDefault="00632063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Lékové</w:t>
      </w:r>
      <w:r w:rsidR="007F6A1A" w:rsidRPr="00613132">
        <w:rPr>
          <w:rFonts w:ascii="Arial" w:hAnsi="Arial" w:cs="Arial"/>
          <w:sz w:val="22"/>
          <w:szCs w:val="22"/>
        </w:rPr>
        <w:t xml:space="preserve"> kalkulace</w:t>
      </w:r>
    </w:p>
    <w:p w14:paraId="791E8C70" w14:textId="77777777" w:rsidR="00D470A8" w:rsidRPr="00613132" w:rsidRDefault="00C30436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Tabul</w:t>
      </w:r>
      <w:r w:rsidR="001A0DBC" w:rsidRPr="00613132">
        <w:rPr>
          <w:rFonts w:ascii="Arial" w:hAnsi="Arial" w:cs="Arial"/>
          <w:sz w:val="22"/>
          <w:szCs w:val="22"/>
        </w:rPr>
        <w:t>k</w:t>
      </w:r>
      <w:r w:rsidRPr="00613132">
        <w:rPr>
          <w:rFonts w:ascii="Arial" w:hAnsi="Arial" w:cs="Arial"/>
          <w:sz w:val="22"/>
          <w:szCs w:val="22"/>
        </w:rPr>
        <w:t>ové a grafické trendy</w:t>
      </w:r>
      <w:r w:rsidR="001A0DBC" w:rsidRPr="00613132">
        <w:rPr>
          <w:rFonts w:ascii="Arial" w:hAnsi="Arial" w:cs="Arial"/>
          <w:sz w:val="22"/>
          <w:szCs w:val="22"/>
        </w:rPr>
        <w:t xml:space="preserve"> min. 72 h</w:t>
      </w:r>
    </w:p>
    <w:p w14:paraId="23FE9E73" w14:textId="77777777" w:rsidR="00E47E95" w:rsidRPr="00613132" w:rsidRDefault="00E47E95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3 úrovně alarmů, 3 typy alarmů</w:t>
      </w:r>
      <w:r w:rsidR="00632063" w:rsidRPr="00613132">
        <w:rPr>
          <w:rFonts w:ascii="Arial" w:hAnsi="Arial" w:cs="Arial"/>
          <w:sz w:val="22"/>
          <w:szCs w:val="22"/>
        </w:rPr>
        <w:t xml:space="preserve"> rozlišené graficky i akusticky</w:t>
      </w:r>
    </w:p>
    <w:p w14:paraId="7A115BB2" w14:textId="77777777" w:rsidR="00A62202" w:rsidRPr="00613132" w:rsidRDefault="00466BF7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 xml:space="preserve">Příjem dat z </w:t>
      </w:r>
      <w:proofErr w:type="spellStart"/>
      <w:r w:rsidR="000D205E" w:rsidRPr="00613132">
        <w:rPr>
          <w:rFonts w:ascii="Arial" w:hAnsi="Arial" w:cs="Arial"/>
          <w:sz w:val="22"/>
          <w:szCs w:val="22"/>
        </w:rPr>
        <w:t>multiparametrového</w:t>
      </w:r>
      <w:proofErr w:type="spellEnd"/>
      <w:r w:rsidR="000D205E" w:rsidRPr="00613132">
        <w:rPr>
          <w:rFonts w:ascii="Arial" w:hAnsi="Arial" w:cs="Arial"/>
          <w:sz w:val="22"/>
          <w:szCs w:val="22"/>
        </w:rPr>
        <w:t xml:space="preserve"> transportního </w:t>
      </w:r>
      <w:r w:rsidRPr="00613132">
        <w:rPr>
          <w:rFonts w:ascii="Arial" w:hAnsi="Arial" w:cs="Arial"/>
          <w:sz w:val="22"/>
          <w:szCs w:val="22"/>
        </w:rPr>
        <w:t>modulu</w:t>
      </w:r>
    </w:p>
    <w:p w14:paraId="06F7A52B" w14:textId="77777777" w:rsidR="002548A7" w:rsidRPr="00613132" w:rsidRDefault="002548A7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Monitorace současně PICCO a EEG</w:t>
      </w:r>
    </w:p>
    <w:p w14:paraId="65880C81" w14:textId="77777777" w:rsidR="004B34D7" w:rsidRPr="00613132" w:rsidRDefault="004B34D7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 xml:space="preserve">Umožňuje měřit tlak v zaklínění (PCWP) prostřednictvím </w:t>
      </w:r>
      <w:proofErr w:type="spellStart"/>
      <w:r w:rsidRPr="00613132">
        <w:rPr>
          <w:rFonts w:ascii="Arial" w:hAnsi="Arial" w:cs="Arial"/>
          <w:sz w:val="22"/>
          <w:szCs w:val="22"/>
        </w:rPr>
        <w:t>Swan-Ganz</w:t>
      </w:r>
      <w:proofErr w:type="spellEnd"/>
      <w:r w:rsidRPr="00613132">
        <w:rPr>
          <w:rFonts w:ascii="Arial" w:hAnsi="Arial" w:cs="Arial"/>
          <w:sz w:val="22"/>
          <w:szCs w:val="22"/>
        </w:rPr>
        <w:t xml:space="preserve"> katétru</w:t>
      </w:r>
    </w:p>
    <w:p w14:paraId="2F549F4F" w14:textId="77777777" w:rsidR="006A7317" w:rsidRPr="00613132" w:rsidRDefault="00F52ED4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Alespoň</w:t>
      </w:r>
      <w:r w:rsidR="006A7317" w:rsidRPr="00613132">
        <w:rPr>
          <w:rFonts w:ascii="Arial" w:hAnsi="Arial" w:cs="Arial"/>
          <w:sz w:val="22"/>
          <w:szCs w:val="22"/>
        </w:rPr>
        <w:t xml:space="preserve"> 3 ks monitorů budou schopny měřit </w:t>
      </w:r>
      <w:r w:rsidRPr="00613132">
        <w:rPr>
          <w:rFonts w:ascii="Arial" w:hAnsi="Arial" w:cs="Arial"/>
          <w:sz w:val="22"/>
          <w:szCs w:val="22"/>
        </w:rPr>
        <w:t xml:space="preserve">současně </w:t>
      </w:r>
      <w:r w:rsidR="006A7317" w:rsidRPr="00613132">
        <w:rPr>
          <w:rFonts w:ascii="Arial" w:hAnsi="Arial" w:cs="Arial"/>
          <w:sz w:val="22"/>
          <w:szCs w:val="22"/>
        </w:rPr>
        <w:t>min. 5x IBP</w:t>
      </w:r>
    </w:p>
    <w:p w14:paraId="5C70697F" w14:textId="77777777" w:rsidR="005D088B" w:rsidRPr="00613132" w:rsidRDefault="005D088B" w:rsidP="006A0EAE">
      <w:pPr>
        <w:pStyle w:val="Odstavecseseznamem"/>
        <w:ind w:left="1134"/>
        <w:jc w:val="both"/>
        <w:rPr>
          <w:rFonts w:ascii="Arial" w:hAnsi="Arial" w:cs="Arial"/>
          <w:sz w:val="22"/>
          <w:szCs w:val="22"/>
        </w:rPr>
      </w:pPr>
    </w:p>
    <w:p w14:paraId="5F8C1822" w14:textId="77777777" w:rsidR="005D088B" w:rsidRPr="00EB7FD6" w:rsidRDefault="009559D4" w:rsidP="006A0EA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B7FD6">
        <w:rPr>
          <w:rFonts w:ascii="Arial" w:hAnsi="Arial" w:cs="Arial"/>
          <w:b/>
          <w:bCs/>
          <w:sz w:val="22"/>
          <w:szCs w:val="22"/>
        </w:rPr>
        <w:t>Příslušenství</w:t>
      </w:r>
      <w:r w:rsidR="005D088B" w:rsidRPr="00EB7FD6">
        <w:rPr>
          <w:rFonts w:ascii="Arial" w:hAnsi="Arial" w:cs="Arial"/>
          <w:b/>
          <w:bCs/>
          <w:sz w:val="22"/>
          <w:szCs w:val="22"/>
        </w:rPr>
        <w:t>:</w:t>
      </w:r>
    </w:p>
    <w:p w14:paraId="1C86B8E1" w14:textId="77777777" w:rsidR="009559D4" w:rsidRPr="00613132" w:rsidRDefault="00200AFF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1</w:t>
      </w:r>
      <w:r w:rsidR="009559D4" w:rsidRPr="00613132">
        <w:rPr>
          <w:rFonts w:ascii="Arial" w:hAnsi="Arial" w:cs="Arial"/>
          <w:sz w:val="22"/>
          <w:szCs w:val="22"/>
        </w:rPr>
        <w:t xml:space="preserve"> ks modul pro snímání až </w:t>
      </w:r>
      <w:proofErr w:type="gramStart"/>
      <w:r w:rsidR="009559D4" w:rsidRPr="00613132">
        <w:rPr>
          <w:rFonts w:ascii="Arial" w:hAnsi="Arial" w:cs="Arial"/>
          <w:sz w:val="22"/>
          <w:szCs w:val="22"/>
        </w:rPr>
        <w:t>8-kanálového</w:t>
      </w:r>
      <w:proofErr w:type="gramEnd"/>
      <w:r w:rsidR="009559D4" w:rsidRPr="00613132">
        <w:rPr>
          <w:rFonts w:ascii="Arial" w:hAnsi="Arial" w:cs="Arial"/>
          <w:sz w:val="22"/>
          <w:szCs w:val="22"/>
        </w:rPr>
        <w:t xml:space="preserve"> EEG včetně kabelu k připojení do monitoru </w:t>
      </w:r>
      <w:r w:rsidR="000F193A" w:rsidRPr="00613132">
        <w:rPr>
          <w:rFonts w:ascii="Arial" w:hAnsi="Arial" w:cs="Arial"/>
          <w:sz w:val="22"/>
          <w:szCs w:val="22"/>
        </w:rPr>
        <w:t xml:space="preserve">vitálních funkcí </w:t>
      </w:r>
      <w:r w:rsidR="009559D4" w:rsidRPr="00613132">
        <w:rPr>
          <w:rFonts w:ascii="Arial" w:hAnsi="Arial" w:cs="Arial"/>
          <w:sz w:val="22"/>
          <w:szCs w:val="22"/>
        </w:rPr>
        <w:t>(lze připojit ke všem dodávaným monitorům)</w:t>
      </w:r>
    </w:p>
    <w:p w14:paraId="776F521F" w14:textId="77777777" w:rsidR="009559D4" w:rsidRPr="00613132" w:rsidRDefault="00200AFF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1</w:t>
      </w:r>
      <w:r w:rsidR="009559D4" w:rsidRPr="00613132">
        <w:rPr>
          <w:rFonts w:ascii="Arial" w:hAnsi="Arial" w:cs="Arial"/>
          <w:sz w:val="22"/>
          <w:szCs w:val="22"/>
        </w:rPr>
        <w:t xml:space="preserve"> ks BIS modul (lze připojit ke všem dodávaným monitorům)</w:t>
      </w:r>
    </w:p>
    <w:p w14:paraId="04AE6CEC" w14:textId="77777777" w:rsidR="002548A7" w:rsidRPr="00613132" w:rsidRDefault="002548A7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 xml:space="preserve">4 ks PICCO modul </w:t>
      </w:r>
    </w:p>
    <w:p w14:paraId="32953E60" w14:textId="77777777" w:rsidR="007A7CD5" w:rsidRPr="00613132" w:rsidRDefault="007A7CD5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 xml:space="preserve">4 ks modul etCO2 modul </w:t>
      </w:r>
    </w:p>
    <w:p w14:paraId="2286BBE6" w14:textId="77777777" w:rsidR="009559D4" w:rsidRPr="00613132" w:rsidRDefault="00C81D01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1</w:t>
      </w:r>
      <w:r w:rsidR="00F5139E" w:rsidRPr="00613132">
        <w:rPr>
          <w:rFonts w:ascii="Arial" w:hAnsi="Arial" w:cs="Arial"/>
          <w:sz w:val="22"/>
          <w:szCs w:val="22"/>
        </w:rPr>
        <w:t>3</w:t>
      </w:r>
      <w:r w:rsidR="00FA2AFD" w:rsidRPr="00613132">
        <w:rPr>
          <w:rFonts w:ascii="Arial" w:hAnsi="Arial" w:cs="Arial"/>
          <w:sz w:val="22"/>
          <w:szCs w:val="22"/>
        </w:rPr>
        <w:t xml:space="preserve"> </w:t>
      </w:r>
      <w:r w:rsidR="009559D4" w:rsidRPr="00613132">
        <w:rPr>
          <w:rFonts w:ascii="Arial" w:hAnsi="Arial" w:cs="Arial"/>
          <w:sz w:val="22"/>
          <w:szCs w:val="22"/>
        </w:rPr>
        <w:t xml:space="preserve">ks zobrazovací LCD monitor s uhlopříčkou min. 19“ včetně propojovacího kabelu a </w:t>
      </w:r>
      <w:r w:rsidR="004837BF" w:rsidRPr="00613132">
        <w:rPr>
          <w:rFonts w:ascii="Arial" w:hAnsi="Arial" w:cs="Arial"/>
          <w:sz w:val="22"/>
          <w:szCs w:val="22"/>
        </w:rPr>
        <w:t xml:space="preserve">mechanismu </w:t>
      </w:r>
      <w:r w:rsidR="000F193A" w:rsidRPr="00613132">
        <w:rPr>
          <w:rFonts w:ascii="Arial" w:hAnsi="Arial" w:cs="Arial"/>
          <w:sz w:val="22"/>
          <w:szCs w:val="22"/>
        </w:rPr>
        <w:t xml:space="preserve">k </w:t>
      </w:r>
      <w:r w:rsidR="004837BF" w:rsidRPr="00613132">
        <w:rPr>
          <w:rFonts w:ascii="Arial" w:hAnsi="Arial" w:cs="Arial"/>
          <w:sz w:val="22"/>
          <w:szCs w:val="22"/>
        </w:rPr>
        <w:t xml:space="preserve">uchycení </w:t>
      </w:r>
      <w:r w:rsidR="009559D4" w:rsidRPr="00613132">
        <w:rPr>
          <w:rFonts w:ascii="Arial" w:hAnsi="Arial" w:cs="Arial"/>
          <w:sz w:val="22"/>
          <w:szCs w:val="22"/>
        </w:rPr>
        <w:t>na stávající zdrojové mosty</w:t>
      </w:r>
    </w:p>
    <w:p w14:paraId="25E323EC" w14:textId="77777777" w:rsidR="00616EB0" w:rsidRPr="00613132" w:rsidRDefault="00C81D01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1</w:t>
      </w:r>
      <w:r w:rsidR="00F5139E" w:rsidRPr="00613132">
        <w:rPr>
          <w:rFonts w:ascii="Arial" w:hAnsi="Arial" w:cs="Arial"/>
          <w:sz w:val="22"/>
          <w:szCs w:val="22"/>
        </w:rPr>
        <w:t>3</w:t>
      </w:r>
      <w:r w:rsidR="000F193A" w:rsidRPr="00613132">
        <w:rPr>
          <w:rFonts w:ascii="Arial" w:hAnsi="Arial" w:cs="Arial"/>
          <w:sz w:val="22"/>
          <w:szCs w:val="22"/>
        </w:rPr>
        <w:t xml:space="preserve"> ks </w:t>
      </w:r>
      <w:proofErr w:type="spellStart"/>
      <w:r w:rsidR="000F193A" w:rsidRPr="00613132">
        <w:rPr>
          <w:rFonts w:ascii="Arial" w:hAnsi="Arial" w:cs="Arial"/>
          <w:i/>
          <w:sz w:val="22"/>
          <w:szCs w:val="22"/>
        </w:rPr>
        <w:t>m</w:t>
      </w:r>
      <w:r w:rsidR="005D088B" w:rsidRPr="00613132">
        <w:rPr>
          <w:rFonts w:ascii="Arial" w:hAnsi="Arial" w:cs="Arial"/>
          <w:i/>
          <w:sz w:val="22"/>
          <w:szCs w:val="22"/>
        </w:rPr>
        <w:t>ultiparametrový</w:t>
      </w:r>
      <w:proofErr w:type="spellEnd"/>
      <w:r w:rsidR="005D088B" w:rsidRPr="00613132">
        <w:rPr>
          <w:rFonts w:ascii="Arial" w:hAnsi="Arial" w:cs="Arial"/>
          <w:i/>
          <w:sz w:val="22"/>
          <w:szCs w:val="22"/>
        </w:rPr>
        <w:t xml:space="preserve"> transportní modul</w:t>
      </w:r>
      <w:r w:rsidR="009F3FB3" w:rsidRPr="00613132">
        <w:rPr>
          <w:rFonts w:ascii="Arial" w:hAnsi="Arial" w:cs="Arial"/>
          <w:i/>
          <w:sz w:val="22"/>
          <w:szCs w:val="22"/>
        </w:rPr>
        <w:t>:</w:t>
      </w:r>
    </w:p>
    <w:p w14:paraId="15E5E583" w14:textId="77777777" w:rsidR="000D205E" w:rsidRPr="00613132" w:rsidRDefault="00612BB3" w:rsidP="006A0EA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 xml:space="preserve">Připojitelný </w:t>
      </w:r>
      <w:r w:rsidR="000D205E" w:rsidRPr="00613132">
        <w:rPr>
          <w:rFonts w:ascii="Arial" w:hAnsi="Arial" w:cs="Arial"/>
          <w:sz w:val="22"/>
          <w:szCs w:val="22"/>
        </w:rPr>
        <w:t xml:space="preserve">ke kterémukoliv </w:t>
      </w:r>
      <w:r w:rsidR="00616EB0" w:rsidRPr="00613132">
        <w:rPr>
          <w:rFonts w:ascii="Arial" w:hAnsi="Arial" w:cs="Arial"/>
          <w:sz w:val="22"/>
          <w:szCs w:val="22"/>
        </w:rPr>
        <w:t>monitoru</w:t>
      </w:r>
      <w:r w:rsidRPr="00613132">
        <w:rPr>
          <w:rFonts w:ascii="Arial" w:hAnsi="Arial" w:cs="Arial"/>
          <w:sz w:val="22"/>
          <w:szCs w:val="22"/>
        </w:rPr>
        <w:t xml:space="preserve"> vitálních funkcí</w:t>
      </w:r>
      <w:r w:rsidR="000D205E" w:rsidRPr="00613132">
        <w:rPr>
          <w:rFonts w:ascii="Arial" w:hAnsi="Arial" w:cs="Arial"/>
          <w:sz w:val="22"/>
          <w:szCs w:val="22"/>
        </w:rPr>
        <w:t xml:space="preserve"> na oddělení</w:t>
      </w:r>
    </w:p>
    <w:p w14:paraId="2FA27EB9" w14:textId="77777777" w:rsidR="00E47E95" w:rsidRPr="00613132" w:rsidRDefault="000D205E" w:rsidP="006A0EA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S</w:t>
      </w:r>
      <w:r w:rsidR="00616EB0" w:rsidRPr="00613132">
        <w:rPr>
          <w:rFonts w:ascii="Arial" w:hAnsi="Arial" w:cs="Arial"/>
          <w:sz w:val="22"/>
          <w:szCs w:val="22"/>
        </w:rPr>
        <w:t>amostatně funkční jako transportní monitor</w:t>
      </w:r>
      <w:r w:rsidR="00F52ED4" w:rsidRPr="00613132">
        <w:rPr>
          <w:rFonts w:ascii="Arial" w:hAnsi="Arial" w:cs="Arial"/>
          <w:sz w:val="22"/>
          <w:szCs w:val="22"/>
        </w:rPr>
        <w:t xml:space="preserve"> vitálních funkcí</w:t>
      </w:r>
    </w:p>
    <w:p w14:paraId="07E45886" w14:textId="77777777" w:rsidR="00616EB0" w:rsidRPr="00613132" w:rsidRDefault="00616EB0" w:rsidP="006A0EA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Dotykový displej o uhlopříčce min. 5,5“</w:t>
      </w:r>
    </w:p>
    <w:p w14:paraId="5E24D3EF" w14:textId="77777777" w:rsidR="00C30436" w:rsidRPr="00613132" w:rsidRDefault="00FB571C" w:rsidP="006A0EA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 xml:space="preserve">Umožňuje zobrazení </w:t>
      </w:r>
      <w:r w:rsidR="00656CFC" w:rsidRPr="00613132">
        <w:rPr>
          <w:rFonts w:ascii="Arial" w:hAnsi="Arial" w:cs="Arial"/>
          <w:sz w:val="22"/>
          <w:szCs w:val="22"/>
        </w:rPr>
        <w:t xml:space="preserve">až </w:t>
      </w:r>
      <w:proofErr w:type="gramStart"/>
      <w:r w:rsidRPr="00613132">
        <w:rPr>
          <w:rFonts w:ascii="Arial" w:hAnsi="Arial" w:cs="Arial"/>
          <w:sz w:val="22"/>
          <w:szCs w:val="22"/>
        </w:rPr>
        <w:t>12-svodového</w:t>
      </w:r>
      <w:proofErr w:type="gramEnd"/>
      <w:r w:rsidRPr="00613132">
        <w:rPr>
          <w:rFonts w:ascii="Arial" w:hAnsi="Arial" w:cs="Arial"/>
          <w:sz w:val="22"/>
          <w:szCs w:val="22"/>
        </w:rPr>
        <w:t xml:space="preserve"> EKG</w:t>
      </w:r>
    </w:p>
    <w:p w14:paraId="45E36E10" w14:textId="77777777" w:rsidR="00FB571C" w:rsidRPr="00613132" w:rsidRDefault="00FB571C" w:rsidP="006A0EA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Umožňuje zobrazení až 9 křivek nebo</w:t>
      </w:r>
      <w:r w:rsidR="00656CFC" w:rsidRPr="00613132">
        <w:rPr>
          <w:rFonts w:ascii="Arial" w:hAnsi="Arial" w:cs="Arial"/>
          <w:sz w:val="22"/>
          <w:szCs w:val="22"/>
        </w:rPr>
        <w:t xml:space="preserve"> číselných</w:t>
      </w:r>
      <w:r w:rsidRPr="00613132">
        <w:rPr>
          <w:rFonts w:ascii="Arial" w:hAnsi="Arial" w:cs="Arial"/>
          <w:sz w:val="22"/>
          <w:szCs w:val="22"/>
        </w:rPr>
        <w:t xml:space="preserve"> hodnot vitálních funkcí</w:t>
      </w:r>
    </w:p>
    <w:p w14:paraId="4102276A" w14:textId="77777777" w:rsidR="000F63EA" w:rsidRPr="00613132" w:rsidRDefault="00DA7115" w:rsidP="006A0EA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Analýza arytmií</w:t>
      </w:r>
    </w:p>
    <w:p w14:paraId="0AAEF1EA" w14:textId="77777777" w:rsidR="00DA7115" w:rsidRPr="00613132" w:rsidRDefault="00DA7115" w:rsidP="006A0EA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Akumulátor s kapacitou na 5 h provozu a indikací stavu nabití</w:t>
      </w:r>
    </w:p>
    <w:p w14:paraId="748360C4" w14:textId="77777777" w:rsidR="00DA7115" w:rsidRPr="00613132" w:rsidRDefault="00A14133" w:rsidP="006A0EA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A</w:t>
      </w:r>
      <w:r w:rsidR="00DA7115" w:rsidRPr="00613132">
        <w:rPr>
          <w:rFonts w:ascii="Arial" w:hAnsi="Arial" w:cs="Arial"/>
          <w:sz w:val="22"/>
          <w:szCs w:val="22"/>
        </w:rPr>
        <w:t>nalogový výstup pro synchronizaci EKG/tlak</w:t>
      </w:r>
    </w:p>
    <w:p w14:paraId="6F243955" w14:textId="77777777" w:rsidR="00DA7115" w:rsidRPr="00613132" w:rsidRDefault="00A14133" w:rsidP="006A0EA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lastRenderedPageBreak/>
        <w:t>U</w:t>
      </w:r>
      <w:r w:rsidR="00DA7115" w:rsidRPr="00613132">
        <w:rPr>
          <w:rFonts w:ascii="Arial" w:hAnsi="Arial" w:cs="Arial"/>
          <w:sz w:val="22"/>
          <w:szCs w:val="22"/>
        </w:rPr>
        <w:t>kládání trendů min</w:t>
      </w:r>
      <w:r w:rsidR="000258CA" w:rsidRPr="00613132">
        <w:rPr>
          <w:rFonts w:ascii="Arial" w:hAnsi="Arial" w:cs="Arial"/>
          <w:sz w:val="22"/>
          <w:szCs w:val="22"/>
        </w:rPr>
        <w:t>.</w:t>
      </w:r>
      <w:r w:rsidR="00DA7115" w:rsidRPr="00613132">
        <w:rPr>
          <w:rFonts w:ascii="Arial" w:hAnsi="Arial" w:cs="Arial"/>
          <w:sz w:val="22"/>
          <w:szCs w:val="22"/>
        </w:rPr>
        <w:t xml:space="preserve"> 72 hodin</w:t>
      </w:r>
      <w:r w:rsidR="000258CA" w:rsidRPr="00613132">
        <w:rPr>
          <w:rFonts w:ascii="Arial" w:hAnsi="Arial" w:cs="Arial"/>
          <w:sz w:val="22"/>
          <w:szCs w:val="22"/>
        </w:rPr>
        <w:t xml:space="preserve"> včetně u</w:t>
      </w:r>
      <w:r w:rsidR="00DA7115" w:rsidRPr="00613132">
        <w:rPr>
          <w:rFonts w:ascii="Arial" w:hAnsi="Arial" w:cs="Arial"/>
          <w:sz w:val="22"/>
          <w:szCs w:val="22"/>
        </w:rPr>
        <w:t xml:space="preserve">kládání </w:t>
      </w:r>
      <w:r w:rsidR="009F3FB3" w:rsidRPr="00613132">
        <w:rPr>
          <w:rFonts w:ascii="Arial" w:hAnsi="Arial" w:cs="Arial"/>
          <w:sz w:val="22"/>
          <w:szCs w:val="22"/>
        </w:rPr>
        <w:t xml:space="preserve">až </w:t>
      </w:r>
      <w:r w:rsidR="00DA7115" w:rsidRPr="00613132">
        <w:rPr>
          <w:rFonts w:ascii="Arial" w:hAnsi="Arial" w:cs="Arial"/>
          <w:sz w:val="22"/>
          <w:szCs w:val="22"/>
        </w:rPr>
        <w:t xml:space="preserve">72 h úplného záznamu </w:t>
      </w:r>
      <w:r w:rsidR="002942C8" w:rsidRPr="00613132">
        <w:rPr>
          <w:rFonts w:ascii="Arial" w:hAnsi="Arial" w:cs="Arial"/>
          <w:sz w:val="22"/>
          <w:szCs w:val="22"/>
        </w:rPr>
        <w:t>min.</w:t>
      </w:r>
      <w:r w:rsidR="00DA7115" w:rsidRPr="00613132">
        <w:rPr>
          <w:rFonts w:ascii="Arial" w:hAnsi="Arial" w:cs="Arial"/>
          <w:sz w:val="22"/>
          <w:szCs w:val="22"/>
        </w:rPr>
        <w:t xml:space="preserve"> 5 křivek</w:t>
      </w:r>
    </w:p>
    <w:p w14:paraId="5BB87514" w14:textId="77777777" w:rsidR="00A14133" w:rsidRPr="00613132" w:rsidRDefault="002942C8" w:rsidP="006A0EA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Madlo pro uchopení modulu při transportu a m</w:t>
      </w:r>
      <w:r w:rsidR="007F6A1A" w:rsidRPr="00613132">
        <w:rPr>
          <w:rFonts w:ascii="Arial" w:hAnsi="Arial" w:cs="Arial"/>
          <w:sz w:val="22"/>
          <w:szCs w:val="22"/>
        </w:rPr>
        <w:t>echanismus pro bezpečné u</w:t>
      </w:r>
      <w:r w:rsidR="00A14133" w:rsidRPr="00613132">
        <w:rPr>
          <w:rFonts w:ascii="Arial" w:hAnsi="Arial" w:cs="Arial"/>
          <w:sz w:val="22"/>
          <w:szCs w:val="22"/>
        </w:rPr>
        <w:t>chycení/zavěšení modulu na lůžko při transportu</w:t>
      </w:r>
    </w:p>
    <w:p w14:paraId="4E705C34" w14:textId="77777777" w:rsidR="00507905" w:rsidRPr="00613132" w:rsidRDefault="0031447F" w:rsidP="006A0EA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Umožňuje současně měřit</w:t>
      </w:r>
      <w:r w:rsidR="00507905" w:rsidRPr="00613132">
        <w:rPr>
          <w:rFonts w:ascii="Arial" w:hAnsi="Arial" w:cs="Arial"/>
          <w:sz w:val="22"/>
          <w:szCs w:val="22"/>
        </w:rPr>
        <w:t xml:space="preserve"> minimálně</w:t>
      </w:r>
      <w:r w:rsidRPr="00613132">
        <w:rPr>
          <w:rFonts w:ascii="Arial" w:hAnsi="Arial" w:cs="Arial"/>
          <w:sz w:val="22"/>
          <w:szCs w:val="22"/>
        </w:rPr>
        <w:t>:</w:t>
      </w:r>
    </w:p>
    <w:p w14:paraId="478E0BDC" w14:textId="77777777" w:rsidR="0031447F" w:rsidRPr="00613132" w:rsidRDefault="0031447F" w:rsidP="006A0EAE">
      <w:pPr>
        <w:pStyle w:val="Odstavecseseznamem"/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EKG, HR, respiraci, ST analýzu, NIBP, SpO</w:t>
      </w:r>
      <w:r w:rsidRPr="00613132">
        <w:rPr>
          <w:rFonts w:ascii="Arial" w:hAnsi="Arial" w:cs="Arial"/>
          <w:sz w:val="22"/>
          <w:szCs w:val="22"/>
          <w:vertAlign w:val="subscript"/>
        </w:rPr>
        <w:t>2</w:t>
      </w:r>
      <w:r w:rsidRPr="00613132">
        <w:rPr>
          <w:rFonts w:ascii="Arial" w:hAnsi="Arial" w:cs="Arial"/>
          <w:sz w:val="22"/>
          <w:szCs w:val="22"/>
        </w:rPr>
        <w:t>, 2x IBP, BIS, CO</w:t>
      </w:r>
      <w:r w:rsidRPr="00613132">
        <w:rPr>
          <w:rFonts w:ascii="Arial" w:hAnsi="Arial" w:cs="Arial"/>
          <w:sz w:val="22"/>
          <w:szCs w:val="22"/>
          <w:vertAlign w:val="subscript"/>
        </w:rPr>
        <w:t>2</w:t>
      </w:r>
      <w:r w:rsidRPr="00613132">
        <w:rPr>
          <w:rFonts w:ascii="Arial" w:hAnsi="Arial" w:cs="Arial"/>
          <w:sz w:val="22"/>
          <w:szCs w:val="22"/>
        </w:rPr>
        <w:t xml:space="preserve"> </w:t>
      </w:r>
      <w:r w:rsidR="00D72FE9" w:rsidRPr="00613132">
        <w:rPr>
          <w:rFonts w:ascii="Arial" w:hAnsi="Arial" w:cs="Arial"/>
          <w:sz w:val="22"/>
          <w:szCs w:val="22"/>
        </w:rPr>
        <w:t>a</w:t>
      </w:r>
      <w:r w:rsidRPr="00613132">
        <w:rPr>
          <w:rFonts w:ascii="Arial" w:hAnsi="Arial" w:cs="Arial"/>
          <w:sz w:val="22"/>
          <w:szCs w:val="22"/>
        </w:rPr>
        <w:t xml:space="preserve"> teplotu</w:t>
      </w:r>
    </w:p>
    <w:p w14:paraId="2F69D003" w14:textId="77777777" w:rsidR="00353774" w:rsidRPr="00613132" w:rsidRDefault="00353774" w:rsidP="006A0EA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95DDBCF" w14:textId="77777777" w:rsidR="00C21D9D" w:rsidRPr="00E21BE8" w:rsidRDefault="005D088B" w:rsidP="006A0EA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21BE8">
        <w:rPr>
          <w:rFonts w:ascii="Arial" w:hAnsi="Arial" w:cs="Arial"/>
          <w:b/>
          <w:bCs/>
          <w:sz w:val="22"/>
          <w:szCs w:val="22"/>
        </w:rPr>
        <w:t>S</w:t>
      </w:r>
      <w:r w:rsidR="00C21D9D" w:rsidRPr="00E21BE8">
        <w:rPr>
          <w:rFonts w:ascii="Arial" w:hAnsi="Arial" w:cs="Arial"/>
          <w:b/>
          <w:bCs/>
          <w:sz w:val="22"/>
          <w:szCs w:val="22"/>
        </w:rPr>
        <w:t>potřební materiál:</w:t>
      </w:r>
    </w:p>
    <w:p w14:paraId="70C64A12" w14:textId="77777777" w:rsidR="00B21DC3" w:rsidRPr="00613132" w:rsidRDefault="007A7CD5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>4</w:t>
      </w:r>
      <w:r w:rsidR="00B21DC3" w:rsidRPr="00613132">
        <w:rPr>
          <w:rFonts w:ascii="Arial" w:hAnsi="Arial" w:cs="Arial"/>
          <w:sz w:val="22"/>
          <w:szCs w:val="22"/>
        </w:rPr>
        <w:t xml:space="preserve"> ks set pro měření etCO</w:t>
      </w:r>
      <w:r w:rsidR="00B21DC3" w:rsidRPr="00613132">
        <w:rPr>
          <w:rFonts w:ascii="Arial" w:hAnsi="Arial" w:cs="Arial"/>
          <w:sz w:val="22"/>
          <w:szCs w:val="22"/>
          <w:vertAlign w:val="subscript"/>
        </w:rPr>
        <w:t>2</w:t>
      </w:r>
      <w:r w:rsidR="00B21DC3" w:rsidRPr="00613132">
        <w:rPr>
          <w:rFonts w:ascii="Arial" w:hAnsi="Arial" w:cs="Arial"/>
          <w:sz w:val="22"/>
          <w:szCs w:val="22"/>
        </w:rPr>
        <w:t xml:space="preserve"> (mainstream) včetně spotřebního materiálu</w:t>
      </w:r>
      <w:r w:rsidR="008371E0" w:rsidRPr="00613132">
        <w:rPr>
          <w:rFonts w:ascii="Arial" w:hAnsi="Arial" w:cs="Arial"/>
          <w:sz w:val="22"/>
          <w:szCs w:val="22"/>
        </w:rPr>
        <w:t xml:space="preserve"> pro první použití</w:t>
      </w:r>
    </w:p>
    <w:p w14:paraId="02148563" w14:textId="77777777" w:rsidR="002548A7" w:rsidRPr="00333AA3" w:rsidRDefault="002548A7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3132">
        <w:rPr>
          <w:rFonts w:ascii="Arial" w:hAnsi="Arial" w:cs="Arial"/>
          <w:sz w:val="22"/>
          <w:szCs w:val="22"/>
        </w:rPr>
        <w:t xml:space="preserve">2 ks kabel </w:t>
      </w:r>
      <w:proofErr w:type="spellStart"/>
      <w:r w:rsidRPr="00613132">
        <w:rPr>
          <w:rFonts w:ascii="Arial" w:hAnsi="Arial" w:cs="Arial"/>
          <w:sz w:val="22"/>
          <w:szCs w:val="22"/>
        </w:rPr>
        <w:t>Swan-Ganz</w:t>
      </w:r>
      <w:proofErr w:type="spellEnd"/>
    </w:p>
    <w:p w14:paraId="684DC95B" w14:textId="77777777" w:rsidR="00C21D9D" w:rsidRPr="00333AA3" w:rsidRDefault="00200347" w:rsidP="006A0EA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33AA3">
        <w:rPr>
          <w:rFonts w:ascii="Arial" w:hAnsi="Arial" w:cs="Arial"/>
          <w:sz w:val="22"/>
          <w:szCs w:val="22"/>
        </w:rPr>
        <w:t>O</w:t>
      </w:r>
      <w:r w:rsidR="00C21D9D" w:rsidRPr="00333AA3">
        <w:rPr>
          <w:rFonts w:ascii="Arial" w:hAnsi="Arial" w:cs="Arial"/>
          <w:sz w:val="22"/>
          <w:szCs w:val="22"/>
        </w:rPr>
        <w:t>statní spotřební materiál nezbytný pro první použití požadovaných funkcí</w:t>
      </w:r>
    </w:p>
    <w:p w14:paraId="0B329037" w14:textId="77777777" w:rsidR="005D4968" w:rsidRPr="00333AA3" w:rsidRDefault="00C21D9D" w:rsidP="006A0EAE">
      <w:pPr>
        <w:jc w:val="both"/>
        <w:rPr>
          <w:rFonts w:ascii="Arial" w:hAnsi="Arial" w:cs="Arial"/>
        </w:rPr>
      </w:pPr>
      <w:r w:rsidRPr="00333AA3">
        <w:rPr>
          <w:rFonts w:ascii="Arial" w:hAnsi="Arial" w:cs="Arial"/>
        </w:rPr>
        <w:t xml:space="preserve"> </w:t>
      </w:r>
    </w:p>
    <w:p w14:paraId="3D18C333" w14:textId="2EB196F7" w:rsidR="00B36955" w:rsidRPr="00333AA3" w:rsidRDefault="00B36955" w:rsidP="006A0EAE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</w:p>
    <w:sectPr w:rsidR="00B36955" w:rsidRPr="0033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C817" w14:textId="77777777" w:rsidR="008905CB" w:rsidRDefault="008905CB" w:rsidP="00C876AE">
      <w:pPr>
        <w:spacing w:after="0" w:line="240" w:lineRule="auto"/>
      </w:pPr>
      <w:r>
        <w:separator/>
      </w:r>
    </w:p>
  </w:endnote>
  <w:endnote w:type="continuationSeparator" w:id="0">
    <w:p w14:paraId="02862274" w14:textId="77777777" w:rsidR="008905CB" w:rsidRDefault="008905CB" w:rsidP="00C8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15C9" w14:textId="77777777" w:rsidR="008905CB" w:rsidRDefault="008905CB" w:rsidP="00C876AE">
      <w:pPr>
        <w:spacing w:after="0" w:line="240" w:lineRule="auto"/>
      </w:pPr>
      <w:r>
        <w:separator/>
      </w:r>
    </w:p>
  </w:footnote>
  <w:footnote w:type="continuationSeparator" w:id="0">
    <w:p w14:paraId="79F40486" w14:textId="77777777" w:rsidR="008905CB" w:rsidRDefault="008905CB" w:rsidP="00C87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A61"/>
    <w:multiLevelType w:val="hybridMultilevel"/>
    <w:tmpl w:val="8CAC3A76"/>
    <w:lvl w:ilvl="0" w:tplc="1DC46EC6">
      <w:start w:val="1"/>
      <w:numFmt w:val="bullet"/>
      <w:lvlText w:val=""/>
      <w:lvlJc w:val="left"/>
      <w:pPr>
        <w:ind w:left="794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5603"/>
    <w:multiLevelType w:val="hybridMultilevel"/>
    <w:tmpl w:val="EA24247C"/>
    <w:lvl w:ilvl="0" w:tplc="040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D142F3"/>
    <w:multiLevelType w:val="hybridMultilevel"/>
    <w:tmpl w:val="2CC87E62"/>
    <w:lvl w:ilvl="0" w:tplc="999429C0">
      <w:numFmt w:val="bullet"/>
      <w:lvlText w:val="-"/>
      <w:lvlJc w:val="left"/>
      <w:pPr>
        <w:ind w:left="1134" w:hanging="28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81C1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723"/>
    <w:multiLevelType w:val="hybridMultilevel"/>
    <w:tmpl w:val="A870636E"/>
    <w:lvl w:ilvl="0" w:tplc="363CF088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30A9A"/>
    <w:multiLevelType w:val="hybridMultilevel"/>
    <w:tmpl w:val="DAC2E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99429C0">
      <w:numFmt w:val="bullet"/>
      <w:lvlText w:val="-"/>
      <w:lvlJc w:val="left"/>
      <w:pPr>
        <w:ind w:left="2291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FB0753D"/>
    <w:multiLevelType w:val="hybridMultilevel"/>
    <w:tmpl w:val="DE00370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68B0466"/>
    <w:multiLevelType w:val="hybridMultilevel"/>
    <w:tmpl w:val="F3F2222C"/>
    <w:lvl w:ilvl="0" w:tplc="7DE8B9AA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2B8F"/>
    <w:multiLevelType w:val="hybridMultilevel"/>
    <w:tmpl w:val="709EF91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557AE"/>
    <w:multiLevelType w:val="hybridMultilevel"/>
    <w:tmpl w:val="0774581A"/>
    <w:lvl w:ilvl="0" w:tplc="F5009BB8">
      <w:numFmt w:val="bullet"/>
      <w:lvlText w:val="-"/>
      <w:lvlJc w:val="left"/>
      <w:pPr>
        <w:ind w:left="1428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A05768"/>
    <w:multiLevelType w:val="hybridMultilevel"/>
    <w:tmpl w:val="F5A088E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BB84730"/>
    <w:multiLevelType w:val="hybridMultilevel"/>
    <w:tmpl w:val="9C68E2D4"/>
    <w:lvl w:ilvl="0" w:tplc="36281C1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62135"/>
    <w:multiLevelType w:val="hybridMultilevel"/>
    <w:tmpl w:val="60F2A9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C3165"/>
    <w:multiLevelType w:val="hybridMultilevel"/>
    <w:tmpl w:val="62526A66"/>
    <w:lvl w:ilvl="0" w:tplc="999429C0">
      <w:numFmt w:val="bullet"/>
      <w:lvlText w:val="-"/>
      <w:lvlJc w:val="left"/>
      <w:pPr>
        <w:ind w:left="1134" w:hanging="28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507E5"/>
    <w:multiLevelType w:val="hybridMultilevel"/>
    <w:tmpl w:val="20C69072"/>
    <w:lvl w:ilvl="0" w:tplc="040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E4B7AAB"/>
    <w:multiLevelType w:val="hybridMultilevel"/>
    <w:tmpl w:val="86A83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0429E"/>
    <w:multiLevelType w:val="hybridMultilevel"/>
    <w:tmpl w:val="429A9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869338">
    <w:abstractNumId w:val="10"/>
  </w:num>
  <w:num w:numId="2" w16cid:durableId="394620609">
    <w:abstractNumId w:val="7"/>
  </w:num>
  <w:num w:numId="3" w16cid:durableId="216164604">
    <w:abstractNumId w:val="11"/>
  </w:num>
  <w:num w:numId="4" w16cid:durableId="824592137">
    <w:abstractNumId w:val="15"/>
  </w:num>
  <w:num w:numId="5" w16cid:durableId="1451169093">
    <w:abstractNumId w:val="8"/>
  </w:num>
  <w:num w:numId="6" w16cid:durableId="1167406794">
    <w:abstractNumId w:val="14"/>
  </w:num>
  <w:num w:numId="7" w16cid:durableId="1961451762">
    <w:abstractNumId w:val="0"/>
  </w:num>
  <w:num w:numId="8" w16cid:durableId="185362926">
    <w:abstractNumId w:val="3"/>
  </w:num>
  <w:num w:numId="9" w16cid:durableId="1349019678">
    <w:abstractNumId w:val="6"/>
  </w:num>
  <w:num w:numId="10" w16cid:durableId="1430006970">
    <w:abstractNumId w:val="12"/>
  </w:num>
  <w:num w:numId="11" w16cid:durableId="986739947">
    <w:abstractNumId w:val="2"/>
  </w:num>
  <w:num w:numId="12" w16cid:durableId="1283071995">
    <w:abstractNumId w:val="5"/>
  </w:num>
  <w:num w:numId="13" w16cid:durableId="1908570811">
    <w:abstractNumId w:val="4"/>
  </w:num>
  <w:num w:numId="14" w16cid:durableId="980765196">
    <w:abstractNumId w:val="1"/>
  </w:num>
  <w:num w:numId="15" w16cid:durableId="1262303956">
    <w:abstractNumId w:val="13"/>
  </w:num>
  <w:num w:numId="16" w16cid:durableId="1244729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C9"/>
    <w:rsid w:val="0000577E"/>
    <w:rsid w:val="00010635"/>
    <w:rsid w:val="000258CA"/>
    <w:rsid w:val="0003286C"/>
    <w:rsid w:val="00054B58"/>
    <w:rsid w:val="00075CE5"/>
    <w:rsid w:val="0008313D"/>
    <w:rsid w:val="00092C2D"/>
    <w:rsid w:val="000B7C59"/>
    <w:rsid w:val="000D205E"/>
    <w:rsid w:val="000F1416"/>
    <w:rsid w:val="000F193A"/>
    <w:rsid w:val="000F24C9"/>
    <w:rsid w:val="000F63EA"/>
    <w:rsid w:val="00116D5B"/>
    <w:rsid w:val="001671F4"/>
    <w:rsid w:val="0018489D"/>
    <w:rsid w:val="001A0DBC"/>
    <w:rsid w:val="001D1810"/>
    <w:rsid w:val="00200347"/>
    <w:rsid w:val="00200AFF"/>
    <w:rsid w:val="002059D4"/>
    <w:rsid w:val="002534A1"/>
    <w:rsid w:val="002548A7"/>
    <w:rsid w:val="0028287A"/>
    <w:rsid w:val="002942C8"/>
    <w:rsid w:val="002A5FA9"/>
    <w:rsid w:val="002D1944"/>
    <w:rsid w:val="002E6817"/>
    <w:rsid w:val="00302BFC"/>
    <w:rsid w:val="0030500F"/>
    <w:rsid w:val="0031447F"/>
    <w:rsid w:val="00333AA3"/>
    <w:rsid w:val="00340102"/>
    <w:rsid w:val="00347EBD"/>
    <w:rsid w:val="00353774"/>
    <w:rsid w:val="00364745"/>
    <w:rsid w:val="00376BB7"/>
    <w:rsid w:val="003E4E48"/>
    <w:rsid w:val="003E572B"/>
    <w:rsid w:val="004243D3"/>
    <w:rsid w:val="004310BE"/>
    <w:rsid w:val="0044082E"/>
    <w:rsid w:val="00466BF7"/>
    <w:rsid w:val="00473C08"/>
    <w:rsid w:val="004837BF"/>
    <w:rsid w:val="004941C9"/>
    <w:rsid w:val="004952AC"/>
    <w:rsid w:val="004A123E"/>
    <w:rsid w:val="004A63B4"/>
    <w:rsid w:val="004B18A4"/>
    <w:rsid w:val="004B34D7"/>
    <w:rsid w:val="004D02B6"/>
    <w:rsid w:val="004D54F2"/>
    <w:rsid w:val="004D5F28"/>
    <w:rsid w:val="004F1AEF"/>
    <w:rsid w:val="004F5967"/>
    <w:rsid w:val="00507905"/>
    <w:rsid w:val="005458D9"/>
    <w:rsid w:val="00547FA5"/>
    <w:rsid w:val="00563D60"/>
    <w:rsid w:val="005760B1"/>
    <w:rsid w:val="005C36D6"/>
    <w:rsid w:val="005D088B"/>
    <w:rsid w:val="005D4968"/>
    <w:rsid w:val="005E2751"/>
    <w:rsid w:val="005E3FB3"/>
    <w:rsid w:val="005F706D"/>
    <w:rsid w:val="00603FDC"/>
    <w:rsid w:val="00612BB3"/>
    <w:rsid w:val="00613132"/>
    <w:rsid w:val="00616EB0"/>
    <w:rsid w:val="006257A9"/>
    <w:rsid w:val="00632063"/>
    <w:rsid w:val="00652E4F"/>
    <w:rsid w:val="00656CFC"/>
    <w:rsid w:val="00664149"/>
    <w:rsid w:val="00671953"/>
    <w:rsid w:val="006A0EAE"/>
    <w:rsid w:val="006A5655"/>
    <w:rsid w:val="006A7317"/>
    <w:rsid w:val="006B4730"/>
    <w:rsid w:val="006F32AE"/>
    <w:rsid w:val="006F69B8"/>
    <w:rsid w:val="0070524A"/>
    <w:rsid w:val="00716A3A"/>
    <w:rsid w:val="007544C8"/>
    <w:rsid w:val="00762890"/>
    <w:rsid w:val="00763B84"/>
    <w:rsid w:val="00790C81"/>
    <w:rsid w:val="00797C4C"/>
    <w:rsid w:val="007A7CD5"/>
    <w:rsid w:val="007B34B5"/>
    <w:rsid w:val="007E1B27"/>
    <w:rsid w:val="007E48A0"/>
    <w:rsid w:val="007E5347"/>
    <w:rsid w:val="007F278D"/>
    <w:rsid w:val="007F2C97"/>
    <w:rsid w:val="007F6A1A"/>
    <w:rsid w:val="007F6CB5"/>
    <w:rsid w:val="00812AE1"/>
    <w:rsid w:val="00832B39"/>
    <w:rsid w:val="008371E0"/>
    <w:rsid w:val="0084178E"/>
    <w:rsid w:val="00861485"/>
    <w:rsid w:val="00885CD0"/>
    <w:rsid w:val="008905CB"/>
    <w:rsid w:val="008E3221"/>
    <w:rsid w:val="00911425"/>
    <w:rsid w:val="00913E3B"/>
    <w:rsid w:val="00941F98"/>
    <w:rsid w:val="009559D4"/>
    <w:rsid w:val="00960A4E"/>
    <w:rsid w:val="00965205"/>
    <w:rsid w:val="00972A00"/>
    <w:rsid w:val="00993F6D"/>
    <w:rsid w:val="009C1CA4"/>
    <w:rsid w:val="009D6B7C"/>
    <w:rsid w:val="009E0FB2"/>
    <w:rsid w:val="009F247C"/>
    <w:rsid w:val="009F3FB3"/>
    <w:rsid w:val="00A14133"/>
    <w:rsid w:val="00A62202"/>
    <w:rsid w:val="00A75EB1"/>
    <w:rsid w:val="00AE3EB4"/>
    <w:rsid w:val="00AE4D69"/>
    <w:rsid w:val="00B04CF7"/>
    <w:rsid w:val="00B0672D"/>
    <w:rsid w:val="00B21DC3"/>
    <w:rsid w:val="00B314DA"/>
    <w:rsid w:val="00B33AA4"/>
    <w:rsid w:val="00B36955"/>
    <w:rsid w:val="00B405CD"/>
    <w:rsid w:val="00B44BC4"/>
    <w:rsid w:val="00B72F9C"/>
    <w:rsid w:val="00BA5964"/>
    <w:rsid w:val="00BB0D7C"/>
    <w:rsid w:val="00BD2936"/>
    <w:rsid w:val="00BD3D54"/>
    <w:rsid w:val="00BD5B76"/>
    <w:rsid w:val="00BF56E0"/>
    <w:rsid w:val="00C02A95"/>
    <w:rsid w:val="00C21D9D"/>
    <w:rsid w:val="00C30436"/>
    <w:rsid w:val="00C33072"/>
    <w:rsid w:val="00C45EDB"/>
    <w:rsid w:val="00C6308F"/>
    <w:rsid w:val="00C81D01"/>
    <w:rsid w:val="00C876AE"/>
    <w:rsid w:val="00C974CB"/>
    <w:rsid w:val="00CF24D3"/>
    <w:rsid w:val="00D1492D"/>
    <w:rsid w:val="00D470A8"/>
    <w:rsid w:val="00D549E7"/>
    <w:rsid w:val="00D72FE9"/>
    <w:rsid w:val="00DA7115"/>
    <w:rsid w:val="00DD7E92"/>
    <w:rsid w:val="00DF47BF"/>
    <w:rsid w:val="00E174B8"/>
    <w:rsid w:val="00E21BE8"/>
    <w:rsid w:val="00E276C8"/>
    <w:rsid w:val="00E47E95"/>
    <w:rsid w:val="00E6542C"/>
    <w:rsid w:val="00EB7FD6"/>
    <w:rsid w:val="00F25062"/>
    <w:rsid w:val="00F250B5"/>
    <w:rsid w:val="00F5139E"/>
    <w:rsid w:val="00F52ED4"/>
    <w:rsid w:val="00F62A80"/>
    <w:rsid w:val="00F728E3"/>
    <w:rsid w:val="00F87778"/>
    <w:rsid w:val="00F97633"/>
    <w:rsid w:val="00FA2AFD"/>
    <w:rsid w:val="00FB571C"/>
    <w:rsid w:val="00FC2932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BF9E"/>
  <w15:docId w15:val="{62C53AEA-234B-4BF7-B823-A5F3D3CC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1C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941C9"/>
    <w:pPr>
      <w:spacing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41C9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4941C9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941C9"/>
    <w:pPr>
      <w:spacing w:after="0" w:line="240" w:lineRule="auto"/>
      <w:ind w:left="720"/>
      <w:contextualSpacing/>
    </w:pPr>
    <w:rPr>
      <w:rFonts w:ascii="Times New Roman" w:eastAsia="MS Mincho" w:hAnsi="Times New Roman"/>
      <w:sz w:val="24"/>
      <w:szCs w:val="24"/>
      <w:lang w:eastAsia="ja-JP"/>
    </w:rPr>
  </w:style>
  <w:style w:type="paragraph" w:styleId="Normlnweb">
    <w:name w:val="Normal (Web)"/>
    <w:basedOn w:val="Normln"/>
    <w:uiPriority w:val="99"/>
    <w:semiHidden/>
    <w:unhideWhenUsed/>
    <w:rsid w:val="00C30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7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6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87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6AE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6131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31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313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1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13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132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B7F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Musil</dc:creator>
  <cp:lastModifiedBy>Mičánková Lucie</cp:lastModifiedBy>
  <cp:revision>37</cp:revision>
  <cp:lastPrinted>2025-08-21T10:24:00Z</cp:lastPrinted>
  <dcterms:created xsi:type="dcterms:W3CDTF">2023-12-20T11:46:00Z</dcterms:created>
  <dcterms:modified xsi:type="dcterms:W3CDTF">2025-08-21T10:45:00Z</dcterms:modified>
</cp:coreProperties>
</file>