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D886E" w14:textId="77777777" w:rsidR="0015383C" w:rsidRPr="00F7292A" w:rsidRDefault="0015383C" w:rsidP="0015383C">
      <w:pPr>
        <w:pStyle w:val="Nzevdokumentu"/>
        <w:rPr>
          <w:color w:val="auto"/>
          <w:sz w:val="22"/>
          <w:szCs w:val="22"/>
        </w:rPr>
      </w:pPr>
    </w:p>
    <w:p w14:paraId="2C97B02A" w14:textId="77777777" w:rsidR="0015383C" w:rsidRPr="00F7292A" w:rsidRDefault="0015383C" w:rsidP="00F7292A">
      <w:pPr>
        <w:pStyle w:val="Nzevdokumentu"/>
        <w:jc w:val="center"/>
        <w:rPr>
          <w:color w:val="auto"/>
          <w:sz w:val="36"/>
          <w:szCs w:val="22"/>
        </w:rPr>
      </w:pPr>
      <w:r w:rsidRPr="00F7292A">
        <w:rPr>
          <w:color w:val="auto"/>
          <w:sz w:val="36"/>
          <w:szCs w:val="22"/>
        </w:rPr>
        <w:t>Smluvní podmínky pro</w:t>
      </w:r>
    </w:p>
    <w:p w14:paraId="179B90E5" w14:textId="77777777" w:rsidR="00F7292A" w:rsidRDefault="00F7292A" w:rsidP="00F7292A">
      <w:pPr>
        <w:pStyle w:val="Nzevdokumentu"/>
        <w:jc w:val="center"/>
        <w:rPr>
          <w:color w:val="auto"/>
          <w:sz w:val="36"/>
          <w:szCs w:val="22"/>
        </w:rPr>
      </w:pPr>
    </w:p>
    <w:p w14:paraId="524E0AAE" w14:textId="11A5B29A" w:rsidR="0015383C" w:rsidRPr="00F7292A" w:rsidRDefault="0015383C" w:rsidP="00F7292A">
      <w:pPr>
        <w:pStyle w:val="Nzevdokumentu"/>
        <w:jc w:val="center"/>
        <w:rPr>
          <w:color w:val="auto"/>
          <w:sz w:val="36"/>
          <w:szCs w:val="36"/>
        </w:rPr>
      </w:pPr>
      <w:r w:rsidRPr="16549A67">
        <w:rPr>
          <w:color w:val="auto"/>
          <w:sz w:val="36"/>
          <w:szCs w:val="36"/>
        </w:rPr>
        <w:t>VÝSTAVBU</w:t>
      </w:r>
    </w:p>
    <w:p w14:paraId="16FCA3BC" w14:textId="77777777" w:rsidR="0015383C" w:rsidRPr="00F7292A" w:rsidRDefault="0015383C" w:rsidP="00F7292A">
      <w:pPr>
        <w:pStyle w:val="Podnzev"/>
        <w:jc w:val="center"/>
        <w:rPr>
          <w:sz w:val="36"/>
          <w:szCs w:val="22"/>
        </w:rPr>
      </w:pPr>
      <w:r w:rsidRPr="00F7292A">
        <w:rPr>
          <w:sz w:val="36"/>
          <w:szCs w:val="22"/>
        </w:rPr>
        <w:t>POZEMNÍCH A INŽENÝRSKÝCH STAVEB PROJEKTOVANÝCH OBJEDNATELEM</w:t>
      </w:r>
    </w:p>
    <w:p w14:paraId="752213B3" w14:textId="77777777" w:rsidR="0015383C" w:rsidRPr="00F7292A" w:rsidRDefault="0015383C" w:rsidP="00F7292A">
      <w:pPr>
        <w:pStyle w:val="Nzevdokumentu"/>
        <w:jc w:val="center"/>
        <w:rPr>
          <w:color w:val="auto"/>
          <w:sz w:val="36"/>
          <w:szCs w:val="22"/>
        </w:rPr>
      </w:pPr>
      <w:r w:rsidRPr="00F7292A">
        <w:rPr>
          <w:color w:val="auto"/>
          <w:sz w:val="36"/>
          <w:szCs w:val="22"/>
        </w:rPr>
        <w:t>ZVLÁŠTNÍ PODMÍNKY</w:t>
      </w:r>
    </w:p>
    <w:p w14:paraId="08853825" w14:textId="77777777" w:rsidR="00F7292A" w:rsidRDefault="00F7292A" w:rsidP="00F7292A">
      <w:pPr>
        <w:pStyle w:val="Podnzev"/>
        <w:jc w:val="center"/>
        <w:rPr>
          <w:sz w:val="36"/>
          <w:szCs w:val="22"/>
        </w:rPr>
      </w:pPr>
    </w:p>
    <w:p w14:paraId="375AA0E8" w14:textId="2E5800FE" w:rsidR="0015383C" w:rsidRPr="00F7292A" w:rsidRDefault="0015383C" w:rsidP="00F7292A">
      <w:pPr>
        <w:pStyle w:val="Podnzev"/>
        <w:jc w:val="center"/>
        <w:rPr>
          <w:sz w:val="36"/>
          <w:szCs w:val="22"/>
        </w:rPr>
      </w:pPr>
      <w:r w:rsidRPr="35B76895">
        <w:rPr>
          <w:sz w:val="36"/>
          <w:szCs w:val="36"/>
        </w:rPr>
        <w:t>Fakultní nemocnice Brno</w:t>
      </w:r>
    </w:p>
    <w:p w14:paraId="6D888BFF" w14:textId="26A6B241" w:rsidR="4AF24E97" w:rsidRDefault="00BD63E5" w:rsidP="35B76895">
      <w:pPr>
        <w:jc w:val="center"/>
        <w:rPr>
          <w:rFonts w:ascii="Arial" w:eastAsia="Arial" w:hAnsi="Arial" w:cs="Arial"/>
          <w:b/>
          <w:color w:val="000000" w:themeColor="text1"/>
          <w:sz w:val="28"/>
          <w:szCs w:val="28"/>
        </w:rPr>
      </w:pPr>
      <w:bookmarkStart w:id="0" w:name="_GoBack"/>
      <w:r>
        <w:rPr>
          <w:rFonts w:ascii="Arial" w:eastAsia="Arial" w:hAnsi="Arial" w:cs="Arial"/>
          <w:b/>
          <w:bCs/>
          <w:color w:val="000000" w:themeColor="text1"/>
          <w:sz w:val="28"/>
          <w:szCs w:val="28"/>
        </w:rPr>
        <w:t>Veřejná zaká</w:t>
      </w:r>
      <w:bookmarkEnd w:id="0"/>
      <w:r>
        <w:rPr>
          <w:rFonts w:ascii="Arial" w:eastAsia="Arial" w:hAnsi="Arial" w:cs="Arial"/>
          <w:b/>
          <w:bCs/>
          <w:color w:val="000000" w:themeColor="text1"/>
          <w:sz w:val="28"/>
          <w:szCs w:val="28"/>
        </w:rPr>
        <w:t>zka: „</w:t>
      </w:r>
      <w:r w:rsidR="4AF24E97" w:rsidRPr="35B76895">
        <w:rPr>
          <w:rFonts w:ascii="Arial" w:eastAsia="Arial" w:hAnsi="Arial" w:cs="Arial"/>
          <w:b/>
          <w:bCs/>
          <w:color w:val="000000" w:themeColor="text1"/>
          <w:sz w:val="28"/>
          <w:szCs w:val="28"/>
        </w:rPr>
        <w:t>FN Brno - výstavba gynekologicko-porodnické kliniky</w:t>
      </w:r>
      <w:r w:rsidR="00EF1602">
        <w:rPr>
          <w:rFonts w:ascii="Arial" w:eastAsia="Arial" w:hAnsi="Arial" w:cs="Arial"/>
          <w:b/>
          <w:bCs/>
          <w:color w:val="000000" w:themeColor="text1"/>
          <w:sz w:val="28"/>
          <w:szCs w:val="28"/>
        </w:rPr>
        <w:t xml:space="preserve"> II</w:t>
      </w:r>
      <w:r w:rsidR="4AF24E97" w:rsidRPr="35B76895">
        <w:rPr>
          <w:rFonts w:ascii="Arial" w:eastAsia="Arial" w:hAnsi="Arial" w:cs="Arial"/>
          <w:b/>
          <w:bCs/>
          <w:color w:val="000000" w:themeColor="text1"/>
          <w:sz w:val="28"/>
          <w:szCs w:val="28"/>
        </w:rPr>
        <w:t xml:space="preserve"> – projekt 335V911000001</w:t>
      </w:r>
      <w:r>
        <w:rPr>
          <w:rFonts w:ascii="Arial" w:eastAsia="Arial" w:hAnsi="Arial" w:cs="Arial"/>
          <w:b/>
          <w:bCs/>
          <w:color w:val="000000" w:themeColor="text1"/>
          <w:sz w:val="28"/>
          <w:szCs w:val="28"/>
        </w:rPr>
        <w:t>“</w:t>
      </w:r>
    </w:p>
    <w:p w14:paraId="7EC44F7C" w14:textId="0993E56A" w:rsidR="35B76895" w:rsidRDefault="35B76895" w:rsidP="35B76895">
      <w:pPr>
        <w:pStyle w:val="Podnzev"/>
        <w:jc w:val="center"/>
        <w:rPr>
          <w:sz w:val="36"/>
          <w:szCs w:val="36"/>
        </w:rPr>
      </w:pPr>
    </w:p>
    <w:p w14:paraId="2ADBA6E5" w14:textId="5CDD5F69" w:rsidR="0015383C" w:rsidRPr="00F35DF2" w:rsidRDefault="00F7292A" w:rsidP="0015383C">
      <w:pPr>
        <w:rPr>
          <w:rFonts w:ascii="Arial" w:hAnsi="Arial" w:cs="Arial"/>
        </w:rPr>
      </w:pPr>
      <w:r>
        <w:rPr>
          <w:rFonts w:ascii="Arial" w:hAnsi="Arial" w:cs="Arial"/>
        </w:rPr>
        <w:br w:type="page"/>
      </w:r>
    </w:p>
    <w:p w14:paraId="46BA4772" w14:textId="08A17AD0" w:rsidR="00B8442D" w:rsidRPr="00F7292A" w:rsidRDefault="00996D7B" w:rsidP="000925A4">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lastRenderedPageBreak/>
        <w:t>1</w:t>
      </w:r>
      <w:r w:rsidRPr="00F7292A">
        <w:rPr>
          <w:rFonts w:ascii="Arial" w:hAnsi="Arial" w:cs="Arial"/>
          <w:b/>
          <w:color w:val="auto"/>
          <w:sz w:val="22"/>
          <w:szCs w:val="22"/>
        </w:rPr>
        <w:tab/>
      </w:r>
      <w:r w:rsidR="00B8442D" w:rsidRPr="00F7292A">
        <w:rPr>
          <w:rFonts w:ascii="Arial" w:hAnsi="Arial" w:cs="Arial"/>
          <w:b/>
          <w:color w:val="auto"/>
          <w:sz w:val="22"/>
          <w:szCs w:val="22"/>
        </w:rPr>
        <w:t>Obecná ustanovení</w:t>
      </w:r>
    </w:p>
    <w:p w14:paraId="7353C531" w14:textId="0609C965" w:rsidR="00B8442D" w:rsidRPr="00F7292A" w:rsidRDefault="00B8442D" w:rsidP="00032A43">
      <w:pPr>
        <w:tabs>
          <w:tab w:val="left" w:pos="851"/>
        </w:tabs>
        <w:spacing w:before="120" w:after="120"/>
        <w:jc w:val="both"/>
        <w:rPr>
          <w:rFonts w:ascii="Arial" w:hAnsi="Arial" w:cs="Arial"/>
          <w:b/>
        </w:rPr>
      </w:pPr>
      <w:r w:rsidRPr="00F7292A">
        <w:rPr>
          <w:rFonts w:ascii="Arial" w:hAnsi="Arial" w:cs="Arial"/>
          <w:b/>
        </w:rPr>
        <w:t xml:space="preserve">1.1 </w:t>
      </w:r>
      <w:r w:rsidR="00996D7B" w:rsidRPr="00F7292A">
        <w:rPr>
          <w:rFonts w:ascii="Arial" w:hAnsi="Arial" w:cs="Arial"/>
          <w:b/>
        </w:rPr>
        <w:tab/>
      </w:r>
      <w:r w:rsidRPr="00F7292A">
        <w:rPr>
          <w:rFonts w:ascii="Arial" w:hAnsi="Arial" w:cs="Arial"/>
          <w:b/>
        </w:rPr>
        <w:t>Definice</w:t>
      </w:r>
    </w:p>
    <w:p w14:paraId="6FC0CE67" w14:textId="407FEA3A" w:rsidR="00B8442D" w:rsidRPr="00F7292A" w:rsidRDefault="00B8442D" w:rsidP="00032A43">
      <w:pPr>
        <w:tabs>
          <w:tab w:val="left" w:pos="851"/>
        </w:tabs>
        <w:spacing w:before="120" w:after="120"/>
        <w:jc w:val="both"/>
        <w:rPr>
          <w:rFonts w:ascii="Arial" w:hAnsi="Arial" w:cs="Arial"/>
          <w:b/>
        </w:rPr>
      </w:pPr>
      <w:r w:rsidRPr="00F7292A">
        <w:rPr>
          <w:rFonts w:ascii="Arial" w:hAnsi="Arial" w:cs="Arial"/>
          <w:b/>
        </w:rPr>
        <w:t xml:space="preserve">1.1.1 </w:t>
      </w:r>
      <w:r w:rsidR="00996D7B" w:rsidRPr="00F7292A">
        <w:rPr>
          <w:rFonts w:ascii="Arial" w:hAnsi="Arial" w:cs="Arial"/>
          <w:b/>
        </w:rPr>
        <w:tab/>
      </w:r>
      <w:r w:rsidRPr="00F7292A">
        <w:rPr>
          <w:rFonts w:ascii="Arial" w:hAnsi="Arial" w:cs="Arial"/>
          <w:b/>
        </w:rPr>
        <w:t>Smlouva</w:t>
      </w:r>
    </w:p>
    <w:p w14:paraId="7816A953" w14:textId="552DF873" w:rsidR="00996D7B" w:rsidRPr="00F35DF2" w:rsidRDefault="00996D7B" w:rsidP="00032A43">
      <w:pPr>
        <w:tabs>
          <w:tab w:val="left" w:pos="851"/>
        </w:tabs>
        <w:spacing w:before="120" w:after="120"/>
        <w:jc w:val="both"/>
        <w:rPr>
          <w:rFonts w:ascii="Arial" w:hAnsi="Arial" w:cs="Arial"/>
          <w:bCs/>
        </w:rPr>
      </w:pPr>
      <w:r w:rsidRPr="00F7292A">
        <w:rPr>
          <w:rFonts w:ascii="Arial" w:hAnsi="Arial" w:cs="Arial"/>
          <w:b/>
        </w:rPr>
        <w:tab/>
      </w:r>
      <w:r w:rsidRPr="00F35DF2">
        <w:rPr>
          <w:rFonts w:ascii="Arial" w:hAnsi="Arial" w:cs="Arial"/>
          <w:bCs/>
        </w:rPr>
        <w:t xml:space="preserve">1.1.1.1 </w:t>
      </w:r>
      <w:r w:rsidR="00032A43" w:rsidRPr="00F35DF2">
        <w:rPr>
          <w:rFonts w:ascii="Arial" w:hAnsi="Arial" w:cs="Arial"/>
          <w:bCs/>
        </w:rPr>
        <w:tab/>
      </w:r>
      <w:r w:rsidRPr="00F35DF2">
        <w:rPr>
          <w:rFonts w:ascii="Arial" w:hAnsi="Arial" w:cs="Arial"/>
          <w:bCs/>
        </w:rPr>
        <w:t>V Pod-článku 1.1.1.1 je odstraněno slovo „Výkresy“.</w:t>
      </w:r>
    </w:p>
    <w:p w14:paraId="52BB2AF2" w14:textId="5AB21E95" w:rsidR="00B8442D" w:rsidRPr="00F35DF2" w:rsidRDefault="00032A43" w:rsidP="00032A43">
      <w:pPr>
        <w:tabs>
          <w:tab w:val="left" w:pos="851"/>
        </w:tabs>
        <w:spacing w:before="120" w:after="120"/>
        <w:ind w:firstLine="708"/>
        <w:jc w:val="both"/>
        <w:rPr>
          <w:rFonts w:ascii="Arial" w:hAnsi="Arial" w:cs="Arial"/>
        </w:rPr>
      </w:pPr>
      <w:r w:rsidRPr="00F35DF2">
        <w:rPr>
          <w:rFonts w:ascii="Arial" w:hAnsi="Arial" w:cs="Arial"/>
        </w:rPr>
        <w:tab/>
      </w:r>
      <w:r w:rsidR="00B8442D" w:rsidRPr="00F35DF2">
        <w:rPr>
          <w:rFonts w:ascii="Arial" w:hAnsi="Arial" w:cs="Arial"/>
        </w:rPr>
        <w:t xml:space="preserve">1.1.1.2 </w:t>
      </w:r>
      <w:r w:rsidR="00B8442D" w:rsidRPr="00F35DF2">
        <w:rPr>
          <w:rFonts w:ascii="Arial" w:hAnsi="Arial" w:cs="Arial"/>
        </w:rPr>
        <w:tab/>
        <w:t>V Pod-článku 1.1.1.2 jsou odstraněna slova v závorce „pokud existuje“.</w:t>
      </w:r>
    </w:p>
    <w:p w14:paraId="716B648C" w14:textId="7E4C2533" w:rsidR="00B8442D" w:rsidRPr="00F35DF2" w:rsidRDefault="00032A43" w:rsidP="00032A43">
      <w:pPr>
        <w:tabs>
          <w:tab w:val="left" w:pos="851"/>
        </w:tabs>
        <w:spacing w:before="120" w:after="120"/>
        <w:ind w:firstLine="708"/>
        <w:jc w:val="both"/>
        <w:rPr>
          <w:rFonts w:ascii="Arial" w:hAnsi="Arial" w:cs="Arial"/>
        </w:rPr>
      </w:pPr>
      <w:r w:rsidRPr="00F35DF2">
        <w:rPr>
          <w:rFonts w:ascii="Arial" w:hAnsi="Arial" w:cs="Arial"/>
        </w:rPr>
        <w:tab/>
      </w:r>
      <w:r w:rsidR="00B8442D" w:rsidRPr="00F35DF2">
        <w:rPr>
          <w:rFonts w:ascii="Arial" w:hAnsi="Arial" w:cs="Arial"/>
        </w:rPr>
        <w:t xml:space="preserve">1.1.1.3 </w:t>
      </w:r>
      <w:r w:rsidR="00B8442D" w:rsidRPr="00F35DF2">
        <w:rPr>
          <w:rFonts w:ascii="Arial" w:hAnsi="Arial" w:cs="Arial"/>
        </w:rPr>
        <w:tab/>
        <w:t>Pod-článek 1.1.1.3 je odstraněn a nahrazen následujícím zněním:</w:t>
      </w:r>
    </w:p>
    <w:p w14:paraId="3FFD3882" w14:textId="7CDBF7F7" w:rsidR="00B8442D" w:rsidRDefault="00B8442D" w:rsidP="00032A43">
      <w:pPr>
        <w:tabs>
          <w:tab w:val="left" w:pos="851"/>
        </w:tabs>
        <w:ind w:left="2124"/>
        <w:jc w:val="both"/>
        <w:rPr>
          <w:rFonts w:ascii="Arial" w:hAnsi="Arial" w:cs="Arial"/>
        </w:rPr>
      </w:pPr>
      <w:r w:rsidRPr="00F35DF2">
        <w:rPr>
          <w:rFonts w:ascii="Arial" w:hAnsi="Arial" w:cs="Arial"/>
        </w:rPr>
        <w:t xml:space="preserve">„Dopis o přijetí nabídky“ je oznámení </w:t>
      </w:r>
      <w:r w:rsidR="00425615">
        <w:rPr>
          <w:rFonts w:ascii="Arial" w:hAnsi="Arial" w:cs="Arial"/>
        </w:rPr>
        <w:t xml:space="preserve">nebo rozhodnutí </w:t>
      </w:r>
      <w:r w:rsidRPr="00F35DF2">
        <w:rPr>
          <w:rFonts w:ascii="Arial" w:hAnsi="Arial" w:cs="Arial"/>
        </w:rPr>
        <w:t>Objednatele o výběru nejvhodnější nabídky, přičemž Smlouva vznikne až podepsáním Smlouvy o dílo oběma Stranami.“</w:t>
      </w:r>
    </w:p>
    <w:p w14:paraId="4721D040" w14:textId="1771587E" w:rsidR="00BF1607" w:rsidRDefault="004C1219" w:rsidP="00C9523B">
      <w:pPr>
        <w:tabs>
          <w:tab w:val="left" w:pos="851"/>
        </w:tabs>
        <w:jc w:val="both"/>
        <w:rPr>
          <w:rFonts w:ascii="Arial" w:hAnsi="Arial" w:cs="Arial"/>
        </w:rPr>
      </w:pPr>
      <w:r>
        <w:rPr>
          <w:rFonts w:ascii="Arial" w:hAnsi="Arial" w:cs="Arial"/>
        </w:rPr>
        <w:tab/>
        <w:t>1.1.1.4</w:t>
      </w:r>
      <w:r>
        <w:rPr>
          <w:rFonts w:ascii="Arial" w:hAnsi="Arial" w:cs="Arial"/>
        </w:rPr>
        <w:tab/>
      </w:r>
      <w:r w:rsidR="00BF1607">
        <w:rPr>
          <w:rFonts w:ascii="Arial" w:hAnsi="Arial" w:cs="Arial"/>
        </w:rPr>
        <w:t>Na konec Pod-článku 1.1.1.4 se přidává následující ustanovení:</w:t>
      </w:r>
    </w:p>
    <w:p w14:paraId="7B7DC248" w14:textId="6A7B0B9C" w:rsidR="00BF1607" w:rsidRPr="00F35DF2" w:rsidRDefault="004C1219" w:rsidP="00032A43">
      <w:pPr>
        <w:tabs>
          <w:tab w:val="left" w:pos="851"/>
        </w:tabs>
        <w:ind w:left="2124"/>
        <w:jc w:val="both"/>
        <w:rPr>
          <w:rFonts w:ascii="Arial" w:hAnsi="Arial" w:cs="Arial"/>
        </w:rPr>
      </w:pPr>
      <w:r>
        <w:rPr>
          <w:rFonts w:ascii="Arial" w:hAnsi="Arial" w:cs="Arial"/>
        </w:rPr>
        <w:t xml:space="preserve">„Dopis nabídky </w:t>
      </w:r>
      <w:r w:rsidR="00D06CAB">
        <w:rPr>
          <w:rFonts w:ascii="Arial" w:hAnsi="Arial" w:cs="Arial"/>
        </w:rPr>
        <w:t xml:space="preserve">je nabídkou ve smyslu zákona č. 134/2016 Sb., o </w:t>
      </w:r>
      <w:proofErr w:type="gramStart"/>
      <w:r w:rsidR="00D06CAB">
        <w:rPr>
          <w:rFonts w:ascii="Arial" w:hAnsi="Arial" w:cs="Arial"/>
        </w:rPr>
        <w:t>zadávaní</w:t>
      </w:r>
      <w:proofErr w:type="gramEnd"/>
      <w:r w:rsidR="00D06CAB">
        <w:rPr>
          <w:rFonts w:ascii="Arial" w:hAnsi="Arial" w:cs="Arial"/>
        </w:rPr>
        <w:t xml:space="preserve"> veřejných zakázek, ve znění pozdějších předpisů;</w:t>
      </w:r>
    </w:p>
    <w:p w14:paraId="706DB18F" w14:textId="5172C2BC" w:rsidR="00B8442D" w:rsidRPr="00F35DF2" w:rsidRDefault="00032A43" w:rsidP="002F5ECB">
      <w:pPr>
        <w:tabs>
          <w:tab w:val="left" w:pos="851"/>
        </w:tabs>
        <w:ind w:firstLine="709"/>
        <w:jc w:val="both"/>
        <w:rPr>
          <w:rFonts w:ascii="Arial" w:hAnsi="Arial" w:cs="Arial"/>
        </w:rPr>
      </w:pPr>
      <w:r w:rsidRPr="00F35DF2">
        <w:rPr>
          <w:rFonts w:ascii="Arial" w:hAnsi="Arial" w:cs="Arial"/>
        </w:rPr>
        <w:tab/>
      </w:r>
      <w:r w:rsidR="00B8442D" w:rsidRPr="00F35DF2">
        <w:rPr>
          <w:rFonts w:ascii="Arial" w:hAnsi="Arial" w:cs="Arial"/>
        </w:rPr>
        <w:t xml:space="preserve">1.1.1.5 </w:t>
      </w:r>
      <w:r w:rsidR="00B8442D" w:rsidRPr="00F35DF2">
        <w:rPr>
          <w:rFonts w:ascii="Arial" w:hAnsi="Arial" w:cs="Arial"/>
        </w:rPr>
        <w:tab/>
        <w:t>Na konec Pod-článku 1.1.1.5 se přidává následující ustanovení:</w:t>
      </w:r>
    </w:p>
    <w:p w14:paraId="3B41AF17" w14:textId="4283F2C5" w:rsidR="00B8442D" w:rsidRPr="00F35DF2" w:rsidRDefault="00B8442D" w:rsidP="00032A43">
      <w:pPr>
        <w:tabs>
          <w:tab w:val="left" w:pos="851"/>
        </w:tabs>
        <w:ind w:left="2124"/>
        <w:jc w:val="both"/>
        <w:rPr>
          <w:rFonts w:ascii="Arial" w:hAnsi="Arial" w:cs="Arial"/>
        </w:rPr>
      </w:pPr>
      <w:r w:rsidRPr="00F35DF2">
        <w:rPr>
          <w:rFonts w:ascii="Arial" w:hAnsi="Arial" w:cs="Arial"/>
        </w:rPr>
        <w:t>„Tech</w:t>
      </w:r>
      <w:r w:rsidR="000247B9" w:rsidRPr="00F35DF2">
        <w:rPr>
          <w:rFonts w:ascii="Arial" w:hAnsi="Arial" w:cs="Arial"/>
        </w:rPr>
        <w:t>nická specifikace zahrnuje projektovou dokumentaci vztahující se k Dílu.</w:t>
      </w:r>
      <w:r w:rsidRPr="00F35DF2">
        <w:rPr>
          <w:rFonts w:ascii="Arial" w:hAnsi="Arial" w:cs="Arial"/>
        </w:rPr>
        <w:t>“</w:t>
      </w:r>
    </w:p>
    <w:p w14:paraId="61E6CDCF" w14:textId="5B0D8FED" w:rsidR="00B8442D" w:rsidRPr="00F35DF2" w:rsidRDefault="00032A43" w:rsidP="00032A43">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 xml:space="preserve">1.1.1.6 </w:t>
      </w:r>
      <w:r w:rsidRPr="00F35DF2">
        <w:rPr>
          <w:rFonts w:ascii="Arial" w:hAnsi="Arial" w:cs="Arial"/>
        </w:rPr>
        <w:tab/>
      </w:r>
      <w:r w:rsidR="00B8442D" w:rsidRPr="00F35DF2">
        <w:rPr>
          <w:rFonts w:ascii="Arial" w:hAnsi="Arial" w:cs="Arial"/>
        </w:rPr>
        <w:t>Na konec Pod-článku 1.1.1.6 se přidává následující ustanovení:</w:t>
      </w:r>
    </w:p>
    <w:p w14:paraId="6E7270D6" w14:textId="5C5B46C1" w:rsidR="00B8442D" w:rsidRPr="00F35DF2" w:rsidRDefault="00B8442D" w:rsidP="00032A43">
      <w:pPr>
        <w:tabs>
          <w:tab w:val="left" w:pos="851"/>
        </w:tabs>
        <w:ind w:left="2124"/>
        <w:jc w:val="both"/>
        <w:rPr>
          <w:rFonts w:ascii="Arial" w:hAnsi="Arial" w:cs="Arial"/>
        </w:rPr>
      </w:pPr>
      <w:r w:rsidRPr="00F35DF2">
        <w:rPr>
          <w:rFonts w:ascii="Arial" w:hAnsi="Arial" w:cs="Arial"/>
        </w:rPr>
        <w:t>„</w:t>
      </w:r>
      <w:r w:rsidR="000247B9" w:rsidRPr="00F35DF2">
        <w:rPr>
          <w:rFonts w:ascii="Arial" w:hAnsi="Arial" w:cs="Arial"/>
        </w:rPr>
        <w:t>Výkresy jsou součástí projektové dokumentace zahrnuté v Technické specifikaci</w:t>
      </w:r>
      <w:r w:rsidRPr="00F35DF2">
        <w:rPr>
          <w:rFonts w:ascii="Arial" w:hAnsi="Arial" w:cs="Arial"/>
        </w:rPr>
        <w:t>.“</w:t>
      </w:r>
    </w:p>
    <w:p w14:paraId="63801DC4" w14:textId="1123BA4C" w:rsidR="000247B9" w:rsidRPr="00F35DF2" w:rsidRDefault="00032A43" w:rsidP="00032A43">
      <w:pPr>
        <w:tabs>
          <w:tab w:val="left" w:pos="851"/>
          <w:tab w:val="left" w:pos="1418"/>
        </w:tabs>
        <w:ind w:left="2118" w:hanging="1410"/>
        <w:jc w:val="both"/>
        <w:rPr>
          <w:rFonts w:ascii="Arial" w:hAnsi="Arial" w:cs="Arial"/>
        </w:rPr>
      </w:pPr>
      <w:r w:rsidRPr="00F35DF2">
        <w:rPr>
          <w:rFonts w:ascii="Arial" w:hAnsi="Arial" w:cs="Arial"/>
        </w:rPr>
        <w:tab/>
      </w:r>
      <w:r w:rsidR="000247B9" w:rsidRPr="00F35DF2">
        <w:rPr>
          <w:rFonts w:ascii="Arial" w:hAnsi="Arial" w:cs="Arial"/>
        </w:rPr>
        <w:t xml:space="preserve">1.1.1.9 </w:t>
      </w:r>
      <w:r w:rsidRPr="00F35DF2">
        <w:rPr>
          <w:rFonts w:ascii="Arial" w:hAnsi="Arial" w:cs="Arial"/>
        </w:rPr>
        <w:tab/>
      </w:r>
      <w:r w:rsidR="000247B9" w:rsidRPr="00F35DF2">
        <w:rPr>
          <w:rFonts w:ascii="Arial" w:hAnsi="Arial" w:cs="Arial"/>
        </w:rPr>
        <w:t>V Pod-článku 1.1.1.9 jsou odstraněna slova „připojené k Dopisu nabídky a tvoří jeho součást.“</w:t>
      </w:r>
    </w:p>
    <w:p w14:paraId="375FBE80" w14:textId="2426054F" w:rsidR="00B8442D" w:rsidRPr="00F35DF2" w:rsidRDefault="00032A43" w:rsidP="00032A43">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 xml:space="preserve">1.1.1.10 </w:t>
      </w:r>
      <w:r w:rsidRPr="00F35DF2">
        <w:rPr>
          <w:rFonts w:ascii="Arial" w:hAnsi="Arial" w:cs="Arial"/>
        </w:rPr>
        <w:tab/>
      </w:r>
      <w:r w:rsidR="00B8442D" w:rsidRPr="00F35DF2">
        <w:rPr>
          <w:rFonts w:ascii="Arial" w:hAnsi="Arial" w:cs="Arial"/>
        </w:rPr>
        <w:t>Na konec Pod-článku 1.1.1.10 se přidává následující ustanovení:</w:t>
      </w:r>
    </w:p>
    <w:p w14:paraId="6F1BF89B" w14:textId="35F12AE5" w:rsidR="00B8442D" w:rsidRPr="00F35DF2" w:rsidRDefault="00B8442D" w:rsidP="00032A43">
      <w:pPr>
        <w:tabs>
          <w:tab w:val="left" w:pos="851"/>
        </w:tabs>
        <w:ind w:left="2124"/>
        <w:jc w:val="both"/>
        <w:rPr>
          <w:rFonts w:ascii="Arial" w:hAnsi="Arial" w:cs="Arial"/>
        </w:rPr>
      </w:pPr>
      <w:r w:rsidRPr="00F35DF2">
        <w:rPr>
          <w:rFonts w:ascii="Arial" w:hAnsi="Arial" w:cs="Arial"/>
        </w:rPr>
        <w:t xml:space="preserve">„V těchto Podmínkách je „Výkaz výměr“ Soupis prací, dodávek a služeb </w:t>
      </w:r>
      <w:r w:rsidR="000925A4" w:rsidRPr="00F35DF2">
        <w:rPr>
          <w:rFonts w:ascii="Arial" w:hAnsi="Arial" w:cs="Arial"/>
        </w:rPr>
        <w:br/>
      </w:r>
      <w:r w:rsidRPr="00F35DF2">
        <w:rPr>
          <w:rFonts w:ascii="Arial" w:hAnsi="Arial" w:cs="Arial"/>
        </w:rPr>
        <w:t>s výkazem výměr.“</w:t>
      </w:r>
    </w:p>
    <w:p w14:paraId="1F1D56C9" w14:textId="72DBFA22" w:rsidR="00B8442D" w:rsidRPr="00F35DF2" w:rsidRDefault="00032A43" w:rsidP="00032A43">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 xml:space="preserve">1.1.1.11 </w:t>
      </w:r>
      <w:r w:rsidRPr="00F35DF2">
        <w:rPr>
          <w:rFonts w:ascii="Arial" w:hAnsi="Arial" w:cs="Arial"/>
        </w:rPr>
        <w:tab/>
      </w:r>
      <w:r w:rsidR="00B8442D" w:rsidRPr="00F35DF2">
        <w:rPr>
          <w:rFonts w:ascii="Arial" w:hAnsi="Arial" w:cs="Arial"/>
        </w:rPr>
        <w:t>Přidává se nový Pod-článek 1.1.1.11:</w:t>
      </w:r>
    </w:p>
    <w:p w14:paraId="51F57B9B" w14:textId="77C49F1B" w:rsidR="000925A4" w:rsidRPr="00F35DF2" w:rsidRDefault="00B8442D" w:rsidP="000925A4">
      <w:pPr>
        <w:tabs>
          <w:tab w:val="left" w:pos="851"/>
        </w:tabs>
        <w:ind w:left="2124"/>
        <w:jc w:val="both"/>
        <w:rPr>
          <w:rFonts w:ascii="Arial" w:hAnsi="Arial" w:cs="Arial"/>
        </w:rPr>
      </w:pPr>
      <w:r w:rsidRPr="00F35DF2">
        <w:rPr>
          <w:rFonts w:ascii="Arial" w:hAnsi="Arial" w:cs="Arial"/>
        </w:rPr>
        <w:t>„</w:t>
      </w:r>
      <w:r w:rsidRPr="00F35DF2">
        <w:rPr>
          <w:rFonts w:ascii="Arial" w:hAnsi="Arial" w:cs="Arial"/>
          <w:b/>
          <w:bCs/>
        </w:rPr>
        <w:t>Stavební deník</w:t>
      </w:r>
      <w:r w:rsidRPr="00F35DF2">
        <w:rPr>
          <w:rFonts w:ascii="Arial" w:hAnsi="Arial" w:cs="Arial"/>
        </w:rPr>
        <w:t xml:space="preserve">“ je dokument, </w:t>
      </w:r>
      <w:r w:rsidR="007834FD">
        <w:rPr>
          <w:rFonts w:ascii="Arial" w:hAnsi="Arial" w:cs="Arial"/>
        </w:rPr>
        <w:t xml:space="preserve">který plní účel stavebního deníku, jak jej vymezují platné a účinné Právní předpisy a </w:t>
      </w:r>
      <w:r w:rsidRPr="00F35DF2">
        <w:rPr>
          <w:rFonts w:ascii="Arial" w:hAnsi="Arial" w:cs="Arial"/>
        </w:rPr>
        <w:t>jehož náležitosti stanoví platné a účinné Právní předpisy.“</w:t>
      </w:r>
    </w:p>
    <w:p w14:paraId="162FA080" w14:textId="101223C3" w:rsidR="00861907" w:rsidRPr="00F35DF2" w:rsidRDefault="000925A4" w:rsidP="000925A4">
      <w:pPr>
        <w:tabs>
          <w:tab w:val="left" w:pos="851"/>
        </w:tabs>
        <w:jc w:val="both"/>
        <w:rPr>
          <w:rFonts w:ascii="Arial" w:hAnsi="Arial" w:cs="Arial"/>
        </w:rPr>
      </w:pPr>
      <w:r w:rsidRPr="00F35DF2">
        <w:rPr>
          <w:rFonts w:ascii="Arial" w:hAnsi="Arial" w:cs="Arial"/>
        </w:rPr>
        <w:tab/>
        <w:t>1.1.1.12</w:t>
      </w:r>
      <w:r w:rsidRPr="00F35DF2">
        <w:rPr>
          <w:rFonts w:ascii="Arial" w:hAnsi="Arial" w:cs="Arial"/>
        </w:rPr>
        <w:tab/>
      </w:r>
      <w:r w:rsidR="00671A80" w:rsidRPr="00F35DF2">
        <w:rPr>
          <w:rFonts w:ascii="Arial" w:hAnsi="Arial" w:cs="Arial"/>
        </w:rPr>
        <w:t>P</w:t>
      </w:r>
      <w:r w:rsidR="00861907" w:rsidRPr="00F35DF2">
        <w:rPr>
          <w:rFonts w:ascii="Arial" w:hAnsi="Arial" w:cs="Arial"/>
        </w:rPr>
        <w:t>řidává se nový Pod-článek 1.1.1.12:</w:t>
      </w:r>
    </w:p>
    <w:p w14:paraId="20AD31DF" w14:textId="4D1C737F" w:rsidR="00671A80" w:rsidRPr="00F35DF2" w:rsidRDefault="00861907" w:rsidP="000925A4">
      <w:pPr>
        <w:pStyle w:val="Pod-lnek3"/>
        <w:numPr>
          <w:ilvl w:val="0"/>
          <w:numId w:val="0"/>
        </w:numPr>
        <w:tabs>
          <w:tab w:val="left" w:pos="851"/>
        </w:tabs>
        <w:ind w:left="2124"/>
        <w:rPr>
          <w:rFonts w:cs="Arial"/>
          <w:sz w:val="22"/>
        </w:rPr>
      </w:pPr>
      <w:r w:rsidRPr="00F35DF2">
        <w:rPr>
          <w:rFonts w:cs="Arial"/>
          <w:sz w:val="22"/>
        </w:rPr>
        <w:t>„</w:t>
      </w:r>
      <w:r w:rsidRPr="00F35DF2">
        <w:rPr>
          <w:rFonts w:cs="Arial"/>
          <w:b/>
          <w:bCs/>
          <w:sz w:val="22"/>
        </w:rPr>
        <w:t>BIM Protokol</w:t>
      </w:r>
      <w:r w:rsidR="00671A80" w:rsidRPr="00F35DF2">
        <w:rPr>
          <w:rFonts w:cs="Arial"/>
          <w:sz w:val="22"/>
        </w:rPr>
        <w:t>“ je dokument tak nazvaný (pokud existuje), který tvoří přílohu Zvláštních podmínek. Součástí BIM Protokolu jsou následující přílohy:</w:t>
      </w:r>
    </w:p>
    <w:p w14:paraId="03684B60" w14:textId="77777777" w:rsidR="00381B49" w:rsidRPr="00381B49" w:rsidRDefault="00381B49" w:rsidP="00381B49">
      <w:pPr>
        <w:pStyle w:val="PsmenoapodPod-lnek3"/>
        <w:numPr>
          <w:ilvl w:val="0"/>
          <w:numId w:val="0"/>
        </w:numPr>
        <w:ind w:left="2552"/>
        <w:rPr>
          <w:rFonts w:cs="Arial"/>
          <w:sz w:val="22"/>
        </w:rPr>
      </w:pPr>
      <w:bookmarkStart w:id="1" w:name="_Hlk160007279"/>
      <w:r w:rsidRPr="00381B49">
        <w:rPr>
          <w:rFonts w:cs="Arial"/>
          <w:sz w:val="22"/>
        </w:rPr>
        <w:t>(i)</w:t>
      </w:r>
      <w:r w:rsidRPr="00381B49">
        <w:rPr>
          <w:rFonts w:cs="Arial"/>
          <w:sz w:val="22"/>
        </w:rPr>
        <w:tab/>
        <w:t>EIR (Požadavky na výměnu informací),</w:t>
      </w:r>
    </w:p>
    <w:p w14:paraId="53204CCF" w14:textId="5BD57EF3" w:rsidR="00381B49" w:rsidRPr="00381B49" w:rsidRDefault="00F7292A" w:rsidP="00381B49">
      <w:pPr>
        <w:pStyle w:val="PsmenoapodPod-lnek3"/>
        <w:numPr>
          <w:ilvl w:val="0"/>
          <w:numId w:val="0"/>
        </w:numPr>
        <w:ind w:left="2552"/>
        <w:rPr>
          <w:rFonts w:cs="Arial"/>
          <w:sz w:val="22"/>
        </w:rPr>
      </w:pPr>
      <w:r w:rsidRPr="00F7292A">
        <w:rPr>
          <w:rFonts w:cs="Arial"/>
          <w:sz w:val="22"/>
        </w:rPr>
        <w:t>(</w:t>
      </w:r>
      <w:proofErr w:type="spellStart"/>
      <w:r w:rsidRPr="00F7292A">
        <w:rPr>
          <w:rFonts w:cs="Arial"/>
          <w:sz w:val="22"/>
        </w:rPr>
        <w:t>ii</w:t>
      </w:r>
      <w:proofErr w:type="spellEnd"/>
      <w:r w:rsidRPr="00F7292A">
        <w:rPr>
          <w:rFonts w:cs="Arial"/>
          <w:sz w:val="22"/>
        </w:rPr>
        <w:t>)</w:t>
      </w:r>
      <w:r w:rsidRPr="00F7292A">
        <w:rPr>
          <w:rFonts w:cs="Arial"/>
          <w:sz w:val="22"/>
        </w:rPr>
        <w:tab/>
        <w:t xml:space="preserve">BEP (Plán realizace BIM) vypracovaný dle </w:t>
      </w:r>
      <w:proofErr w:type="spellStart"/>
      <w:r w:rsidRPr="00F7292A">
        <w:rPr>
          <w:rFonts w:cs="Arial"/>
          <w:sz w:val="22"/>
        </w:rPr>
        <w:t>Pre</w:t>
      </w:r>
      <w:proofErr w:type="spellEnd"/>
      <w:r w:rsidRPr="00F7292A">
        <w:rPr>
          <w:rFonts w:cs="Arial"/>
          <w:sz w:val="22"/>
        </w:rPr>
        <w:t>-BEP uvedeného v nabídce Zhotovitele</w:t>
      </w:r>
      <w:r w:rsidR="00381B49" w:rsidRPr="00F7292A">
        <w:rPr>
          <w:rFonts w:cs="Arial"/>
          <w:sz w:val="22"/>
        </w:rPr>
        <w:t>, a</w:t>
      </w:r>
    </w:p>
    <w:p w14:paraId="61CDCA21" w14:textId="1C3F4A97" w:rsidR="00671A80" w:rsidRPr="00F35DF2" w:rsidRDefault="00381B49" w:rsidP="00381B49">
      <w:pPr>
        <w:pStyle w:val="PsmenoapodPod-lnek3"/>
        <w:numPr>
          <w:ilvl w:val="0"/>
          <w:numId w:val="0"/>
        </w:numPr>
        <w:ind w:left="2552"/>
        <w:rPr>
          <w:rFonts w:cs="Arial"/>
          <w:sz w:val="22"/>
        </w:rPr>
      </w:pPr>
      <w:r w:rsidRPr="00381B49">
        <w:rPr>
          <w:rFonts w:cs="Arial"/>
          <w:sz w:val="22"/>
        </w:rPr>
        <w:t>(</w:t>
      </w:r>
      <w:proofErr w:type="spellStart"/>
      <w:r w:rsidRPr="00381B49">
        <w:rPr>
          <w:rFonts w:cs="Arial"/>
          <w:sz w:val="22"/>
        </w:rPr>
        <w:t>iii</w:t>
      </w:r>
      <w:proofErr w:type="spellEnd"/>
      <w:r w:rsidRPr="00381B49">
        <w:rPr>
          <w:rFonts w:cs="Arial"/>
          <w:sz w:val="22"/>
        </w:rPr>
        <w:t>)</w:t>
      </w:r>
      <w:r>
        <w:rPr>
          <w:rFonts w:cs="Arial"/>
          <w:sz w:val="22"/>
        </w:rPr>
        <w:t xml:space="preserve"> </w:t>
      </w:r>
      <w:r w:rsidRPr="00381B49">
        <w:rPr>
          <w:rFonts w:cs="Arial"/>
          <w:sz w:val="22"/>
        </w:rPr>
        <w:t xml:space="preserve">Matice IM (Matice informačního </w:t>
      </w:r>
      <w:proofErr w:type="spellStart"/>
      <w:r w:rsidRPr="00381B49">
        <w:rPr>
          <w:rFonts w:cs="Arial"/>
          <w:sz w:val="22"/>
        </w:rPr>
        <w:t>managmentu</w:t>
      </w:r>
      <w:proofErr w:type="spellEnd"/>
      <w:r w:rsidRPr="00381B49">
        <w:rPr>
          <w:rFonts w:cs="Arial"/>
          <w:sz w:val="22"/>
        </w:rPr>
        <w:t>)</w:t>
      </w:r>
      <w:r w:rsidR="00671A80" w:rsidRPr="00F35DF2">
        <w:rPr>
          <w:rFonts w:cs="Arial"/>
          <w:sz w:val="22"/>
        </w:rPr>
        <w:t>.</w:t>
      </w:r>
    </w:p>
    <w:bookmarkEnd w:id="1"/>
    <w:p w14:paraId="15E1B92B" w14:textId="77777777" w:rsidR="005D287F" w:rsidRDefault="00671A80" w:rsidP="000925A4">
      <w:pPr>
        <w:pStyle w:val="Podpsmeno"/>
        <w:tabs>
          <w:tab w:val="left" w:pos="851"/>
        </w:tabs>
        <w:ind w:left="2124"/>
        <w:rPr>
          <w:rFonts w:cs="Arial"/>
          <w:sz w:val="22"/>
        </w:rPr>
      </w:pPr>
      <w:r w:rsidRPr="00F35DF2">
        <w:rPr>
          <w:rFonts w:cs="Arial"/>
          <w:sz w:val="22"/>
        </w:rPr>
        <w:t>Pokud BIM Protokol neexistuje, ustanovení těchto Podmínek, která na něj odkazují, se nepoužijí.</w:t>
      </w:r>
    </w:p>
    <w:p w14:paraId="11D33798" w14:textId="68F1B7E0" w:rsidR="00671A80" w:rsidRPr="00F35DF2" w:rsidRDefault="005D287F" w:rsidP="000925A4">
      <w:pPr>
        <w:pStyle w:val="Podpsmeno"/>
        <w:tabs>
          <w:tab w:val="left" w:pos="851"/>
        </w:tabs>
        <w:ind w:left="2124"/>
        <w:rPr>
          <w:rFonts w:cs="Arial"/>
          <w:sz w:val="22"/>
        </w:rPr>
      </w:pPr>
      <w:r w:rsidRPr="00F7292A">
        <w:rPr>
          <w:rStyle w:val="normaltextrun"/>
          <w:rFonts w:cs="Arial"/>
          <w:sz w:val="22"/>
          <w:shd w:val="clear" w:color="auto" w:fill="FFFFFF"/>
        </w:rPr>
        <w:lastRenderedPageBreak/>
        <w:t xml:space="preserve">BIM protokol </w:t>
      </w:r>
      <w:r w:rsidR="00F7292A" w:rsidRPr="00F7292A">
        <w:rPr>
          <w:rStyle w:val="normaltextrun"/>
          <w:rFonts w:cs="Arial"/>
          <w:sz w:val="22"/>
          <w:shd w:val="clear" w:color="auto" w:fill="FFFFFF"/>
        </w:rPr>
        <w:t>je</w:t>
      </w:r>
      <w:r w:rsidRPr="00F7292A">
        <w:rPr>
          <w:rStyle w:val="normaltextrun"/>
          <w:rFonts w:cs="Arial"/>
          <w:sz w:val="22"/>
          <w:shd w:val="clear" w:color="auto" w:fill="FFFFFF"/>
        </w:rPr>
        <w:t xml:space="preserve"> dokument zajišťující efektivní výměnu dat a elektronických informací prostřednictvím digitální komunikační platformy CDE v rámci BIM (</w:t>
      </w:r>
      <w:proofErr w:type="spellStart"/>
      <w:r w:rsidRPr="00F7292A">
        <w:rPr>
          <w:rStyle w:val="normaltextrun"/>
          <w:rFonts w:cs="Arial"/>
          <w:sz w:val="22"/>
          <w:shd w:val="clear" w:color="auto" w:fill="FFFFFF"/>
        </w:rPr>
        <w:t>Building</w:t>
      </w:r>
      <w:proofErr w:type="spellEnd"/>
      <w:r w:rsidRPr="00F7292A">
        <w:rPr>
          <w:rStyle w:val="normaltextrun"/>
          <w:rFonts w:cs="Arial"/>
          <w:sz w:val="22"/>
          <w:shd w:val="clear" w:color="auto" w:fill="FFFFFF"/>
        </w:rPr>
        <w:t xml:space="preserve"> </w:t>
      </w:r>
      <w:proofErr w:type="spellStart"/>
      <w:r w:rsidRPr="00F7292A">
        <w:rPr>
          <w:rStyle w:val="normaltextrun"/>
          <w:rFonts w:cs="Arial"/>
          <w:sz w:val="22"/>
          <w:shd w:val="clear" w:color="auto" w:fill="FFFFFF"/>
        </w:rPr>
        <w:t>Information</w:t>
      </w:r>
      <w:proofErr w:type="spellEnd"/>
      <w:r w:rsidRPr="00F7292A">
        <w:rPr>
          <w:rStyle w:val="normaltextrun"/>
          <w:rFonts w:cs="Arial"/>
          <w:sz w:val="22"/>
          <w:shd w:val="clear" w:color="auto" w:fill="FFFFFF"/>
        </w:rPr>
        <w:t xml:space="preserve"> Management) při informačním modelování staveb a za tímto účelem upravující práva a povinnosti Objednatele a Zhotovitele a případných dalších uživatel</w:t>
      </w:r>
      <w:r w:rsidR="00671A80" w:rsidRPr="00F35DF2">
        <w:rPr>
          <w:rFonts w:cs="Arial"/>
          <w:sz w:val="22"/>
        </w:rPr>
        <w:t>“</w:t>
      </w:r>
    </w:p>
    <w:p w14:paraId="36545B4A" w14:textId="5949B5C0" w:rsidR="00861907" w:rsidRPr="00F35DF2" w:rsidRDefault="000925A4" w:rsidP="00032A43">
      <w:pPr>
        <w:tabs>
          <w:tab w:val="left" w:pos="851"/>
        </w:tabs>
        <w:ind w:firstLine="708"/>
        <w:jc w:val="both"/>
        <w:rPr>
          <w:rFonts w:ascii="Arial" w:hAnsi="Arial" w:cs="Arial"/>
        </w:rPr>
      </w:pPr>
      <w:r w:rsidRPr="00F35DF2">
        <w:rPr>
          <w:rFonts w:ascii="Arial" w:hAnsi="Arial" w:cs="Arial"/>
        </w:rPr>
        <w:tab/>
      </w:r>
      <w:r w:rsidR="00861907" w:rsidRPr="00F35DF2">
        <w:rPr>
          <w:rFonts w:ascii="Arial" w:hAnsi="Arial" w:cs="Arial"/>
        </w:rPr>
        <w:t xml:space="preserve">1.1.1.13 </w:t>
      </w:r>
      <w:r w:rsidRPr="00F35DF2">
        <w:rPr>
          <w:rFonts w:ascii="Arial" w:hAnsi="Arial" w:cs="Arial"/>
        </w:rPr>
        <w:tab/>
      </w:r>
      <w:r w:rsidR="00861907" w:rsidRPr="00F35DF2">
        <w:rPr>
          <w:rFonts w:ascii="Arial" w:hAnsi="Arial" w:cs="Arial"/>
        </w:rPr>
        <w:t>Přidává se nový Pod-článek 1.1.1.13:</w:t>
      </w:r>
    </w:p>
    <w:p w14:paraId="5D3EEDBD" w14:textId="751717C9" w:rsidR="00861907" w:rsidRPr="00F35DF2" w:rsidRDefault="00861907" w:rsidP="00EC3AA8">
      <w:pPr>
        <w:tabs>
          <w:tab w:val="left" w:pos="851"/>
        </w:tabs>
        <w:ind w:left="2124"/>
        <w:jc w:val="both"/>
        <w:rPr>
          <w:rFonts w:ascii="Arial" w:hAnsi="Arial" w:cs="Arial"/>
        </w:rPr>
      </w:pPr>
      <w:r w:rsidRPr="00F35DF2">
        <w:rPr>
          <w:rFonts w:ascii="Arial" w:hAnsi="Arial" w:cs="Arial"/>
        </w:rPr>
        <w:t>„</w:t>
      </w:r>
      <w:r w:rsidR="00671A80" w:rsidRPr="00F35DF2">
        <w:rPr>
          <w:rFonts w:ascii="Arial" w:hAnsi="Arial" w:cs="Arial"/>
          <w:b/>
          <w:bCs/>
        </w:rPr>
        <w:t>CDE</w:t>
      </w:r>
      <w:r w:rsidRPr="00F35DF2">
        <w:rPr>
          <w:rFonts w:ascii="Arial" w:hAnsi="Arial" w:cs="Arial"/>
        </w:rPr>
        <w:t xml:space="preserve">“ je </w:t>
      </w:r>
      <w:r w:rsidR="00671A80" w:rsidRPr="00F35DF2">
        <w:rPr>
          <w:rFonts w:ascii="Arial" w:hAnsi="Arial" w:cs="Arial"/>
        </w:rPr>
        <w:t>společné datové prostředí (</w:t>
      </w:r>
      <w:proofErr w:type="spellStart"/>
      <w:r w:rsidR="00671A80" w:rsidRPr="00F35DF2">
        <w:rPr>
          <w:rFonts w:ascii="Arial" w:hAnsi="Arial" w:cs="Arial"/>
        </w:rPr>
        <w:t>Common</w:t>
      </w:r>
      <w:proofErr w:type="spellEnd"/>
      <w:r w:rsidR="00671A80" w:rsidRPr="00F35DF2">
        <w:rPr>
          <w:rFonts w:ascii="Arial" w:hAnsi="Arial" w:cs="Arial"/>
        </w:rPr>
        <w:t xml:space="preserve"> Data </w:t>
      </w:r>
      <w:proofErr w:type="spellStart"/>
      <w:r w:rsidR="00671A80" w:rsidRPr="00F35DF2">
        <w:rPr>
          <w:rFonts w:ascii="Arial" w:hAnsi="Arial" w:cs="Arial"/>
        </w:rPr>
        <w:t>Environment</w:t>
      </w:r>
      <w:proofErr w:type="spellEnd"/>
      <w:r w:rsidR="00671A80" w:rsidRPr="00F35DF2">
        <w:rPr>
          <w:rFonts w:ascii="Arial" w:hAnsi="Arial" w:cs="Arial"/>
        </w:rPr>
        <w:t>)</w:t>
      </w:r>
      <w:r w:rsidRPr="00F35DF2">
        <w:rPr>
          <w:rFonts w:ascii="Arial" w:hAnsi="Arial" w:cs="Arial"/>
        </w:rPr>
        <w:t>.</w:t>
      </w:r>
      <w:r w:rsidR="004726FC">
        <w:rPr>
          <w:rFonts w:ascii="Arial" w:hAnsi="Arial" w:cs="Arial"/>
        </w:rPr>
        <w:t xml:space="preserve"> P</w:t>
      </w:r>
      <w:r w:rsidR="004726FC" w:rsidRPr="004726FC">
        <w:rPr>
          <w:rFonts w:ascii="Arial" w:hAnsi="Arial" w:cs="Arial"/>
        </w:rPr>
        <w:t xml:space="preserve">rostřednictvím </w:t>
      </w:r>
      <w:r w:rsidR="004726FC">
        <w:rPr>
          <w:rFonts w:ascii="Arial" w:hAnsi="Arial" w:cs="Arial"/>
        </w:rPr>
        <w:t>tohoto prostředí</w:t>
      </w:r>
      <w:r w:rsidR="004726FC" w:rsidRPr="004726FC">
        <w:rPr>
          <w:rFonts w:ascii="Arial" w:hAnsi="Arial" w:cs="Arial"/>
        </w:rPr>
        <w:t xml:space="preserve"> bude probíhat komunikace, evidence a zpracování dat v elektronické podobě mezi Objednatelem, Zhotovitelem, </w:t>
      </w:r>
      <w:r w:rsidR="00EC3AA8">
        <w:rPr>
          <w:rFonts w:ascii="Arial" w:hAnsi="Arial" w:cs="Arial"/>
        </w:rPr>
        <w:t>Správcem stavby</w:t>
      </w:r>
      <w:r w:rsidR="004726FC" w:rsidRPr="004726FC">
        <w:rPr>
          <w:rFonts w:ascii="Arial" w:hAnsi="Arial" w:cs="Arial"/>
        </w:rPr>
        <w:t xml:space="preserve">, </w:t>
      </w:r>
      <w:r w:rsidR="00EC3AA8">
        <w:rPr>
          <w:rFonts w:ascii="Arial" w:hAnsi="Arial" w:cs="Arial"/>
        </w:rPr>
        <w:t>k</w:t>
      </w:r>
      <w:r w:rsidR="004726FC" w:rsidRPr="004726FC">
        <w:rPr>
          <w:rFonts w:ascii="Arial" w:hAnsi="Arial" w:cs="Arial"/>
        </w:rPr>
        <w:t>oordinátorem BOZP a autorským dozorem projektanta. Software umožňuje neomezenou kontrolu správnosti, způsobu pořízení a úplnosti dat, vkládání dat včetně jejich neomezeného prohlížení.</w:t>
      </w:r>
      <w:r w:rsidRPr="00F35DF2">
        <w:rPr>
          <w:rFonts w:ascii="Arial" w:hAnsi="Arial" w:cs="Arial"/>
        </w:rPr>
        <w:t>“</w:t>
      </w:r>
    </w:p>
    <w:p w14:paraId="52334CEB" w14:textId="5BE50F47" w:rsidR="00861907" w:rsidRPr="00F35DF2" w:rsidRDefault="000925A4" w:rsidP="00032A43">
      <w:pPr>
        <w:tabs>
          <w:tab w:val="left" w:pos="851"/>
        </w:tabs>
        <w:ind w:firstLine="708"/>
        <w:jc w:val="both"/>
        <w:rPr>
          <w:rFonts w:ascii="Arial" w:hAnsi="Arial" w:cs="Arial"/>
        </w:rPr>
      </w:pPr>
      <w:r w:rsidRPr="00F35DF2">
        <w:rPr>
          <w:rFonts w:ascii="Arial" w:hAnsi="Arial" w:cs="Arial"/>
        </w:rPr>
        <w:tab/>
      </w:r>
      <w:r w:rsidR="00861907" w:rsidRPr="00F35DF2">
        <w:rPr>
          <w:rFonts w:ascii="Arial" w:hAnsi="Arial" w:cs="Arial"/>
        </w:rPr>
        <w:t xml:space="preserve">1.1.1.14 </w:t>
      </w:r>
      <w:r w:rsidRPr="00F35DF2">
        <w:rPr>
          <w:rFonts w:ascii="Arial" w:hAnsi="Arial" w:cs="Arial"/>
        </w:rPr>
        <w:tab/>
      </w:r>
      <w:r w:rsidR="00861907" w:rsidRPr="00F35DF2">
        <w:rPr>
          <w:rFonts w:ascii="Arial" w:hAnsi="Arial" w:cs="Arial"/>
        </w:rPr>
        <w:t>Přidává se nový Pod-článek 1.1.1.14:</w:t>
      </w:r>
    </w:p>
    <w:p w14:paraId="151AA45F" w14:textId="3F489D37" w:rsidR="00861907" w:rsidRDefault="00861907" w:rsidP="000925A4">
      <w:pPr>
        <w:tabs>
          <w:tab w:val="left" w:pos="2127"/>
        </w:tabs>
        <w:ind w:left="2124"/>
        <w:jc w:val="both"/>
        <w:rPr>
          <w:rFonts w:ascii="Arial" w:hAnsi="Arial" w:cs="Arial"/>
        </w:rPr>
      </w:pPr>
      <w:r w:rsidRPr="00F35DF2">
        <w:rPr>
          <w:rFonts w:ascii="Arial" w:hAnsi="Arial" w:cs="Arial"/>
        </w:rPr>
        <w:t>„</w:t>
      </w:r>
      <w:r w:rsidRPr="00F35DF2">
        <w:rPr>
          <w:rFonts w:ascii="Arial" w:hAnsi="Arial" w:cs="Arial"/>
          <w:b/>
          <w:bCs/>
        </w:rPr>
        <w:t>Digitální model stavby</w:t>
      </w:r>
      <w:r w:rsidRPr="00F35DF2">
        <w:rPr>
          <w:rFonts w:ascii="Arial" w:hAnsi="Arial" w:cs="Arial"/>
        </w:rPr>
        <w:t xml:space="preserve">“ je digitální reprezentace stavby </w:t>
      </w:r>
      <w:r w:rsidR="00304155" w:rsidRPr="00F35DF2">
        <w:rPr>
          <w:rFonts w:ascii="Arial" w:hAnsi="Arial" w:cs="Arial"/>
        </w:rPr>
        <w:t xml:space="preserve">(pokud existuje) </w:t>
      </w:r>
      <w:r w:rsidRPr="00F35DF2">
        <w:rPr>
          <w:rFonts w:ascii="Arial" w:hAnsi="Arial" w:cs="Arial"/>
        </w:rPr>
        <w:t xml:space="preserve">podle přílohy BIM Protokolu </w:t>
      </w:r>
      <w:r w:rsidR="00304155" w:rsidRPr="00F35DF2">
        <w:rPr>
          <w:rFonts w:ascii="Arial" w:hAnsi="Arial" w:cs="Arial"/>
        </w:rPr>
        <w:t xml:space="preserve">nazvané </w:t>
      </w:r>
      <w:r w:rsidRPr="00F35DF2">
        <w:rPr>
          <w:rFonts w:ascii="Arial" w:hAnsi="Arial" w:cs="Arial"/>
        </w:rPr>
        <w:t>Požadavky objednatele na informace.“</w:t>
      </w:r>
    </w:p>
    <w:p w14:paraId="2EB218D2" w14:textId="38B1B026" w:rsidR="005B303F" w:rsidRDefault="005B303F" w:rsidP="00356CDF">
      <w:pPr>
        <w:tabs>
          <w:tab w:val="left" w:pos="851"/>
          <w:tab w:val="left" w:pos="2127"/>
        </w:tabs>
        <w:jc w:val="both"/>
        <w:rPr>
          <w:rFonts w:ascii="Arial" w:hAnsi="Arial" w:cs="Arial"/>
        </w:rPr>
      </w:pPr>
      <w:r>
        <w:rPr>
          <w:rFonts w:ascii="Arial" w:hAnsi="Arial" w:cs="Arial"/>
        </w:rPr>
        <w:tab/>
      </w:r>
      <w:r w:rsidR="00356CDF">
        <w:rPr>
          <w:rFonts w:ascii="Arial" w:hAnsi="Arial" w:cs="Arial"/>
        </w:rPr>
        <w:t>1.1.1.15</w:t>
      </w:r>
      <w:r w:rsidR="00356CDF">
        <w:rPr>
          <w:rFonts w:ascii="Arial" w:hAnsi="Arial" w:cs="Arial"/>
        </w:rPr>
        <w:tab/>
      </w:r>
      <w:r w:rsidR="00356CDF" w:rsidRPr="00F35DF2">
        <w:rPr>
          <w:rFonts w:ascii="Arial" w:hAnsi="Arial" w:cs="Arial"/>
        </w:rPr>
        <w:t>Přidává se nový Pod-článek 1.1.1.1</w:t>
      </w:r>
      <w:r w:rsidR="00356CDF">
        <w:rPr>
          <w:rFonts w:ascii="Arial" w:hAnsi="Arial" w:cs="Arial"/>
        </w:rPr>
        <w:t>5</w:t>
      </w:r>
      <w:r w:rsidR="00356CDF" w:rsidRPr="00F35DF2">
        <w:rPr>
          <w:rFonts w:ascii="Arial" w:hAnsi="Arial" w:cs="Arial"/>
        </w:rPr>
        <w:t>:</w:t>
      </w:r>
    </w:p>
    <w:p w14:paraId="35C0DB4B" w14:textId="380AA065" w:rsidR="00524353" w:rsidRPr="00F35DF2" w:rsidRDefault="00356CDF" w:rsidP="00CF29D9">
      <w:pPr>
        <w:tabs>
          <w:tab w:val="left" w:pos="851"/>
          <w:tab w:val="left" w:pos="2127"/>
        </w:tabs>
        <w:ind w:left="2124"/>
        <w:jc w:val="both"/>
        <w:rPr>
          <w:rFonts w:ascii="Arial" w:hAnsi="Arial" w:cs="Arial"/>
        </w:rPr>
      </w:pPr>
      <w:r>
        <w:rPr>
          <w:rFonts w:ascii="Arial" w:hAnsi="Arial" w:cs="Arial"/>
        </w:rPr>
        <w:tab/>
        <w:t>„</w:t>
      </w:r>
      <w:r w:rsidRPr="00356CDF">
        <w:rPr>
          <w:rFonts w:ascii="Arial" w:hAnsi="Arial" w:cs="Arial"/>
          <w:b/>
          <w:bCs/>
        </w:rPr>
        <w:t>Zvláštní milník</w:t>
      </w:r>
      <w:r w:rsidR="007E4B44">
        <w:rPr>
          <w:rFonts w:ascii="Arial" w:hAnsi="Arial" w:cs="Arial"/>
          <w:b/>
          <w:bCs/>
        </w:rPr>
        <w:t xml:space="preserve"> I </w:t>
      </w:r>
      <w:r w:rsidR="004A5DBA" w:rsidRPr="004A5DBA">
        <w:rPr>
          <w:rFonts w:ascii="Arial" w:hAnsi="Arial" w:cs="Arial"/>
        </w:rPr>
        <w:t>“</w:t>
      </w:r>
      <w:r>
        <w:rPr>
          <w:rFonts w:ascii="Arial" w:hAnsi="Arial" w:cs="Arial"/>
        </w:rPr>
        <w:t xml:space="preserve"> je typ Postupného </w:t>
      </w:r>
      <w:r w:rsidR="001D755E">
        <w:rPr>
          <w:rFonts w:ascii="Arial" w:hAnsi="Arial" w:cs="Arial"/>
        </w:rPr>
        <w:t>závazného milníku</w:t>
      </w:r>
      <w:r w:rsidR="00C942A1">
        <w:rPr>
          <w:rFonts w:ascii="Arial" w:hAnsi="Arial" w:cs="Arial"/>
        </w:rPr>
        <w:t xml:space="preserve">, jehož </w:t>
      </w:r>
      <w:r w:rsidR="007E4B44">
        <w:rPr>
          <w:rFonts w:ascii="Arial" w:hAnsi="Arial" w:cs="Arial"/>
        </w:rPr>
        <w:tab/>
      </w:r>
      <w:r w:rsidR="00C942A1">
        <w:rPr>
          <w:rFonts w:ascii="Arial" w:hAnsi="Arial" w:cs="Arial"/>
        </w:rPr>
        <w:t>plnění je</w:t>
      </w:r>
      <w:r w:rsidR="007E4B44">
        <w:rPr>
          <w:rFonts w:ascii="Arial" w:hAnsi="Arial" w:cs="Arial"/>
        </w:rPr>
        <w:t xml:space="preserve"> </w:t>
      </w:r>
      <w:r w:rsidR="00C942A1">
        <w:rPr>
          <w:rFonts w:ascii="Arial" w:hAnsi="Arial" w:cs="Arial"/>
        </w:rPr>
        <w:t>vázáno na výzvu Zhotovitele Objednateli (t</w:t>
      </w:r>
      <w:r w:rsidR="00F91352">
        <w:rPr>
          <w:rFonts w:ascii="Arial" w:hAnsi="Arial" w:cs="Arial"/>
        </w:rPr>
        <w:t>yp I),</w:t>
      </w:r>
      <w:r w:rsidR="0028583F">
        <w:rPr>
          <w:rFonts w:ascii="Arial" w:hAnsi="Arial" w:cs="Arial"/>
        </w:rPr>
        <w:t>“</w:t>
      </w:r>
      <w:r w:rsidR="00466621">
        <w:rPr>
          <w:rFonts w:ascii="Arial" w:hAnsi="Arial" w:cs="Arial"/>
        </w:rPr>
        <w:tab/>
      </w:r>
    </w:p>
    <w:p w14:paraId="2E9BB306" w14:textId="55DE20AE" w:rsidR="00304155" w:rsidRPr="00F7292A" w:rsidRDefault="00B8442D" w:rsidP="000925A4">
      <w:pPr>
        <w:tabs>
          <w:tab w:val="left" w:pos="851"/>
        </w:tabs>
        <w:spacing w:before="120" w:after="120"/>
        <w:jc w:val="both"/>
        <w:rPr>
          <w:rFonts w:ascii="Arial" w:hAnsi="Arial" w:cs="Arial"/>
        </w:rPr>
      </w:pPr>
      <w:r w:rsidRPr="00F7292A">
        <w:rPr>
          <w:rFonts w:ascii="Arial" w:hAnsi="Arial" w:cs="Arial"/>
          <w:b/>
        </w:rPr>
        <w:t xml:space="preserve">1.1.2 </w:t>
      </w:r>
      <w:r w:rsidR="007F0DD7" w:rsidRPr="00F7292A">
        <w:rPr>
          <w:rFonts w:ascii="Arial" w:hAnsi="Arial" w:cs="Arial"/>
          <w:b/>
        </w:rPr>
        <w:tab/>
      </w:r>
      <w:r w:rsidRPr="00F7292A">
        <w:rPr>
          <w:rFonts w:ascii="Arial" w:hAnsi="Arial" w:cs="Arial"/>
          <w:b/>
        </w:rPr>
        <w:t>Strany a osoby</w:t>
      </w:r>
      <w:r w:rsidRPr="00F7292A">
        <w:rPr>
          <w:rFonts w:ascii="Arial" w:hAnsi="Arial" w:cs="Arial"/>
        </w:rPr>
        <w:t xml:space="preserve">  </w:t>
      </w:r>
      <w:r w:rsidRPr="00F7292A">
        <w:rPr>
          <w:rFonts w:ascii="Arial" w:hAnsi="Arial" w:cs="Arial"/>
        </w:rPr>
        <w:tab/>
      </w:r>
    </w:p>
    <w:p w14:paraId="3CEB573E" w14:textId="51D8039B" w:rsidR="00B8442D" w:rsidRPr="00F35DF2" w:rsidRDefault="00B8442D" w:rsidP="000925A4">
      <w:pPr>
        <w:tabs>
          <w:tab w:val="left" w:pos="709"/>
          <w:tab w:val="left" w:pos="851"/>
        </w:tabs>
        <w:jc w:val="both"/>
        <w:rPr>
          <w:rFonts w:ascii="Arial" w:hAnsi="Arial" w:cs="Arial"/>
        </w:rPr>
      </w:pPr>
      <w:r w:rsidRPr="00F35DF2">
        <w:rPr>
          <w:rFonts w:ascii="Arial" w:hAnsi="Arial" w:cs="Arial"/>
        </w:rPr>
        <w:tab/>
      </w:r>
      <w:r w:rsidR="000925A4" w:rsidRPr="00F35DF2">
        <w:rPr>
          <w:rFonts w:ascii="Arial" w:hAnsi="Arial" w:cs="Arial"/>
        </w:rPr>
        <w:tab/>
      </w:r>
      <w:r w:rsidRPr="00F35DF2">
        <w:rPr>
          <w:rFonts w:ascii="Arial" w:hAnsi="Arial" w:cs="Arial"/>
        </w:rPr>
        <w:t xml:space="preserve">1.1.2.8 </w:t>
      </w:r>
      <w:r w:rsidRPr="00F35DF2">
        <w:rPr>
          <w:rFonts w:ascii="Arial" w:hAnsi="Arial" w:cs="Arial"/>
        </w:rPr>
        <w:tab/>
        <w:t xml:space="preserve">Na konec Pod-článku 1.1.2.8 se přidává následující ustanovení: </w:t>
      </w:r>
    </w:p>
    <w:p w14:paraId="2B7EB805" w14:textId="77777777" w:rsidR="00B8442D" w:rsidRDefault="00B8442D" w:rsidP="000925A4">
      <w:pPr>
        <w:ind w:left="2124"/>
        <w:jc w:val="both"/>
        <w:rPr>
          <w:rFonts w:ascii="Arial" w:hAnsi="Arial" w:cs="Arial"/>
        </w:rPr>
      </w:pPr>
      <w:bookmarkStart w:id="2" w:name="_Hlk169775751"/>
      <w:r w:rsidRPr="00F35DF2">
        <w:rPr>
          <w:rFonts w:ascii="Arial" w:hAnsi="Arial" w:cs="Arial"/>
        </w:rPr>
        <w:t>„</w:t>
      </w:r>
      <w:proofErr w:type="spellStart"/>
      <w:r w:rsidRPr="00C9523B">
        <w:rPr>
          <w:rFonts w:ascii="Arial" w:hAnsi="Arial" w:cs="Arial"/>
          <w:b/>
        </w:rPr>
        <w:t>Podzhotovitel</w:t>
      </w:r>
      <w:proofErr w:type="spellEnd"/>
      <w:r w:rsidRPr="00F35DF2">
        <w:rPr>
          <w:rFonts w:ascii="Arial" w:hAnsi="Arial" w:cs="Arial"/>
        </w:rPr>
        <w:t>“ je totožný termín, jako „poddodavatel“ případně „subdodavatel“ ve všech mluvnických formách a podobách.“</w:t>
      </w:r>
    </w:p>
    <w:p w14:paraId="3348B5EA" w14:textId="0346AD8C" w:rsidR="001D4ADC" w:rsidRDefault="001D4ADC" w:rsidP="001D4ADC">
      <w:pPr>
        <w:tabs>
          <w:tab w:val="left" w:pos="851"/>
          <w:tab w:val="left" w:pos="2127"/>
        </w:tabs>
        <w:jc w:val="both"/>
        <w:rPr>
          <w:rFonts w:ascii="Arial" w:hAnsi="Arial" w:cs="Arial"/>
        </w:rPr>
      </w:pPr>
      <w:r>
        <w:rPr>
          <w:rFonts w:ascii="Arial" w:hAnsi="Arial" w:cs="Arial"/>
        </w:rPr>
        <w:tab/>
        <w:t>1.1.2.11</w:t>
      </w:r>
      <w:r>
        <w:rPr>
          <w:rFonts w:ascii="Arial" w:hAnsi="Arial" w:cs="Arial"/>
        </w:rPr>
        <w:tab/>
      </w:r>
      <w:r w:rsidRPr="00F35DF2">
        <w:rPr>
          <w:rFonts w:ascii="Arial" w:hAnsi="Arial" w:cs="Arial"/>
        </w:rPr>
        <w:t>Přidává se nový Pod-článek 1.1.</w:t>
      </w:r>
      <w:r>
        <w:rPr>
          <w:rFonts w:ascii="Arial" w:hAnsi="Arial" w:cs="Arial"/>
        </w:rPr>
        <w:t>2</w:t>
      </w:r>
      <w:r w:rsidRPr="00F35DF2">
        <w:rPr>
          <w:rFonts w:ascii="Arial" w:hAnsi="Arial" w:cs="Arial"/>
        </w:rPr>
        <w:t>.</w:t>
      </w:r>
      <w:r>
        <w:rPr>
          <w:rFonts w:ascii="Arial" w:hAnsi="Arial" w:cs="Arial"/>
        </w:rPr>
        <w:t>11</w:t>
      </w:r>
      <w:r w:rsidRPr="00F35DF2">
        <w:rPr>
          <w:rFonts w:ascii="Arial" w:hAnsi="Arial" w:cs="Arial"/>
        </w:rPr>
        <w:t>:</w:t>
      </w:r>
    </w:p>
    <w:p w14:paraId="37F5D2D9" w14:textId="77777777" w:rsidR="002F44CC" w:rsidRDefault="001D4ADC" w:rsidP="002B3974">
      <w:pPr>
        <w:ind w:left="2120"/>
        <w:jc w:val="both"/>
        <w:rPr>
          <w:rFonts w:ascii="Arial" w:hAnsi="Arial" w:cs="Arial"/>
        </w:rPr>
      </w:pPr>
      <w:r>
        <w:rPr>
          <w:rFonts w:ascii="Arial" w:hAnsi="Arial" w:cs="Arial"/>
        </w:rPr>
        <w:t>„</w:t>
      </w:r>
      <w:r w:rsidR="00CB57B0">
        <w:rPr>
          <w:rFonts w:ascii="Arial" w:hAnsi="Arial" w:cs="Arial"/>
          <w:b/>
          <w:bCs/>
        </w:rPr>
        <w:t>Projektový manažer BIM</w:t>
      </w:r>
      <w:r>
        <w:rPr>
          <w:rFonts w:ascii="Arial" w:hAnsi="Arial" w:cs="Arial"/>
          <w:b/>
          <w:bCs/>
        </w:rPr>
        <w:t xml:space="preserve">“ </w:t>
      </w:r>
      <w:r w:rsidR="00CB57B0">
        <w:rPr>
          <w:rFonts w:ascii="Arial" w:hAnsi="Arial" w:cs="Arial"/>
        </w:rPr>
        <w:t>je o</w:t>
      </w:r>
      <w:r w:rsidR="00CB57B0" w:rsidRPr="00CB57B0">
        <w:rPr>
          <w:rFonts w:ascii="Arial" w:hAnsi="Arial" w:cs="Arial"/>
        </w:rPr>
        <w:t>soba na straně Objednatele odpovědná za kontrolu plnění požadavků na informace v rámci managementu informací s využitím metody BIM</w:t>
      </w:r>
      <w:r w:rsidR="00CB57B0">
        <w:rPr>
          <w:rFonts w:ascii="Arial" w:hAnsi="Arial" w:cs="Arial"/>
        </w:rPr>
        <w:t>.“</w:t>
      </w:r>
    </w:p>
    <w:p w14:paraId="0FD4E5C5" w14:textId="282C1209" w:rsidR="002F44CC" w:rsidRDefault="002F44CC" w:rsidP="002F44CC">
      <w:pPr>
        <w:tabs>
          <w:tab w:val="left" w:pos="851"/>
          <w:tab w:val="left" w:pos="2127"/>
        </w:tabs>
        <w:jc w:val="both"/>
        <w:rPr>
          <w:rFonts w:ascii="Arial" w:hAnsi="Arial" w:cs="Arial"/>
        </w:rPr>
      </w:pPr>
      <w:r>
        <w:rPr>
          <w:rFonts w:ascii="Arial" w:hAnsi="Arial" w:cs="Arial"/>
        </w:rPr>
        <w:tab/>
        <w:t>1.1.2.12</w:t>
      </w:r>
      <w:r>
        <w:rPr>
          <w:rFonts w:ascii="Arial" w:hAnsi="Arial" w:cs="Arial"/>
        </w:rPr>
        <w:tab/>
      </w:r>
      <w:r w:rsidRPr="00F35DF2">
        <w:rPr>
          <w:rFonts w:ascii="Arial" w:hAnsi="Arial" w:cs="Arial"/>
        </w:rPr>
        <w:t>Přidává se nový Pod-článek 1.1.</w:t>
      </w:r>
      <w:r>
        <w:rPr>
          <w:rFonts w:ascii="Arial" w:hAnsi="Arial" w:cs="Arial"/>
        </w:rPr>
        <w:t>2</w:t>
      </w:r>
      <w:r w:rsidRPr="00F35DF2">
        <w:rPr>
          <w:rFonts w:ascii="Arial" w:hAnsi="Arial" w:cs="Arial"/>
        </w:rPr>
        <w:t>.</w:t>
      </w:r>
      <w:r>
        <w:rPr>
          <w:rFonts w:ascii="Arial" w:hAnsi="Arial" w:cs="Arial"/>
        </w:rPr>
        <w:t>12</w:t>
      </w:r>
      <w:r w:rsidRPr="00F35DF2">
        <w:rPr>
          <w:rFonts w:ascii="Arial" w:hAnsi="Arial" w:cs="Arial"/>
        </w:rPr>
        <w:t>:</w:t>
      </w:r>
    </w:p>
    <w:p w14:paraId="51D16DE5" w14:textId="5DA2F63F" w:rsidR="001D4ADC" w:rsidRPr="00F35DF2" w:rsidRDefault="002F44CC" w:rsidP="00F7292A">
      <w:pPr>
        <w:ind w:left="2120"/>
        <w:jc w:val="both"/>
        <w:rPr>
          <w:rFonts w:ascii="Arial" w:hAnsi="Arial" w:cs="Arial"/>
        </w:rPr>
      </w:pPr>
      <w:r>
        <w:rPr>
          <w:rFonts w:ascii="Arial" w:hAnsi="Arial" w:cs="Arial"/>
        </w:rPr>
        <w:t>„</w:t>
      </w:r>
      <w:r>
        <w:rPr>
          <w:rFonts w:ascii="Arial" w:hAnsi="Arial" w:cs="Arial"/>
          <w:b/>
          <w:bCs/>
        </w:rPr>
        <w:t xml:space="preserve">Koordinátor BIM“ </w:t>
      </w:r>
      <w:r>
        <w:rPr>
          <w:rFonts w:ascii="Arial" w:hAnsi="Arial" w:cs="Arial"/>
        </w:rPr>
        <w:t xml:space="preserve">je </w:t>
      </w:r>
      <w:r w:rsidR="0003145E" w:rsidRPr="00F7292A">
        <w:rPr>
          <w:rStyle w:val="normaltextrun"/>
          <w:rFonts w:ascii="Arial" w:hAnsi="Arial" w:cs="Arial"/>
          <w:bdr w:val="none" w:sz="0" w:space="0" w:color="auto" w:frame="1"/>
        </w:rPr>
        <w:t>osoba na straně Zhotovitele odpovědná za kontrolu plnění požadavků na informace v rámci managementu informací s využitím metody BIM</w:t>
      </w:r>
      <w:r>
        <w:rPr>
          <w:rFonts w:ascii="Arial" w:hAnsi="Arial" w:cs="Arial"/>
        </w:rPr>
        <w:t>.“</w:t>
      </w:r>
    </w:p>
    <w:bookmarkEnd w:id="2"/>
    <w:p w14:paraId="37667122" w14:textId="715371C2" w:rsidR="00B8442D" w:rsidRPr="00F7292A" w:rsidRDefault="00B8442D" w:rsidP="000925A4">
      <w:pPr>
        <w:tabs>
          <w:tab w:val="left" w:pos="851"/>
        </w:tabs>
        <w:spacing w:before="120" w:after="120"/>
        <w:jc w:val="both"/>
        <w:rPr>
          <w:rFonts w:ascii="Arial" w:hAnsi="Arial" w:cs="Arial"/>
          <w:b/>
        </w:rPr>
      </w:pPr>
      <w:r w:rsidRPr="00F7292A">
        <w:rPr>
          <w:rFonts w:ascii="Arial" w:hAnsi="Arial" w:cs="Arial"/>
          <w:b/>
        </w:rPr>
        <w:t xml:space="preserve">1.1.3 </w:t>
      </w:r>
      <w:r w:rsidR="007F0DD7" w:rsidRPr="00F7292A">
        <w:rPr>
          <w:rFonts w:ascii="Arial" w:hAnsi="Arial" w:cs="Arial"/>
          <w:b/>
        </w:rPr>
        <w:tab/>
      </w:r>
      <w:r w:rsidRPr="00F7292A">
        <w:rPr>
          <w:rFonts w:ascii="Arial" w:hAnsi="Arial" w:cs="Arial"/>
          <w:b/>
        </w:rPr>
        <w:t xml:space="preserve">Data, zkoušky, lhůty a dokončení  </w:t>
      </w:r>
    </w:p>
    <w:p w14:paraId="700EEC9B" w14:textId="4DBD4E0B" w:rsidR="00B8442D" w:rsidRPr="00F35DF2" w:rsidRDefault="000925A4" w:rsidP="000925A4">
      <w:pPr>
        <w:tabs>
          <w:tab w:val="left" w:pos="851"/>
        </w:tabs>
        <w:ind w:left="2118" w:hanging="1410"/>
        <w:jc w:val="both"/>
        <w:rPr>
          <w:rFonts w:ascii="Arial" w:hAnsi="Arial" w:cs="Arial"/>
        </w:rPr>
      </w:pPr>
      <w:r w:rsidRPr="00F35DF2">
        <w:rPr>
          <w:rFonts w:ascii="Arial" w:hAnsi="Arial" w:cs="Arial"/>
        </w:rPr>
        <w:tab/>
      </w:r>
      <w:r w:rsidR="00B8442D" w:rsidRPr="00F35DF2">
        <w:rPr>
          <w:rFonts w:ascii="Arial" w:hAnsi="Arial" w:cs="Arial"/>
        </w:rPr>
        <w:t xml:space="preserve">1.1.3.6 </w:t>
      </w:r>
      <w:r w:rsidR="00B8442D" w:rsidRPr="00F35DF2">
        <w:rPr>
          <w:rFonts w:ascii="Arial" w:hAnsi="Arial" w:cs="Arial"/>
        </w:rPr>
        <w:tab/>
      </w:r>
      <w:r w:rsidR="00304155" w:rsidRPr="00F35DF2">
        <w:rPr>
          <w:rFonts w:ascii="Arial" w:hAnsi="Arial" w:cs="Arial"/>
        </w:rPr>
        <w:t xml:space="preserve">V </w:t>
      </w:r>
      <w:r w:rsidR="00B8442D" w:rsidRPr="00F35DF2">
        <w:rPr>
          <w:rFonts w:ascii="Arial" w:hAnsi="Arial" w:cs="Arial"/>
        </w:rPr>
        <w:t>Pod-článk</w:t>
      </w:r>
      <w:r w:rsidR="00800BC3" w:rsidRPr="00F35DF2">
        <w:rPr>
          <w:rFonts w:ascii="Arial" w:hAnsi="Arial" w:cs="Arial"/>
        </w:rPr>
        <w:t>u</w:t>
      </w:r>
      <w:r w:rsidR="00B8442D" w:rsidRPr="00F35DF2">
        <w:rPr>
          <w:rFonts w:ascii="Arial" w:hAnsi="Arial" w:cs="Arial"/>
        </w:rPr>
        <w:t xml:space="preserve"> 1.1.3.6 </w:t>
      </w:r>
      <w:r w:rsidR="00304155" w:rsidRPr="00F35DF2">
        <w:rPr>
          <w:rFonts w:ascii="Arial" w:hAnsi="Arial" w:cs="Arial"/>
        </w:rPr>
        <w:t xml:space="preserve">se za slova „Zvláštních podmínek“ přidávají slova </w:t>
      </w:r>
      <w:r w:rsidRPr="00F35DF2">
        <w:rPr>
          <w:rFonts w:ascii="Arial" w:hAnsi="Arial" w:cs="Arial"/>
        </w:rPr>
        <w:br/>
      </w:r>
      <w:r w:rsidR="00304155" w:rsidRPr="00F35DF2">
        <w:rPr>
          <w:rFonts w:ascii="Arial" w:hAnsi="Arial" w:cs="Arial"/>
        </w:rPr>
        <w:t>„a Technickou specifikací“.</w:t>
      </w:r>
    </w:p>
    <w:p w14:paraId="6A5A829C" w14:textId="7D17BF2B" w:rsidR="00B8442D" w:rsidRPr="00F35DF2" w:rsidRDefault="000925A4" w:rsidP="000925A4">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1.1.3.10</w:t>
      </w:r>
      <w:r w:rsidRPr="00F35DF2">
        <w:rPr>
          <w:rFonts w:ascii="Arial" w:hAnsi="Arial" w:cs="Arial"/>
        </w:rPr>
        <w:tab/>
      </w:r>
      <w:r w:rsidR="00B8442D" w:rsidRPr="00F35DF2">
        <w:rPr>
          <w:rFonts w:ascii="Arial" w:hAnsi="Arial" w:cs="Arial"/>
        </w:rPr>
        <w:t>Přidává se nový Pod-článek 1.1.3.10:</w:t>
      </w:r>
    </w:p>
    <w:p w14:paraId="2D518D04" w14:textId="15768B4B" w:rsidR="00B8442D" w:rsidRPr="00F35DF2" w:rsidRDefault="00B8442D" w:rsidP="000925A4">
      <w:pPr>
        <w:ind w:left="2124"/>
        <w:jc w:val="both"/>
        <w:rPr>
          <w:rFonts w:ascii="Arial" w:hAnsi="Arial" w:cs="Arial"/>
        </w:rPr>
      </w:pPr>
      <w:r w:rsidRPr="00F35DF2">
        <w:rPr>
          <w:rFonts w:ascii="Arial" w:hAnsi="Arial" w:cs="Arial"/>
        </w:rPr>
        <w:t>„</w:t>
      </w:r>
      <w:r w:rsidRPr="00F35DF2">
        <w:rPr>
          <w:rFonts w:ascii="Arial" w:hAnsi="Arial" w:cs="Arial"/>
          <w:b/>
          <w:bCs/>
        </w:rPr>
        <w:t>Předčasné užívání</w:t>
      </w:r>
      <w:r w:rsidRPr="00F35DF2">
        <w:rPr>
          <w:rFonts w:ascii="Arial" w:hAnsi="Arial" w:cs="Arial"/>
        </w:rPr>
        <w:t xml:space="preserve">“ </w:t>
      </w:r>
      <w:r w:rsidR="00304155" w:rsidRPr="00F35DF2">
        <w:rPr>
          <w:rFonts w:ascii="Arial" w:hAnsi="Arial" w:cs="Arial"/>
        </w:rPr>
        <w:t xml:space="preserve">je, </w:t>
      </w:r>
      <w:r w:rsidRPr="00F35DF2">
        <w:rPr>
          <w:rFonts w:ascii="Arial" w:hAnsi="Arial" w:cs="Arial"/>
        </w:rPr>
        <w:t xml:space="preserve">nedohodnou-li se Strany jinak, věcným postupným závazným milníkem </w:t>
      </w:r>
      <w:r w:rsidR="00AA32A8" w:rsidRPr="00F35DF2">
        <w:rPr>
          <w:rFonts w:ascii="Arial" w:hAnsi="Arial" w:cs="Arial"/>
        </w:rPr>
        <w:t>po</w:t>
      </w:r>
      <w:r w:rsidRPr="00F35DF2">
        <w:rPr>
          <w:rFonts w:ascii="Arial" w:hAnsi="Arial" w:cs="Arial"/>
        </w:rPr>
        <w:t xml:space="preserve">dle Pod-článku 4.29 [Postupné závazné milníky] stanoveným v Příloze k nabídce a znamená časově omezené předčasné užívání Díla nebo Sekce anebo části Díla před jeho úplným dokončením </w:t>
      </w:r>
      <w:r w:rsidR="00AA32A8" w:rsidRPr="00F35DF2">
        <w:rPr>
          <w:rFonts w:ascii="Arial" w:hAnsi="Arial" w:cs="Arial"/>
        </w:rPr>
        <w:t>podle Právních předpisů</w:t>
      </w:r>
      <w:r w:rsidRPr="00F35DF2">
        <w:rPr>
          <w:rFonts w:ascii="Arial" w:hAnsi="Arial" w:cs="Arial"/>
        </w:rPr>
        <w:t xml:space="preserve">, a to na základě </w:t>
      </w:r>
      <w:r w:rsidRPr="00F35DF2">
        <w:rPr>
          <w:rFonts w:ascii="Arial" w:hAnsi="Arial" w:cs="Arial"/>
        </w:rPr>
        <w:lastRenderedPageBreak/>
        <w:t>pravomocného povolení vydaného příslušným stavebním úřadem na žádost Objednatele jako stavebníka. Práva a povinnosti Stran související s Předčasným užíváním Díla nebo Sekce anebo části Díla jsou upraveny především v Pod-článku 4.29 [Postupné závazné milníky] a 10.5 [Předčasné užívání].“</w:t>
      </w:r>
    </w:p>
    <w:p w14:paraId="2C9B8CF9" w14:textId="162BF1CF" w:rsidR="00B8442D" w:rsidRPr="00F7292A" w:rsidRDefault="00B8442D" w:rsidP="000925A4">
      <w:pPr>
        <w:tabs>
          <w:tab w:val="left" w:pos="851"/>
        </w:tabs>
        <w:spacing w:before="120" w:after="120"/>
        <w:jc w:val="both"/>
        <w:rPr>
          <w:rFonts w:ascii="Arial" w:hAnsi="Arial" w:cs="Arial"/>
          <w:b/>
        </w:rPr>
      </w:pPr>
      <w:r w:rsidRPr="00F7292A">
        <w:rPr>
          <w:rFonts w:ascii="Arial" w:hAnsi="Arial" w:cs="Arial"/>
          <w:b/>
        </w:rPr>
        <w:t xml:space="preserve">1.1.4 </w:t>
      </w:r>
      <w:r w:rsidR="007F0DD7" w:rsidRPr="00F7292A">
        <w:rPr>
          <w:rFonts w:ascii="Arial" w:hAnsi="Arial" w:cs="Arial"/>
          <w:b/>
        </w:rPr>
        <w:tab/>
      </w:r>
      <w:r w:rsidRPr="00F7292A">
        <w:rPr>
          <w:rFonts w:ascii="Arial" w:hAnsi="Arial" w:cs="Arial"/>
          <w:b/>
        </w:rPr>
        <w:t xml:space="preserve">Peníze a platby </w:t>
      </w:r>
    </w:p>
    <w:p w14:paraId="667C00F9" w14:textId="7FCA8B84" w:rsidR="002D7B07" w:rsidRPr="00F35DF2" w:rsidRDefault="000925A4" w:rsidP="000925A4">
      <w:pPr>
        <w:tabs>
          <w:tab w:val="left" w:pos="851"/>
        </w:tabs>
        <w:ind w:firstLine="708"/>
        <w:jc w:val="both"/>
        <w:rPr>
          <w:rFonts w:ascii="Arial" w:hAnsi="Arial" w:cs="Arial"/>
        </w:rPr>
      </w:pPr>
      <w:r w:rsidRPr="00F35DF2">
        <w:rPr>
          <w:rFonts w:ascii="Arial" w:hAnsi="Arial" w:cs="Arial"/>
        </w:rPr>
        <w:tab/>
      </w:r>
      <w:r w:rsidR="002D7B07" w:rsidRPr="00F35DF2">
        <w:rPr>
          <w:rFonts w:ascii="Arial" w:hAnsi="Arial" w:cs="Arial"/>
        </w:rPr>
        <w:t xml:space="preserve">1.1.4.3 </w:t>
      </w:r>
      <w:r w:rsidR="002D7B07" w:rsidRPr="00F35DF2">
        <w:rPr>
          <w:rFonts w:ascii="Arial" w:hAnsi="Arial" w:cs="Arial"/>
        </w:rPr>
        <w:tab/>
        <w:t>Pod-článek 1.1.4.3 je odstraněn a nahrazen následujícím zněním:</w:t>
      </w:r>
    </w:p>
    <w:p w14:paraId="3E3E4C77" w14:textId="205F623C" w:rsidR="002D7B07" w:rsidRPr="00F35DF2" w:rsidRDefault="002D7B07" w:rsidP="000925A4">
      <w:pPr>
        <w:ind w:left="2124"/>
        <w:jc w:val="both"/>
        <w:rPr>
          <w:rFonts w:ascii="Arial" w:hAnsi="Arial" w:cs="Arial"/>
        </w:rPr>
      </w:pPr>
      <w:r w:rsidRPr="00F35DF2">
        <w:rPr>
          <w:rFonts w:ascii="Arial" w:hAnsi="Arial" w:cs="Arial"/>
        </w:rPr>
        <w:t>„</w:t>
      </w:r>
      <w:r w:rsidRPr="00F35DF2">
        <w:rPr>
          <w:rFonts w:ascii="Arial" w:hAnsi="Arial" w:cs="Arial"/>
          <w:b/>
          <w:bCs/>
        </w:rPr>
        <w:t>Náklady</w:t>
      </w:r>
      <w:r w:rsidRPr="00F35DF2">
        <w:rPr>
          <w:rFonts w:ascii="Arial" w:hAnsi="Arial" w:cs="Arial"/>
        </w:rPr>
        <w:t>“ jsou všechny skutečné výdaje, které jsou (nebo budou) hospodárně</w:t>
      </w:r>
      <w:r w:rsidR="00AA32A8" w:rsidRPr="00F35DF2">
        <w:rPr>
          <w:rFonts w:ascii="Arial" w:hAnsi="Arial" w:cs="Arial"/>
        </w:rPr>
        <w:t>, účelně</w:t>
      </w:r>
      <w:r w:rsidRPr="00F35DF2">
        <w:rPr>
          <w:rFonts w:ascii="Arial" w:hAnsi="Arial" w:cs="Arial"/>
        </w:rPr>
        <w:t xml:space="preserve"> a efektivně vynaložené Zhotovitelem, ať již na Staveništi nebo mimo ně, včetně režijních a podobných poplatků, nezahrnují však zisk.“</w:t>
      </w:r>
    </w:p>
    <w:p w14:paraId="77083C4E" w14:textId="68544FA3" w:rsidR="002D7B07" w:rsidRPr="00F35DF2" w:rsidRDefault="000925A4" w:rsidP="000925A4">
      <w:pPr>
        <w:tabs>
          <w:tab w:val="left" w:pos="851"/>
        </w:tabs>
        <w:ind w:left="708"/>
        <w:jc w:val="both"/>
        <w:rPr>
          <w:rFonts w:ascii="Arial" w:hAnsi="Arial" w:cs="Arial"/>
        </w:rPr>
      </w:pPr>
      <w:r w:rsidRPr="00F35DF2">
        <w:rPr>
          <w:rFonts w:ascii="Arial" w:hAnsi="Arial" w:cs="Arial"/>
        </w:rPr>
        <w:tab/>
      </w:r>
      <w:r w:rsidR="002D7B07" w:rsidRPr="00F35DF2">
        <w:rPr>
          <w:rFonts w:ascii="Arial" w:hAnsi="Arial" w:cs="Arial"/>
        </w:rPr>
        <w:t xml:space="preserve">1.1.4.11 </w:t>
      </w:r>
      <w:r w:rsidRPr="00F35DF2">
        <w:rPr>
          <w:rFonts w:ascii="Arial" w:hAnsi="Arial" w:cs="Arial"/>
        </w:rPr>
        <w:tab/>
      </w:r>
      <w:r w:rsidR="002D7B07" w:rsidRPr="00F35DF2">
        <w:rPr>
          <w:rFonts w:ascii="Arial" w:hAnsi="Arial" w:cs="Arial"/>
        </w:rPr>
        <w:t>Pod-článek 1.1.4.11 je odstraněn a nahrazen následujícím zněním:</w:t>
      </w:r>
    </w:p>
    <w:p w14:paraId="11FE7CB1" w14:textId="553BCA57" w:rsidR="002D7B07" w:rsidRPr="00F35DF2" w:rsidRDefault="002D7B07" w:rsidP="000925A4">
      <w:pPr>
        <w:ind w:left="1416" w:firstLine="708"/>
        <w:jc w:val="both"/>
        <w:rPr>
          <w:rFonts w:ascii="Arial" w:hAnsi="Arial" w:cs="Arial"/>
        </w:rPr>
      </w:pPr>
      <w:r w:rsidRPr="00F35DF2">
        <w:rPr>
          <w:rFonts w:ascii="Arial" w:hAnsi="Arial" w:cs="Arial"/>
        </w:rPr>
        <w:t>„</w:t>
      </w:r>
      <w:r w:rsidRPr="00F35DF2">
        <w:rPr>
          <w:rFonts w:ascii="Arial" w:hAnsi="Arial" w:cs="Arial"/>
          <w:b/>
          <w:bCs/>
        </w:rPr>
        <w:t>Faktura</w:t>
      </w:r>
      <w:r w:rsidRPr="00F35DF2">
        <w:rPr>
          <w:rFonts w:ascii="Arial" w:hAnsi="Arial" w:cs="Arial"/>
        </w:rPr>
        <w:t>“ je daňový doklad vydaný podle Právních předpisů.“</w:t>
      </w:r>
    </w:p>
    <w:p w14:paraId="6B024B9E" w14:textId="1C8B7B86" w:rsidR="002D7B07" w:rsidRPr="00F35DF2" w:rsidRDefault="000925A4" w:rsidP="000925A4">
      <w:pPr>
        <w:tabs>
          <w:tab w:val="left" w:pos="851"/>
        </w:tabs>
        <w:ind w:firstLine="708"/>
        <w:jc w:val="both"/>
        <w:rPr>
          <w:rFonts w:ascii="Arial" w:hAnsi="Arial" w:cs="Arial"/>
        </w:rPr>
      </w:pPr>
      <w:r w:rsidRPr="00F35DF2">
        <w:rPr>
          <w:rFonts w:ascii="Arial" w:hAnsi="Arial" w:cs="Arial"/>
        </w:rPr>
        <w:tab/>
      </w:r>
      <w:r w:rsidR="002D7B07" w:rsidRPr="00F35DF2">
        <w:rPr>
          <w:rFonts w:ascii="Arial" w:hAnsi="Arial" w:cs="Arial"/>
        </w:rPr>
        <w:t xml:space="preserve">1.1.4.13 </w:t>
      </w:r>
      <w:r w:rsidRPr="00F35DF2">
        <w:rPr>
          <w:rFonts w:ascii="Arial" w:hAnsi="Arial" w:cs="Arial"/>
        </w:rPr>
        <w:tab/>
      </w:r>
      <w:r w:rsidR="002D7B07" w:rsidRPr="00F35DF2">
        <w:rPr>
          <w:rFonts w:ascii="Arial" w:hAnsi="Arial" w:cs="Arial"/>
        </w:rPr>
        <w:t>Přidává se nový Pod-článek 1.1.4.13:</w:t>
      </w:r>
    </w:p>
    <w:p w14:paraId="521BEAE0" w14:textId="5FF97124" w:rsidR="009A3EAA" w:rsidRPr="00F35DF2" w:rsidRDefault="002D7B07" w:rsidP="000925A4">
      <w:pPr>
        <w:ind w:left="2124"/>
        <w:jc w:val="both"/>
        <w:rPr>
          <w:rFonts w:ascii="Arial" w:hAnsi="Arial" w:cs="Arial"/>
        </w:rPr>
      </w:pPr>
      <w:r w:rsidRPr="00F35DF2">
        <w:rPr>
          <w:rFonts w:ascii="Arial" w:hAnsi="Arial" w:cs="Arial"/>
        </w:rPr>
        <w:t>„</w:t>
      </w:r>
      <w:r w:rsidR="002F69B0">
        <w:rPr>
          <w:rFonts w:ascii="Arial" w:hAnsi="Arial" w:cs="Arial"/>
          <w:b/>
          <w:bCs/>
        </w:rPr>
        <w:t>Zajištění</w:t>
      </w:r>
      <w:r w:rsidR="002F69B0" w:rsidRPr="00F35DF2">
        <w:rPr>
          <w:rFonts w:ascii="Arial" w:hAnsi="Arial" w:cs="Arial"/>
          <w:b/>
          <w:bCs/>
        </w:rPr>
        <w:t xml:space="preserve"> </w:t>
      </w:r>
      <w:r w:rsidRPr="00F35DF2">
        <w:rPr>
          <w:rFonts w:ascii="Arial" w:hAnsi="Arial" w:cs="Arial"/>
          <w:b/>
          <w:bCs/>
        </w:rPr>
        <w:t>za odstranění vad</w:t>
      </w:r>
      <w:r w:rsidRPr="00F35DF2">
        <w:rPr>
          <w:rFonts w:ascii="Arial" w:hAnsi="Arial" w:cs="Arial"/>
        </w:rPr>
        <w:t xml:space="preserve">“ </w:t>
      </w:r>
      <w:r w:rsidR="004C1D81" w:rsidRPr="00F35DF2">
        <w:rPr>
          <w:rFonts w:ascii="Arial" w:hAnsi="Arial" w:cs="Arial"/>
        </w:rPr>
        <w:t>je</w:t>
      </w:r>
      <w:r w:rsidRPr="00F35DF2">
        <w:rPr>
          <w:rFonts w:ascii="Arial" w:hAnsi="Arial" w:cs="Arial"/>
        </w:rPr>
        <w:t xml:space="preserve"> </w:t>
      </w:r>
      <w:r w:rsidR="000E4528">
        <w:rPr>
          <w:rFonts w:ascii="Arial" w:hAnsi="Arial" w:cs="Arial"/>
        </w:rPr>
        <w:t xml:space="preserve">zajištění </w:t>
      </w:r>
      <w:r w:rsidR="002F69B0">
        <w:rPr>
          <w:rFonts w:ascii="Arial" w:hAnsi="Arial" w:cs="Arial"/>
        </w:rPr>
        <w:t xml:space="preserve">splnění smluvních povinností Zhotovitele </w:t>
      </w:r>
      <w:r w:rsidR="00161EE5">
        <w:rPr>
          <w:rFonts w:ascii="Arial" w:hAnsi="Arial" w:cs="Arial"/>
        </w:rPr>
        <w:t>při odstraňování vad Díla</w:t>
      </w:r>
      <w:r w:rsidRPr="00F35DF2">
        <w:rPr>
          <w:rFonts w:ascii="Arial" w:hAnsi="Arial" w:cs="Arial"/>
        </w:rPr>
        <w:t xml:space="preserve"> podle článku </w:t>
      </w:r>
      <w:r w:rsidR="009A3EAA" w:rsidRPr="00F35DF2">
        <w:rPr>
          <w:rFonts w:ascii="Arial" w:hAnsi="Arial" w:cs="Arial"/>
        </w:rPr>
        <w:t>4.25 [</w:t>
      </w:r>
      <w:r w:rsidR="00161EE5">
        <w:rPr>
          <w:rFonts w:ascii="Arial" w:hAnsi="Arial" w:cs="Arial"/>
        </w:rPr>
        <w:t>Zajištění za odstranění vad</w:t>
      </w:r>
      <w:r w:rsidR="009A3EAA" w:rsidRPr="00F35DF2">
        <w:rPr>
          <w:rFonts w:ascii="Arial" w:hAnsi="Arial" w:cs="Arial"/>
        </w:rPr>
        <w:t>].“</w:t>
      </w:r>
    </w:p>
    <w:p w14:paraId="30A3F5F2" w14:textId="2E0E85C5" w:rsidR="00B8442D" w:rsidRPr="00F7292A" w:rsidRDefault="00B8442D" w:rsidP="000925A4">
      <w:pPr>
        <w:tabs>
          <w:tab w:val="left" w:pos="709"/>
          <w:tab w:val="left" w:pos="851"/>
        </w:tabs>
        <w:spacing w:before="120" w:after="120"/>
        <w:jc w:val="both"/>
        <w:rPr>
          <w:rFonts w:ascii="Arial" w:hAnsi="Arial" w:cs="Arial"/>
          <w:b/>
        </w:rPr>
      </w:pPr>
      <w:r w:rsidRPr="00F7292A">
        <w:rPr>
          <w:rFonts w:ascii="Arial" w:hAnsi="Arial" w:cs="Arial"/>
          <w:b/>
        </w:rPr>
        <w:t xml:space="preserve">1.1.6 </w:t>
      </w:r>
      <w:r w:rsidR="007F0DD7" w:rsidRPr="00F7292A">
        <w:rPr>
          <w:rFonts w:ascii="Arial" w:hAnsi="Arial" w:cs="Arial"/>
          <w:b/>
        </w:rPr>
        <w:tab/>
      </w:r>
      <w:r w:rsidR="000925A4" w:rsidRPr="00F7292A">
        <w:rPr>
          <w:rFonts w:ascii="Arial" w:hAnsi="Arial" w:cs="Arial"/>
          <w:b/>
        </w:rPr>
        <w:tab/>
      </w:r>
      <w:r w:rsidRPr="00F7292A">
        <w:rPr>
          <w:rFonts w:ascii="Arial" w:hAnsi="Arial" w:cs="Arial"/>
          <w:b/>
        </w:rPr>
        <w:t xml:space="preserve">Další definice </w:t>
      </w:r>
    </w:p>
    <w:p w14:paraId="4C7314BA" w14:textId="65E73DEF" w:rsidR="00C76083" w:rsidRPr="00F35DF2" w:rsidRDefault="00800BC3" w:rsidP="000925A4">
      <w:pPr>
        <w:tabs>
          <w:tab w:val="left" w:pos="851"/>
          <w:tab w:val="left" w:pos="1276"/>
          <w:tab w:val="left" w:pos="1418"/>
        </w:tabs>
        <w:ind w:left="2118" w:hanging="1550"/>
        <w:jc w:val="both"/>
        <w:rPr>
          <w:rFonts w:ascii="Arial" w:hAnsi="Arial" w:cs="Arial"/>
        </w:rPr>
      </w:pPr>
      <w:r w:rsidRPr="00F35DF2">
        <w:rPr>
          <w:rFonts w:ascii="Arial" w:hAnsi="Arial" w:cs="Arial"/>
        </w:rPr>
        <w:tab/>
      </w:r>
      <w:r w:rsidR="00C76083" w:rsidRPr="00F35DF2">
        <w:rPr>
          <w:rFonts w:ascii="Arial" w:hAnsi="Arial" w:cs="Arial"/>
        </w:rPr>
        <w:t xml:space="preserve">1.1.6.1 </w:t>
      </w:r>
      <w:r w:rsidR="000925A4" w:rsidRPr="00F35DF2">
        <w:rPr>
          <w:rFonts w:ascii="Arial" w:hAnsi="Arial" w:cs="Arial"/>
        </w:rPr>
        <w:tab/>
      </w:r>
      <w:r w:rsidRPr="00F35DF2">
        <w:rPr>
          <w:rFonts w:ascii="Arial" w:hAnsi="Arial" w:cs="Arial"/>
        </w:rPr>
        <w:t xml:space="preserve">V </w:t>
      </w:r>
      <w:r w:rsidR="00C76083" w:rsidRPr="00F35DF2">
        <w:rPr>
          <w:rFonts w:ascii="Arial" w:hAnsi="Arial" w:cs="Arial"/>
        </w:rPr>
        <w:t>Pod-článk</w:t>
      </w:r>
      <w:r w:rsidRPr="00F35DF2">
        <w:rPr>
          <w:rFonts w:ascii="Arial" w:hAnsi="Arial" w:cs="Arial"/>
        </w:rPr>
        <w:t>u</w:t>
      </w:r>
      <w:r w:rsidR="00C76083" w:rsidRPr="00F35DF2">
        <w:rPr>
          <w:rFonts w:ascii="Arial" w:hAnsi="Arial" w:cs="Arial"/>
        </w:rPr>
        <w:t xml:space="preserve"> 1.1.6.1 </w:t>
      </w:r>
      <w:r w:rsidRPr="00F35DF2">
        <w:rPr>
          <w:rFonts w:ascii="Arial" w:hAnsi="Arial" w:cs="Arial"/>
        </w:rPr>
        <w:t>se za slovo „modely“ přidávají slova „, informační modely stavby</w:t>
      </w:r>
      <w:r w:rsidR="002677E8" w:rsidRPr="00F35DF2">
        <w:rPr>
          <w:rFonts w:ascii="Arial" w:hAnsi="Arial" w:cs="Arial"/>
        </w:rPr>
        <w:t xml:space="preserve"> </w:t>
      </w:r>
      <w:r w:rsidRPr="00F35DF2">
        <w:rPr>
          <w:rFonts w:ascii="Arial" w:hAnsi="Arial" w:cs="Arial"/>
        </w:rPr>
        <w:t>i</w:t>
      </w:r>
      <w:r w:rsidR="002677E8" w:rsidRPr="00F35DF2">
        <w:rPr>
          <w:rFonts w:ascii="Arial" w:hAnsi="Arial" w:cs="Arial"/>
        </w:rPr>
        <w:t xml:space="preserve"> </w:t>
      </w:r>
      <w:r w:rsidRPr="00F35DF2">
        <w:rPr>
          <w:rFonts w:ascii="Arial" w:hAnsi="Arial" w:cs="Arial"/>
        </w:rPr>
        <w:t>digitální modely stavby ve smyslu BIM Protokolu (pokud existuje)“.</w:t>
      </w:r>
    </w:p>
    <w:p w14:paraId="75EEFFBB" w14:textId="24259956" w:rsidR="002D7B07" w:rsidRPr="00F35DF2" w:rsidRDefault="00262163" w:rsidP="00262163">
      <w:pPr>
        <w:tabs>
          <w:tab w:val="left" w:pos="851"/>
        </w:tabs>
        <w:ind w:firstLine="708"/>
        <w:jc w:val="both"/>
        <w:rPr>
          <w:rFonts w:ascii="Arial" w:hAnsi="Arial" w:cs="Arial"/>
        </w:rPr>
      </w:pPr>
      <w:r w:rsidRPr="00F35DF2">
        <w:rPr>
          <w:rFonts w:ascii="Arial" w:hAnsi="Arial" w:cs="Arial"/>
        </w:rPr>
        <w:tab/>
      </w:r>
      <w:r w:rsidR="002D7B07" w:rsidRPr="00F35DF2">
        <w:rPr>
          <w:rFonts w:ascii="Arial" w:hAnsi="Arial" w:cs="Arial"/>
        </w:rPr>
        <w:t xml:space="preserve">1.1.6.10 </w:t>
      </w:r>
      <w:r w:rsidRPr="00F35DF2">
        <w:rPr>
          <w:rFonts w:ascii="Arial" w:hAnsi="Arial" w:cs="Arial"/>
        </w:rPr>
        <w:tab/>
      </w:r>
      <w:r w:rsidR="002D7B07" w:rsidRPr="00F35DF2">
        <w:rPr>
          <w:rFonts w:ascii="Arial" w:hAnsi="Arial" w:cs="Arial"/>
        </w:rPr>
        <w:t>Přidává se nový Pod-článek 1.1.6.10:</w:t>
      </w:r>
    </w:p>
    <w:p w14:paraId="6CD592CE" w14:textId="2C589718" w:rsidR="002D7B07" w:rsidRPr="00F35DF2" w:rsidRDefault="002D7B07" w:rsidP="00262163">
      <w:pPr>
        <w:ind w:left="2124"/>
        <w:jc w:val="both"/>
        <w:rPr>
          <w:rFonts w:ascii="Arial" w:hAnsi="Arial" w:cs="Arial"/>
        </w:rPr>
      </w:pPr>
      <w:r w:rsidRPr="00F35DF2">
        <w:rPr>
          <w:rFonts w:ascii="Arial" w:hAnsi="Arial" w:cs="Arial"/>
        </w:rPr>
        <w:t>„</w:t>
      </w:r>
      <w:r w:rsidR="002677E8" w:rsidRPr="00F35DF2">
        <w:rPr>
          <w:rFonts w:ascii="Arial" w:hAnsi="Arial" w:cs="Arial"/>
          <w:b/>
          <w:bCs/>
        </w:rPr>
        <w:t>Zadávací řízení</w:t>
      </w:r>
      <w:r w:rsidRPr="00F35DF2">
        <w:rPr>
          <w:rFonts w:ascii="Arial" w:hAnsi="Arial" w:cs="Arial"/>
        </w:rPr>
        <w:t xml:space="preserve">“ </w:t>
      </w:r>
      <w:r w:rsidR="002677E8" w:rsidRPr="00F35DF2">
        <w:rPr>
          <w:rFonts w:ascii="Arial" w:hAnsi="Arial" w:cs="Arial"/>
        </w:rPr>
        <w:t>je zadávací řízení veřejné zakázky, na kterou byla uzavřena Smlouva.“</w:t>
      </w:r>
    </w:p>
    <w:p w14:paraId="0DD24432" w14:textId="0E31557B" w:rsidR="008451F7" w:rsidRPr="00F35DF2" w:rsidRDefault="00262163" w:rsidP="00262163">
      <w:pPr>
        <w:tabs>
          <w:tab w:val="left" w:pos="851"/>
        </w:tabs>
        <w:ind w:firstLine="708"/>
        <w:jc w:val="both"/>
        <w:rPr>
          <w:rFonts w:ascii="Arial" w:hAnsi="Arial" w:cs="Arial"/>
        </w:rPr>
      </w:pPr>
      <w:r w:rsidRPr="00F35DF2">
        <w:rPr>
          <w:rFonts w:ascii="Arial" w:hAnsi="Arial" w:cs="Arial"/>
        </w:rPr>
        <w:tab/>
      </w:r>
      <w:r w:rsidR="008451F7" w:rsidRPr="00F35DF2">
        <w:rPr>
          <w:rFonts w:ascii="Arial" w:hAnsi="Arial" w:cs="Arial"/>
        </w:rPr>
        <w:t xml:space="preserve">1.1.6.11 </w:t>
      </w:r>
      <w:r w:rsidRPr="00F35DF2">
        <w:rPr>
          <w:rFonts w:ascii="Arial" w:hAnsi="Arial" w:cs="Arial"/>
        </w:rPr>
        <w:tab/>
      </w:r>
      <w:r w:rsidR="008451F7" w:rsidRPr="00F35DF2">
        <w:rPr>
          <w:rFonts w:ascii="Arial" w:hAnsi="Arial" w:cs="Arial"/>
        </w:rPr>
        <w:t>Přidává se nový Pod-článek 1.1.6.11:</w:t>
      </w:r>
    </w:p>
    <w:p w14:paraId="37B10DB4" w14:textId="44A26FDB" w:rsidR="008451F7" w:rsidRPr="00F35DF2" w:rsidRDefault="008451F7" w:rsidP="00262163">
      <w:pPr>
        <w:ind w:left="1416" w:firstLine="708"/>
        <w:jc w:val="both"/>
        <w:rPr>
          <w:rFonts w:ascii="Arial" w:hAnsi="Arial" w:cs="Arial"/>
        </w:rPr>
      </w:pPr>
      <w:r w:rsidRPr="00F35DF2">
        <w:rPr>
          <w:rFonts w:ascii="Arial" w:hAnsi="Arial" w:cs="Arial"/>
        </w:rPr>
        <w:t>„</w:t>
      </w:r>
      <w:r w:rsidR="002677E8" w:rsidRPr="00F35DF2">
        <w:rPr>
          <w:rFonts w:ascii="Arial" w:hAnsi="Arial" w:cs="Arial"/>
          <w:b/>
        </w:rPr>
        <w:t>O</w:t>
      </w:r>
      <w:r w:rsidRPr="00F35DF2">
        <w:rPr>
          <w:rFonts w:ascii="Arial" w:hAnsi="Arial" w:cs="Arial"/>
          <w:b/>
        </w:rPr>
        <w:t>bčanský zákoník</w:t>
      </w:r>
      <w:r w:rsidRPr="00F35DF2">
        <w:rPr>
          <w:rFonts w:ascii="Arial" w:hAnsi="Arial" w:cs="Arial"/>
        </w:rPr>
        <w:t>“ je zákon č. 89/2012 Sb., občanský zákoník.“</w:t>
      </w:r>
    </w:p>
    <w:p w14:paraId="586DDC00" w14:textId="0E755E62" w:rsidR="00B8442D" w:rsidRPr="00F7292A" w:rsidRDefault="00B8442D" w:rsidP="00262163">
      <w:pPr>
        <w:tabs>
          <w:tab w:val="left" w:pos="851"/>
        </w:tabs>
        <w:spacing w:before="120" w:after="120"/>
        <w:jc w:val="both"/>
        <w:rPr>
          <w:rFonts w:ascii="Arial" w:hAnsi="Arial" w:cs="Arial"/>
          <w:b/>
        </w:rPr>
      </w:pPr>
      <w:r w:rsidRPr="00F7292A">
        <w:rPr>
          <w:rFonts w:ascii="Arial" w:hAnsi="Arial" w:cs="Arial"/>
          <w:b/>
        </w:rPr>
        <w:t xml:space="preserve">1.2 </w:t>
      </w:r>
      <w:r w:rsidR="007F0DD7" w:rsidRPr="00F7292A">
        <w:rPr>
          <w:rFonts w:ascii="Arial" w:hAnsi="Arial" w:cs="Arial"/>
          <w:b/>
        </w:rPr>
        <w:tab/>
      </w:r>
      <w:r w:rsidRPr="00F7292A">
        <w:rPr>
          <w:rFonts w:ascii="Arial" w:hAnsi="Arial" w:cs="Arial"/>
          <w:b/>
        </w:rPr>
        <w:t xml:space="preserve">Výklad </w:t>
      </w:r>
    </w:p>
    <w:p w14:paraId="099DCCE3" w14:textId="47B28747" w:rsidR="00CB1A20" w:rsidRPr="00F35DF2" w:rsidRDefault="00262163" w:rsidP="00262163">
      <w:pPr>
        <w:tabs>
          <w:tab w:val="left" w:pos="851"/>
        </w:tabs>
        <w:ind w:firstLine="708"/>
        <w:jc w:val="both"/>
        <w:rPr>
          <w:rFonts w:ascii="Arial" w:hAnsi="Arial" w:cs="Arial"/>
        </w:rPr>
      </w:pPr>
      <w:r w:rsidRPr="00F35DF2">
        <w:rPr>
          <w:rFonts w:ascii="Arial" w:hAnsi="Arial" w:cs="Arial"/>
        </w:rPr>
        <w:tab/>
      </w:r>
      <w:r w:rsidR="00CB1A20" w:rsidRPr="00F35DF2">
        <w:rPr>
          <w:rFonts w:ascii="Arial" w:hAnsi="Arial" w:cs="Arial"/>
        </w:rPr>
        <w:t>Pod-odstavec (d) Pod-článku 1.2 je odstraněn a nahrazen následujícím zněním:</w:t>
      </w:r>
    </w:p>
    <w:p w14:paraId="05C9CEA0" w14:textId="26FC990B" w:rsidR="00CB1A20" w:rsidRPr="00F35DF2" w:rsidRDefault="00262163" w:rsidP="00262163">
      <w:pPr>
        <w:tabs>
          <w:tab w:val="left" w:pos="851"/>
        </w:tabs>
        <w:ind w:left="1416" w:hanging="708"/>
        <w:jc w:val="both"/>
        <w:rPr>
          <w:rFonts w:ascii="Arial" w:hAnsi="Arial" w:cs="Arial"/>
        </w:rPr>
      </w:pPr>
      <w:r w:rsidRPr="00F35DF2">
        <w:rPr>
          <w:rFonts w:ascii="Arial" w:hAnsi="Arial" w:cs="Arial"/>
        </w:rPr>
        <w:tab/>
      </w:r>
      <w:r w:rsidR="00CB1A20" w:rsidRPr="00F35DF2">
        <w:rPr>
          <w:rFonts w:ascii="Arial" w:hAnsi="Arial" w:cs="Arial"/>
        </w:rPr>
        <w:t>„(d)</w:t>
      </w:r>
      <w:r w:rsidR="00D84588" w:rsidRPr="00F35DF2">
        <w:rPr>
          <w:rFonts w:ascii="Arial" w:hAnsi="Arial" w:cs="Arial"/>
        </w:rPr>
        <w:tab/>
      </w:r>
      <w:r w:rsidR="00CB1A20" w:rsidRPr="00F35DF2">
        <w:rPr>
          <w:rFonts w:ascii="Arial" w:hAnsi="Arial" w:cs="Arial"/>
        </w:rPr>
        <w:t xml:space="preserve">„napsaný“ nebo „písemný“ je psaný rukou, tištěný nebo zhotovený elektronicky </w:t>
      </w:r>
      <w:r w:rsidR="002677E8" w:rsidRPr="00F35DF2">
        <w:rPr>
          <w:rFonts w:ascii="Arial" w:hAnsi="Arial" w:cs="Arial"/>
        </w:rPr>
        <w:br/>
      </w:r>
      <w:r w:rsidR="00CB1A20" w:rsidRPr="00F35DF2">
        <w:rPr>
          <w:rFonts w:ascii="Arial" w:hAnsi="Arial" w:cs="Arial"/>
        </w:rPr>
        <w:t>s výsledkem trvalého záznamu</w:t>
      </w:r>
      <w:r w:rsidR="002677E8" w:rsidRPr="00F35DF2">
        <w:rPr>
          <w:rFonts w:ascii="Arial" w:hAnsi="Arial" w:cs="Arial"/>
        </w:rPr>
        <w:t xml:space="preserve"> včetně záznamu v CDE, pokud existuje a“</w:t>
      </w:r>
    </w:p>
    <w:p w14:paraId="2A087F68" w14:textId="7E8F80D5" w:rsidR="002D7B07" w:rsidRPr="00F35DF2" w:rsidRDefault="00262163" w:rsidP="00262163">
      <w:pPr>
        <w:tabs>
          <w:tab w:val="left" w:pos="851"/>
        </w:tabs>
        <w:ind w:left="708"/>
        <w:jc w:val="both"/>
        <w:rPr>
          <w:rFonts w:ascii="Arial" w:hAnsi="Arial" w:cs="Arial"/>
        </w:rPr>
      </w:pPr>
      <w:r w:rsidRPr="00F35DF2">
        <w:rPr>
          <w:rFonts w:ascii="Arial" w:hAnsi="Arial" w:cs="Arial"/>
        </w:rPr>
        <w:tab/>
      </w:r>
      <w:r w:rsidR="002D7B07" w:rsidRPr="00F35DF2">
        <w:rPr>
          <w:rFonts w:ascii="Arial" w:hAnsi="Arial" w:cs="Arial"/>
        </w:rPr>
        <w:t xml:space="preserve">Za pod-odstavec (d) </w:t>
      </w:r>
      <w:r w:rsidR="002677E8" w:rsidRPr="00F35DF2">
        <w:rPr>
          <w:rFonts w:ascii="Arial" w:hAnsi="Arial" w:cs="Arial"/>
        </w:rPr>
        <w:t xml:space="preserve">Pod-článku 1.2 </w:t>
      </w:r>
      <w:r w:rsidR="002D7B07" w:rsidRPr="00F35DF2">
        <w:rPr>
          <w:rFonts w:ascii="Arial" w:hAnsi="Arial" w:cs="Arial"/>
        </w:rPr>
        <w:t xml:space="preserve">se </w:t>
      </w:r>
      <w:r w:rsidR="006165F9" w:rsidRPr="00F35DF2">
        <w:rPr>
          <w:rFonts w:ascii="Arial" w:hAnsi="Arial" w:cs="Arial"/>
        </w:rPr>
        <w:t>přidává</w:t>
      </w:r>
      <w:r w:rsidR="00E94950" w:rsidRPr="00F35DF2">
        <w:rPr>
          <w:rFonts w:ascii="Arial" w:hAnsi="Arial" w:cs="Arial"/>
        </w:rPr>
        <w:t xml:space="preserve"> </w:t>
      </w:r>
      <w:r w:rsidR="002D7B07" w:rsidRPr="00F35DF2">
        <w:rPr>
          <w:rFonts w:ascii="Arial" w:hAnsi="Arial" w:cs="Arial"/>
        </w:rPr>
        <w:t>pod-odstav</w:t>
      </w:r>
      <w:r w:rsidR="002677E8" w:rsidRPr="00F35DF2">
        <w:rPr>
          <w:rFonts w:ascii="Arial" w:hAnsi="Arial" w:cs="Arial"/>
        </w:rPr>
        <w:t>ec</w:t>
      </w:r>
      <w:r w:rsidR="002D7B07" w:rsidRPr="00F35DF2">
        <w:rPr>
          <w:rFonts w:ascii="Arial" w:hAnsi="Arial" w:cs="Arial"/>
        </w:rPr>
        <w:t xml:space="preserve"> (e) následujícího znění:</w:t>
      </w:r>
    </w:p>
    <w:p w14:paraId="46649241" w14:textId="2532A41D" w:rsidR="00B8442D" w:rsidRPr="00F35DF2" w:rsidRDefault="00262163" w:rsidP="00262163">
      <w:pPr>
        <w:tabs>
          <w:tab w:val="left" w:pos="851"/>
        </w:tabs>
        <w:ind w:left="1416" w:hanging="708"/>
        <w:jc w:val="both"/>
        <w:rPr>
          <w:rFonts w:ascii="Arial" w:hAnsi="Arial" w:cs="Arial"/>
        </w:rPr>
      </w:pPr>
      <w:r w:rsidRPr="00F35DF2">
        <w:rPr>
          <w:rFonts w:ascii="Arial" w:hAnsi="Arial" w:cs="Arial"/>
        </w:rPr>
        <w:tab/>
      </w:r>
      <w:r w:rsidR="000C1EB5" w:rsidRPr="00F35DF2">
        <w:rPr>
          <w:rFonts w:ascii="Arial" w:hAnsi="Arial" w:cs="Arial"/>
        </w:rPr>
        <w:t>„</w:t>
      </w:r>
      <w:r w:rsidR="002D7B07" w:rsidRPr="00F35DF2">
        <w:rPr>
          <w:rFonts w:ascii="Arial" w:hAnsi="Arial" w:cs="Arial"/>
        </w:rPr>
        <w:t>(</w:t>
      </w:r>
      <w:r w:rsidR="008679A4">
        <w:rPr>
          <w:rFonts w:ascii="Arial" w:hAnsi="Arial" w:cs="Arial"/>
        </w:rPr>
        <w:t>e</w:t>
      </w:r>
      <w:r w:rsidR="002D7B07" w:rsidRPr="00F35DF2">
        <w:rPr>
          <w:rFonts w:ascii="Arial" w:hAnsi="Arial" w:cs="Arial"/>
        </w:rPr>
        <w:t>)</w:t>
      </w:r>
      <w:r w:rsidR="002D7B07" w:rsidRPr="00F35DF2">
        <w:rPr>
          <w:rFonts w:ascii="Arial" w:hAnsi="Arial" w:cs="Arial"/>
        </w:rPr>
        <w:tab/>
        <w:t xml:space="preserve"> v ustanoveních obsahujících slovní spojení „přiměřený zisk“ je přiměřeným ziskem 5 % Nákladů.“</w:t>
      </w:r>
    </w:p>
    <w:p w14:paraId="1B4B98C3" w14:textId="71588FA8" w:rsidR="002D7B07" w:rsidRPr="00F7292A" w:rsidRDefault="002D7B07" w:rsidP="00262163">
      <w:pPr>
        <w:tabs>
          <w:tab w:val="left" w:pos="851"/>
        </w:tabs>
        <w:spacing w:before="120" w:after="120"/>
        <w:jc w:val="both"/>
        <w:rPr>
          <w:rFonts w:ascii="Arial" w:hAnsi="Arial" w:cs="Arial"/>
          <w:b/>
        </w:rPr>
      </w:pPr>
      <w:r w:rsidRPr="00F7292A">
        <w:rPr>
          <w:rFonts w:ascii="Arial" w:hAnsi="Arial" w:cs="Arial"/>
          <w:b/>
        </w:rPr>
        <w:t xml:space="preserve">1.3 </w:t>
      </w:r>
      <w:r w:rsidR="0066651B" w:rsidRPr="00F7292A">
        <w:rPr>
          <w:rFonts w:ascii="Arial" w:hAnsi="Arial" w:cs="Arial"/>
          <w:b/>
        </w:rPr>
        <w:tab/>
      </w:r>
      <w:r w:rsidRPr="00F7292A">
        <w:rPr>
          <w:rFonts w:ascii="Arial" w:hAnsi="Arial" w:cs="Arial"/>
          <w:b/>
        </w:rPr>
        <w:t xml:space="preserve">Komunikační prostředky </w:t>
      </w:r>
      <w:r w:rsidRPr="00F7292A">
        <w:rPr>
          <w:rFonts w:ascii="Arial" w:hAnsi="Arial" w:cs="Arial"/>
          <w:b/>
        </w:rPr>
        <w:tab/>
      </w:r>
    </w:p>
    <w:p w14:paraId="3E303FD1" w14:textId="6BA9132B" w:rsidR="00F11539" w:rsidRPr="00F35DF2" w:rsidRDefault="00262163" w:rsidP="00262163">
      <w:pPr>
        <w:tabs>
          <w:tab w:val="left" w:pos="851"/>
        </w:tabs>
        <w:ind w:firstLine="708"/>
        <w:jc w:val="both"/>
        <w:rPr>
          <w:rFonts w:ascii="Arial" w:hAnsi="Arial" w:cs="Arial"/>
        </w:rPr>
      </w:pPr>
      <w:r w:rsidRPr="00F35DF2">
        <w:rPr>
          <w:rFonts w:ascii="Arial" w:hAnsi="Arial" w:cs="Arial"/>
        </w:rPr>
        <w:tab/>
      </w:r>
      <w:r w:rsidR="00F11539" w:rsidRPr="00F35DF2">
        <w:rPr>
          <w:rFonts w:ascii="Arial" w:hAnsi="Arial" w:cs="Arial"/>
        </w:rPr>
        <w:t>První odstavec Pod-článku 1.3 je odstraněn a nahrazen následujícím zněním:</w:t>
      </w:r>
    </w:p>
    <w:p w14:paraId="45727637" w14:textId="5914A7A4" w:rsidR="00642AF8" w:rsidRPr="00F35DF2" w:rsidRDefault="00642AF8" w:rsidP="00262163">
      <w:pPr>
        <w:pStyle w:val="Text"/>
        <w:numPr>
          <w:ilvl w:val="0"/>
          <w:numId w:val="0"/>
        </w:numPr>
        <w:tabs>
          <w:tab w:val="left" w:pos="851"/>
        </w:tabs>
        <w:ind w:left="851"/>
        <w:rPr>
          <w:rFonts w:cs="Arial"/>
          <w:sz w:val="22"/>
        </w:rPr>
      </w:pPr>
      <w:r w:rsidRPr="00F35DF2">
        <w:rPr>
          <w:rFonts w:cs="Arial"/>
          <w:sz w:val="22"/>
        </w:rPr>
        <w:t>„Kdykoli tyto Podmínky předpokládají udělení nebo vydání schválení, potvrzení, souhlasů, určení, oznámení a požadavků, musí být tato komunikace vedena v CDE. Pokud neexistuje nebo jeho použití není z objektivních důvodů možné, musí být tato komunikace:</w:t>
      </w:r>
    </w:p>
    <w:p w14:paraId="532DF166" w14:textId="087021A3" w:rsidR="00642AF8" w:rsidRPr="00F35DF2" w:rsidRDefault="00262163" w:rsidP="00262163">
      <w:pPr>
        <w:pStyle w:val="Psmenoa"/>
        <w:numPr>
          <w:ilvl w:val="0"/>
          <w:numId w:val="0"/>
        </w:numPr>
        <w:tabs>
          <w:tab w:val="left" w:pos="851"/>
        </w:tabs>
        <w:ind w:left="1418" w:hanging="710"/>
        <w:rPr>
          <w:rFonts w:cs="Arial"/>
          <w:sz w:val="22"/>
        </w:rPr>
      </w:pPr>
      <w:r w:rsidRPr="00F35DF2">
        <w:rPr>
          <w:rFonts w:cs="Arial"/>
          <w:sz w:val="22"/>
        </w:rPr>
        <w:lastRenderedPageBreak/>
        <w:tab/>
      </w:r>
      <w:r w:rsidR="00642AF8" w:rsidRPr="00F35DF2">
        <w:rPr>
          <w:rFonts w:cs="Arial"/>
          <w:sz w:val="22"/>
        </w:rPr>
        <w:t>(a)</w:t>
      </w:r>
      <w:r w:rsidR="00642AF8" w:rsidRPr="00F35DF2">
        <w:rPr>
          <w:rFonts w:cs="Arial"/>
          <w:sz w:val="22"/>
        </w:rPr>
        <w:tab/>
        <w:t>písemná a odevzdaná osobně (proti potvrzení o převzetí), odeslaná poštou nebo kurýrem nebo přenesená s použitím jakéhokoli z dohodnutých systémů elektronického přenosu stanovených v Příloze k nabídce; a</w:t>
      </w:r>
    </w:p>
    <w:p w14:paraId="2492B298" w14:textId="7726AC64" w:rsidR="00642AF8" w:rsidRPr="00F35DF2" w:rsidRDefault="00642AF8" w:rsidP="00262163">
      <w:pPr>
        <w:pStyle w:val="Psmenoa"/>
        <w:tabs>
          <w:tab w:val="left" w:pos="851"/>
        </w:tabs>
        <w:ind w:left="1418" w:hanging="567"/>
        <w:rPr>
          <w:rFonts w:cs="Arial"/>
          <w:sz w:val="22"/>
        </w:rPr>
      </w:pPr>
      <w:r w:rsidRPr="00F35DF2">
        <w:rPr>
          <w:rFonts w:cs="Arial"/>
          <w:sz w:val="22"/>
        </w:rPr>
        <w:t>doručená, odeslaná nebo přenesená na adresu příjemce komunikace uvedenou</w:t>
      </w:r>
      <w:r w:rsidR="001E0BB8">
        <w:rPr>
          <w:rFonts w:cs="Arial"/>
          <w:sz w:val="22"/>
        </w:rPr>
        <w:t xml:space="preserve"> </w:t>
      </w:r>
      <w:r w:rsidRPr="00F35DF2">
        <w:rPr>
          <w:rFonts w:cs="Arial"/>
          <w:sz w:val="22"/>
        </w:rPr>
        <w:t>v Příloze k nabídce. Avšak:</w:t>
      </w:r>
    </w:p>
    <w:p w14:paraId="2ADA3136" w14:textId="157C98FF" w:rsidR="00642AF8" w:rsidRPr="00F35DF2" w:rsidRDefault="00642AF8" w:rsidP="007F0DD7">
      <w:pPr>
        <w:pStyle w:val="PsmenoapodPod-lnek3"/>
        <w:numPr>
          <w:ilvl w:val="0"/>
          <w:numId w:val="0"/>
        </w:numPr>
        <w:ind w:left="2121" w:hanging="420"/>
        <w:rPr>
          <w:rFonts w:cs="Arial"/>
          <w:sz w:val="22"/>
        </w:rPr>
      </w:pPr>
      <w:r w:rsidRPr="00F35DF2">
        <w:rPr>
          <w:rFonts w:cs="Arial"/>
          <w:sz w:val="22"/>
        </w:rPr>
        <w:t>(i)</w:t>
      </w:r>
      <w:r w:rsidRPr="00F35DF2">
        <w:rPr>
          <w:rFonts w:cs="Arial"/>
          <w:sz w:val="22"/>
        </w:rPr>
        <w:tab/>
        <w:t>oznámí-li příjemce jinou adresu, komunikace musí být následně doručována odpovídajícím způsobem; a</w:t>
      </w:r>
    </w:p>
    <w:p w14:paraId="032938A1" w14:textId="77777777" w:rsidR="002952D8" w:rsidRDefault="00642AF8" w:rsidP="007F0DD7">
      <w:pPr>
        <w:pStyle w:val="Bod"/>
        <w:numPr>
          <w:ilvl w:val="0"/>
          <w:numId w:val="0"/>
        </w:numPr>
        <w:ind w:left="2121" w:hanging="420"/>
        <w:rPr>
          <w:rFonts w:cs="Arial"/>
          <w:sz w:val="22"/>
        </w:rPr>
      </w:pPr>
      <w:r w:rsidRPr="00F35DF2">
        <w:rPr>
          <w:rFonts w:cs="Arial"/>
          <w:sz w:val="22"/>
        </w:rPr>
        <w:t>(</w:t>
      </w:r>
      <w:proofErr w:type="spellStart"/>
      <w:r w:rsidRPr="00F35DF2">
        <w:rPr>
          <w:rFonts w:cs="Arial"/>
          <w:sz w:val="22"/>
        </w:rPr>
        <w:t>ii</w:t>
      </w:r>
      <w:proofErr w:type="spellEnd"/>
      <w:r w:rsidRPr="00F35DF2">
        <w:rPr>
          <w:rFonts w:cs="Arial"/>
          <w:sz w:val="22"/>
        </w:rPr>
        <w:t>)</w:t>
      </w:r>
      <w:r w:rsidRPr="00F35DF2">
        <w:rPr>
          <w:rFonts w:cs="Arial"/>
          <w:sz w:val="22"/>
        </w:rPr>
        <w:tab/>
        <w:t>neuvede-li příjemce jinak při požadavku na schválení nebo souhlas, může být odeslána na adresu, ze které požadavek přišel.</w:t>
      </w:r>
      <w:r w:rsidR="007F0DD7" w:rsidRPr="00F35DF2">
        <w:rPr>
          <w:rFonts w:cs="Arial"/>
          <w:sz w:val="22"/>
        </w:rPr>
        <w:t>“</w:t>
      </w:r>
    </w:p>
    <w:p w14:paraId="14BB3792" w14:textId="7EDA6C39" w:rsidR="00B82650" w:rsidRDefault="002952D8" w:rsidP="002952D8">
      <w:pPr>
        <w:pStyle w:val="Bod"/>
        <w:numPr>
          <w:ilvl w:val="0"/>
          <w:numId w:val="0"/>
        </w:numPr>
        <w:rPr>
          <w:rFonts w:cs="Arial"/>
          <w:sz w:val="22"/>
        </w:rPr>
      </w:pPr>
      <w:r>
        <w:rPr>
          <w:rFonts w:cs="Arial"/>
          <w:sz w:val="22"/>
        </w:rPr>
        <w:tab/>
        <w:t>Za poslední odstavec se d</w:t>
      </w:r>
      <w:r w:rsidR="00B82650">
        <w:rPr>
          <w:rFonts w:cs="Arial"/>
          <w:sz w:val="22"/>
        </w:rPr>
        <w:t>oplňuje následující odstav</w:t>
      </w:r>
      <w:r w:rsidR="00154ADB">
        <w:rPr>
          <w:rFonts w:cs="Arial"/>
          <w:sz w:val="22"/>
        </w:rPr>
        <w:t>ce</w:t>
      </w:r>
      <w:r w:rsidR="00B82650">
        <w:rPr>
          <w:rFonts w:cs="Arial"/>
          <w:sz w:val="22"/>
        </w:rPr>
        <w:t>:</w:t>
      </w:r>
    </w:p>
    <w:p w14:paraId="78F36BB5" w14:textId="3A4A1A3C" w:rsidR="00C15B4D" w:rsidRDefault="00B82650" w:rsidP="004C2B58">
      <w:pPr>
        <w:pStyle w:val="Bod"/>
        <w:numPr>
          <w:ilvl w:val="0"/>
          <w:numId w:val="0"/>
        </w:numPr>
        <w:ind w:left="708"/>
        <w:rPr>
          <w:rFonts w:cs="Arial"/>
          <w:sz w:val="22"/>
        </w:rPr>
      </w:pPr>
      <w:r w:rsidRPr="004C2B58">
        <w:rPr>
          <w:rFonts w:cs="Arial"/>
          <w:sz w:val="22"/>
        </w:rPr>
        <w:t>„</w:t>
      </w:r>
      <w:r w:rsidR="00154ADB" w:rsidRPr="004C2B58">
        <w:rPr>
          <w:rFonts w:cs="Arial"/>
          <w:sz w:val="22"/>
        </w:rPr>
        <w:t>Zhotovitel je povinen ode dne předání Staveniště Objednatelem vést Stavební deník v elektronickém originále</w:t>
      </w:r>
      <w:r w:rsidR="00621AFA" w:rsidRPr="004C2B58">
        <w:rPr>
          <w:rFonts w:cs="Arial"/>
          <w:sz w:val="22"/>
        </w:rPr>
        <w:t xml:space="preserve"> a v informačním systému zajištěném za tím účelem Objednatelem</w:t>
      </w:r>
      <w:r w:rsidR="00154ADB" w:rsidRPr="004C2B58">
        <w:rPr>
          <w:rFonts w:cs="Arial"/>
          <w:sz w:val="22"/>
        </w:rPr>
        <w:t xml:space="preserve">. Do Stavebního deníku jsou kromě zástupce Objednatele oprávněny </w:t>
      </w:r>
      <w:r w:rsidR="00033710" w:rsidRPr="004C2B58">
        <w:rPr>
          <w:rFonts w:cs="Arial"/>
          <w:sz w:val="22"/>
        </w:rPr>
        <w:t>a současně povinny</w:t>
      </w:r>
      <w:r w:rsidR="00154ADB" w:rsidRPr="004C2B58">
        <w:rPr>
          <w:rFonts w:cs="Arial"/>
          <w:sz w:val="22"/>
        </w:rPr>
        <w:t xml:space="preserve"> činit záznamy rovněž Správce stavby, </w:t>
      </w:r>
      <w:r w:rsidR="00137238" w:rsidRPr="004C2B58">
        <w:rPr>
          <w:rFonts w:cs="Arial"/>
          <w:sz w:val="22"/>
        </w:rPr>
        <w:t>dozorující projektant</w:t>
      </w:r>
      <w:r w:rsidR="00154ADB" w:rsidRPr="004C2B58">
        <w:rPr>
          <w:rFonts w:cs="Arial"/>
          <w:sz w:val="22"/>
        </w:rPr>
        <w:t>, koordinátor BOZP, osoba provádějící kontrolní prohlídku Stavby, osoba odpovídající za provádění vybraných zeměměřičských prací a další osoby k tomu oprávněné dle Právních předpisů nebo zplnomocněné/pověřené Objednatelem, přičemž Zhotovitel je povinen to umožnit.</w:t>
      </w:r>
      <w:r w:rsidR="00154ADB" w:rsidRPr="00154ADB">
        <w:rPr>
          <w:rFonts w:cs="Arial"/>
          <w:sz w:val="22"/>
        </w:rPr>
        <w:t xml:space="preserve"> </w:t>
      </w:r>
    </w:p>
    <w:p w14:paraId="7FA19DD8" w14:textId="020D144F" w:rsidR="00C15B4D" w:rsidRDefault="00154ADB" w:rsidP="00154ADB">
      <w:pPr>
        <w:pStyle w:val="Bod"/>
        <w:numPr>
          <w:ilvl w:val="0"/>
          <w:numId w:val="0"/>
        </w:numPr>
        <w:ind w:left="708"/>
        <w:rPr>
          <w:rFonts w:cs="Arial"/>
          <w:sz w:val="22"/>
        </w:rPr>
      </w:pPr>
      <w:r w:rsidRPr="00154ADB">
        <w:rPr>
          <w:rFonts w:cs="Arial"/>
          <w:sz w:val="22"/>
        </w:rPr>
        <w:t>Jestliže Zhotovite</w:t>
      </w:r>
      <w:r w:rsidR="008E459D">
        <w:rPr>
          <w:rFonts w:cs="Arial"/>
          <w:sz w:val="22"/>
        </w:rPr>
        <w:t>l</w:t>
      </w:r>
      <w:r w:rsidRPr="00154ADB">
        <w:rPr>
          <w:rFonts w:cs="Arial"/>
          <w:sz w:val="22"/>
        </w:rPr>
        <w:t xml:space="preserve"> s provedeným </w:t>
      </w:r>
      <w:r w:rsidR="00033710">
        <w:rPr>
          <w:rFonts w:cs="Arial"/>
          <w:sz w:val="22"/>
        </w:rPr>
        <w:t>záznamem</w:t>
      </w:r>
      <w:r w:rsidRPr="00154ADB">
        <w:rPr>
          <w:rFonts w:cs="Arial"/>
          <w:sz w:val="22"/>
        </w:rPr>
        <w:t xml:space="preserve"> nesouhlasí, je povinen svoje vyjádření k zá</w:t>
      </w:r>
      <w:r w:rsidR="00033710">
        <w:rPr>
          <w:rFonts w:cs="Arial"/>
          <w:sz w:val="22"/>
        </w:rPr>
        <w:t>znamu</w:t>
      </w:r>
      <w:r w:rsidRPr="00154ADB">
        <w:rPr>
          <w:rFonts w:cs="Arial"/>
          <w:sz w:val="22"/>
        </w:rPr>
        <w:t xml:space="preserve"> připojit nejpozději do 3 pracovních dnů. </w:t>
      </w:r>
      <w:r w:rsidR="00985758">
        <w:rPr>
          <w:rFonts w:cs="Arial"/>
          <w:sz w:val="22"/>
        </w:rPr>
        <w:t xml:space="preserve">Jestliže Objednatel s provedeným záznamem nesouhlasí, je povinen svoje vyjádření k záznamu připojit nejpozději do 3 pracovních dnů, ledaže si v této lhůtě vyhradí delší lhůtu. </w:t>
      </w:r>
      <w:r w:rsidRPr="00154ADB">
        <w:rPr>
          <w:rFonts w:cs="Arial"/>
          <w:sz w:val="22"/>
        </w:rPr>
        <w:t>V opačném případě se má za to, že s obsahem takového zá</w:t>
      </w:r>
      <w:r w:rsidR="00033710">
        <w:rPr>
          <w:rFonts w:cs="Arial"/>
          <w:sz w:val="22"/>
        </w:rPr>
        <w:t>znamu</w:t>
      </w:r>
      <w:r w:rsidRPr="00154ADB">
        <w:rPr>
          <w:rFonts w:cs="Arial"/>
          <w:sz w:val="22"/>
        </w:rPr>
        <w:t xml:space="preserve"> </w:t>
      </w:r>
      <w:r w:rsidR="00985758">
        <w:rPr>
          <w:rFonts w:cs="Arial"/>
          <w:sz w:val="22"/>
        </w:rPr>
        <w:t xml:space="preserve">Zhotovitel resp. Objednatel </w:t>
      </w:r>
      <w:r w:rsidRPr="00154ADB">
        <w:rPr>
          <w:rFonts w:cs="Arial"/>
          <w:sz w:val="22"/>
        </w:rPr>
        <w:t>souhlasí.</w:t>
      </w:r>
    </w:p>
    <w:p w14:paraId="7989E230" w14:textId="16F85FE7" w:rsidR="00A76EA5" w:rsidRDefault="00C15B4D" w:rsidP="00154ADB">
      <w:pPr>
        <w:pStyle w:val="Bod"/>
        <w:numPr>
          <w:ilvl w:val="0"/>
          <w:numId w:val="0"/>
        </w:numPr>
        <w:ind w:left="708"/>
        <w:rPr>
          <w:rFonts w:cs="Arial"/>
          <w:sz w:val="22"/>
        </w:rPr>
      </w:pPr>
      <w:r w:rsidRPr="00C15B4D">
        <w:rPr>
          <w:rFonts w:cs="Arial"/>
          <w:sz w:val="22"/>
        </w:rPr>
        <w:t xml:space="preserve">Zhotovitel zajistí Objednateli, Správci stavby a dalším osobám určeným Objednatelem nepřetržitý přístup k elektronickému </w:t>
      </w:r>
      <w:r w:rsidR="00A15438">
        <w:rPr>
          <w:rFonts w:cs="Arial"/>
          <w:sz w:val="22"/>
        </w:rPr>
        <w:t>S</w:t>
      </w:r>
      <w:r w:rsidRPr="00C15B4D">
        <w:rPr>
          <w:rFonts w:cs="Arial"/>
          <w:sz w:val="22"/>
        </w:rPr>
        <w:t xml:space="preserve">tavebnímu deníku. Zhotovitel zajistí přístup do elektronického </w:t>
      </w:r>
      <w:r w:rsidR="00A15438">
        <w:rPr>
          <w:rFonts w:cs="Arial"/>
          <w:sz w:val="22"/>
        </w:rPr>
        <w:t>S</w:t>
      </w:r>
      <w:r w:rsidRPr="00C15B4D">
        <w:rPr>
          <w:rFonts w:cs="Arial"/>
          <w:sz w:val="22"/>
        </w:rPr>
        <w:t xml:space="preserve">tavebního deníku také orgánu státního stavebního dohledu či jiným kontrolním orgánům, po dobu požadovanou těmito orgány. </w:t>
      </w:r>
    </w:p>
    <w:p w14:paraId="5F2B7FB0" w14:textId="65107BA5" w:rsidR="002C7AE5" w:rsidRPr="00F35DF2" w:rsidRDefault="00C15B4D" w:rsidP="00C9523B">
      <w:pPr>
        <w:pStyle w:val="Bod"/>
        <w:numPr>
          <w:ilvl w:val="0"/>
          <w:numId w:val="0"/>
        </w:numPr>
        <w:ind w:left="708"/>
        <w:rPr>
          <w:rFonts w:cs="Arial"/>
          <w:sz w:val="22"/>
        </w:rPr>
      </w:pPr>
      <w:r w:rsidRPr="00C15B4D">
        <w:rPr>
          <w:rFonts w:cs="Arial"/>
          <w:sz w:val="22"/>
        </w:rPr>
        <w:t>Žádná oznámení (a předkládání) nároků Zhotovitele podle Pod-článku 20.1 [</w:t>
      </w:r>
      <w:proofErr w:type="spellStart"/>
      <w:r w:rsidRPr="00C15B4D">
        <w:rPr>
          <w:rFonts w:cs="Arial"/>
          <w:sz w:val="22"/>
        </w:rPr>
        <w:t>Claimy</w:t>
      </w:r>
      <w:proofErr w:type="spellEnd"/>
      <w:r w:rsidRPr="00C15B4D">
        <w:rPr>
          <w:rFonts w:cs="Arial"/>
          <w:sz w:val="22"/>
        </w:rPr>
        <w:t xml:space="preserve"> zhotovitele] a Objednatele podle Pod-článku 2.5 [</w:t>
      </w:r>
      <w:proofErr w:type="spellStart"/>
      <w:r w:rsidRPr="00C15B4D">
        <w:rPr>
          <w:rFonts w:cs="Arial"/>
          <w:sz w:val="22"/>
        </w:rPr>
        <w:t>Claimy</w:t>
      </w:r>
      <w:proofErr w:type="spellEnd"/>
      <w:r w:rsidRPr="00C15B4D">
        <w:rPr>
          <w:rFonts w:cs="Arial"/>
          <w:sz w:val="22"/>
        </w:rPr>
        <w:t xml:space="preserve"> objednatele] ani žádná určení Správce stavby podle Pod-článku 3.5 [Určení] nemohou být učiněny prostřednictvím Stavebního deníku.</w:t>
      </w:r>
      <w:r w:rsidR="008841EA">
        <w:rPr>
          <w:rFonts w:cs="Arial"/>
          <w:sz w:val="22"/>
        </w:rPr>
        <w:t>“</w:t>
      </w:r>
      <w:r w:rsidRPr="00C15B4D">
        <w:rPr>
          <w:rFonts w:cs="Arial"/>
          <w:sz w:val="22"/>
        </w:rPr>
        <w:t xml:space="preserve"> </w:t>
      </w:r>
      <w:r w:rsidR="007F0DD7" w:rsidRPr="00F35DF2">
        <w:rPr>
          <w:rFonts w:cs="Arial"/>
          <w:sz w:val="22"/>
        </w:rPr>
        <w:t xml:space="preserve"> </w:t>
      </w:r>
    </w:p>
    <w:p w14:paraId="10B0DFC8" w14:textId="77777777" w:rsidR="00F7292A" w:rsidRDefault="00F7292A" w:rsidP="00262163">
      <w:pPr>
        <w:tabs>
          <w:tab w:val="left" w:pos="851"/>
        </w:tabs>
        <w:spacing w:before="120" w:after="120"/>
        <w:jc w:val="both"/>
        <w:rPr>
          <w:rFonts w:ascii="Arial" w:hAnsi="Arial" w:cs="Arial"/>
          <w:b/>
        </w:rPr>
      </w:pPr>
    </w:p>
    <w:p w14:paraId="26EB8D9C" w14:textId="2CD362CE" w:rsidR="001206CF" w:rsidRPr="00F7292A" w:rsidRDefault="001206CF" w:rsidP="00262163">
      <w:pPr>
        <w:tabs>
          <w:tab w:val="left" w:pos="851"/>
        </w:tabs>
        <w:spacing w:before="120" w:after="120"/>
        <w:jc w:val="both"/>
        <w:rPr>
          <w:rFonts w:ascii="Arial" w:hAnsi="Arial" w:cs="Arial"/>
          <w:b/>
        </w:rPr>
      </w:pPr>
      <w:r w:rsidRPr="00F7292A">
        <w:rPr>
          <w:rFonts w:ascii="Arial" w:hAnsi="Arial" w:cs="Arial"/>
          <w:b/>
        </w:rPr>
        <w:t xml:space="preserve">1.5 </w:t>
      </w:r>
      <w:r w:rsidR="0066651B" w:rsidRPr="00F7292A">
        <w:rPr>
          <w:rFonts w:ascii="Arial" w:hAnsi="Arial" w:cs="Arial"/>
          <w:b/>
        </w:rPr>
        <w:tab/>
      </w:r>
      <w:r w:rsidRPr="00F7292A">
        <w:rPr>
          <w:rFonts w:ascii="Arial" w:hAnsi="Arial" w:cs="Arial"/>
          <w:b/>
        </w:rPr>
        <w:t xml:space="preserve">Hierarchie smluvních dokumentů </w:t>
      </w:r>
    </w:p>
    <w:p w14:paraId="35A46C78" w14:textId="2C9E25FE" w:rsidR="001206CF" w:rsidRPr="00F35DF2" w:rsidRDefault="00262163" w:rsidP="00262163">
      <w:pPr>
        <w:tabs>
          <w:tab w:val="left" w:pos="851"/>
        </w:tabs>
        <w:ind w:firstLine="708"/>
        <w:jc w:val="both"/>
        <w:rPr>
          <w:rFonts w:ascii="Arial" w:hAnsi="Arial" w:cs="Arial"/>
        </w:rPr>
      </w:pPr>
      <w:r w:rsidRPr="00F35DF2">
        <w:rPr>
          <w:rFonts w:ascii="Arial" w:hAnsi="Arial" w:cs="Arial"/>
        </w:rPr>
        <w:tab/>
      </w:r>
      <w:r w:rsidR="001206CF" w:rsidRPr="00F35DF2">
        <w:rPr>
          <w:rFonts w:ascii="Arial" w:hAnsi="Arial" w:cs="Arial"/>
        </w:rPr>
        <w:t>Pod-článek 1.5 je odstraněn a nahrazen následujícím zněním:</w:t>
      </w:r>
    </w:p>
    <w:p w14:paraId="7FE2066A" w14:textId="6C7DFF19" w:rsidR="001206CF" w:rsidRPr="00F35DF2" w:rsidRDefault="001206CF" w:rsidP="00262163">
      <w:pPr>
        <w:tabs>
          <w:tab w:val="left" w:pos="851"/>
        </w:tabs>
        <w:ind w:left="851"/>
        <w:jc w:val="both"/>
        <w:rPr>
          <w:rFonts w:ascii="Arial" w:hAnsi="Arial" w:cs="Arial"/>
        </w:rPr>
      </w:pPr>
      <w:r w:rsidRPr="00F35DF2">
        <w:rPr>
          <w:rFonts w:ascii="Arial" w:hAnsi="Arial" w:cs="Arial"/>
        </w:rPr>
        <w:t>„Dokumenty tvořící Smlouvu se musí vnímat jako vzájemně se vysvětlující. Pro účely výkladu je určeno následující pořadí závaznosti jednotlivých dokumentů:</w:t>
      </w:r>
    </w:p>
    <w:p w14:paraId="1D1D1402" w14:textId="5EA0DFC1" w:rsidR="001206CF" w:rsidRPr="00F35DF2" w:rsidRDefault="00262163" w:rsidP="00262163">
      <w:pPr>
        <w:tabs>
          <w:tab w:val="left" w:pos="709"/>
          <w:tab w:val="left" w:pos="851"/>
        </w:tabs>
        <w:ind w:firstLine="708"/>
        <w:jc w:val="both"/>
        <w:rPr>
          <w:rFonts w:ascii="Arial" w:hAnsi="Arial" w:cs="Arial"/>
        </w:rPr>
      </w:pPr>
      <w:r w:rsidRPr="00F35DF2">
        <w:rPr>
          <w:rFonts w:ascii="Arial" w:hAnsi="Arial" w:cs="Arial"/>
        </w:rPr>
        <w:tab/>
      </w:r>
      <w:r w:rsidRPr="00F35DF2">
        <w:rPr>
          <w:rFonts w:ascii="Arial" w:hAnsi="Arial" w:cs="Arial"/>
        </w:rPr>
        <w:tab/>
      </w:r>
      <w:r w:rsidR="001206CF" w:rsidRPr="00F35DF2">
        <w:rPr>
          <w:rFonts w:ascii="Arial" w:hAnsi="Arial" w:cs="Arial"/>
        </w:rPr>
        <w:t xml:space="preserve">(a)  </w:t>
      </w:r>
      <w:r w:rsidR="001206CF" w:rsidRPr="00F35DF2">
        <w:rPr>
          <w:rFonts w:ascii="Arial" w:hAnsi="Arial" w:cs="Arial"/>
        </w:rPr>
        <w:tab/>
        <w:t>Smlouva o dílo,</w:t>
      </w:r>
    </w:p>
    <w:p w14:paraId="7F95622C" w14:textId="12A26A2F" w:rsidR="001206CF" w:rsidRPr="00F35DF2" w:rsidRDefault="00262163" w:rsidP="00262163">
      <w:pPr>
        <w:tabs>
          <w:tab w:val="left" w:pos="851"/>
        </w:tabs>
        <w:ind w:left="708"/>
        <w:jc w:val="both"/>
        <w:rPr>
          <w:rFonts w:ascii="Arial" w:hAnsi="Arial" w:cs="Arial"/>
        </w:rPr>
      </w:pPr>
      <w:r w:rsidRPr="00F35DF2">
        <w:rPr>
          <w:rFonts w:ascii="Arial" w:hAnsi="Arial" w:cs="Arial"/>
        </w:rPr>
        <w:tab/>
      </w:r>
      <w:r w:rsidR="001206CF" w:rsidRPr="00F35DF2">
        <w:rPr>
          <w:rFonts w:ascii="Arial" w:hAnsi="Arial" w:cs="Arial"/>
        </w:rPr>
        <w:t>(b)</w:t>
      </w:r>
      <w:r w:rsidR="001206CF" w:rsidRPr="00F35DF2">
        <w:rPr>
          <w:rFonts w:ascii="Arial" w:hAnsi="Arial" w:cs="Arial"/>
        </w:rPr>
        <w:tab/>
        <w:t>Dopis o přijetí nabídk</w:t>
      </w:r>
      <w:r w:rsidRPr="00F35DF2">
        <w:rPr>
          <w:rFonts w:ascii="Arial" w:hAnsi="Arial" w:cs="Arial"/>
        </w:rPr>
        <w:t>y (existuje-li)</w:t>
      </w:r>
      <w:r w:rsidR="001206CF" w:rsidRPr="00F35DF2">
        <w:rPr>
          <w:rFonts w:ascii="Arial" w:hAnsi="Arial" w:cs="Arial"/>
        </w:rPr>
        <w:t>,</w:t>
      </w:r>
    </w:p>
    <w:p w14:paraId="20E41CD6" w14:textId="21990744" w:rsidR="001206CF" w:rsidRPr="00F35DF2" w:rsidRDefault="00262163" w:rsidP="00262163">
      <w:pPr>
        <w:tabs>
          <w:tab w:val="left" w:pos="851"/>
        </w:tabs>
        <w:ind w:firstLine="708"/>
        <w:jc w:val="both"/>
        <w:rPr>
          <w:rFonts w:ascii="Arial" w:hAnsi="Arial" w:cs="Arial"/>
        </w:rPr>
      </w:pPr>
      <w:r w:rsidRPr="00F35DF2">
        <w:rPr>
          <w:rFonts w:ascii="Arial" w:hAnsi="Arial" w:cs="Arial"/>
        </w:rPr>
        <w:lastRenderedPageBreak/>
        <w:tab/>
      </w:r>
      <w:r w:rsidR="001206CF" w:rsidRPr="00F35DF2">
        <w:rPr>
          <w:rFonts w:ascii="Arial" w:hAnsi="Arial" w:cs="Arial"/>
        </w:rPr>
        <w:t>(c)</w:t>
      </w:r>
      <w:r w:rsidR="001206CF" w:rsidRPr="00F35DF2">
        <w:rPr>
          <w:rFonts w:ascii="Arial" w:hAnsi="Arial" w:cs="Arial"/>
        </w:rPr>
        <w:tab/>
        <w:t>Dopis nabídky,</w:t>
      </w:r>
    </w:p>
    <w:p w14:paraId="36FD3B9E" w14:textId="06B890D3" w:rsidR="007F0DD7" w:rsidRPr="00F35DF2" w:rsidRDefault="00262163" w:rsidP="00262163">
      <w:pPr>
        <w:tabs>
          <w:tab w:val="left" w:pos="851"/>
        </w:tabs>
        <w:ind w:firstLine="708"/>
        <w:jc w:val="both"/>
        <w:rPr>
          <w:rFonts w:ascii="Arial" w:hAnsi="Arial" w:cs="Arial"/>
        </w:rPr>
      </w:pPr>
      <w:r w:rsidRPr="00F35DF2">
        <w:rPr>
          <w:rFonts w:ascii="Arial" w:hAnsi="Arial" w:cs="Arial"/>
        </w:rPr>
        <w:tab/>
      </w:r>
      <w:r w:rsidR="007F0DD7" w:rsidRPr="00F35DF2">
        <w:rPr>
          <w:rFonts w:ascii="Arial" w:hAnsi="Arial" w:cs="Arial"/>
        </w:rPr>
        <w:t>(d)</w:t>
      </w:r>
      <w:r w:rsidR="007F0DD7" w:rsidRPr="00F35DF2">
        <w:rPr>
          <w:rFonts w:ascii="Arial" w:hAnsi="Arial" w:cs="Arial"/>
        </w:rPr>
        <w:tab/>
        <w:t>Příloha k nabídce,</w:t>
      </w:r>
    </w:p>
    <w:p w14:paraId="0A22EEDB" w14:textId="3EC39A1A" w:rsidR="007F0DD7" w:rsidRPr="00F35DF2" w:rsidRDefault="00262163" w:rsidP="00262163">
      <w:pPr>
        <w:tabs>
          <w:tab w:val="left" w:pos="851"/>
        </w:tabs>
        <w:ind w:firstLine="708"/>
        <w:jc w:val="both"/>
        <w:rPr>
          <w:rFonts w:ascii="Arial" w:hAnsi="Arial" w:cs="Arial"/>
        </w:rPr>
      </w:pPr>
      <w:r w:rsidRPr="00F35DF2">
        <w:rPr>
          <w:rFonts w:ascii="Arial" w:hAnsi="Arial" w:cs="Arial"/>
        </w:rPr>
        <w:tab/>
      </w:r>
      <w:r w:rsidR="001206CF" w:rsidRPr="00F35DF2">
        <w:rPr>
          <w:rFonts w:ascii="Arial" w:hAnsi="Arial" w:cs="Arial"/>
        </w:rPr>
        <w:t>(</w:t>
      </w:r>
      <w:r w:rsidR="007F0DD7" w:rsidRPr="00F35DF2">
        <w:rPr>
          <w:rFonts w:ascii="Arial" w:hAnsi="Arial" w:cs="Arial"/>
        </w:rPr>
        <w:t>e</w:t>
      </w:r>
      <w:r w:rsidR="001206CF" w:rsidRPr="00F35DF2">
        <w:rPr>
          <w:rFonts w:ascii="Arial" w:hAnsi="Arial" w:cs="Arial"/>
        </w:rPr>
        <w:t>)</w:t>
      </w:r>
      <w:r w:rsidR="001206CF" w:rsidRPr="00F35DF2">
        <w:rPr>
          <w:rFonts w:ascii="Arial" w:hAnsi="Arial" w:cs="Arial"/>
        </w:rPr>
        <w:tab/>
        <w:t>Zvláštní podmínky</w:t>
      </w:r>
      <w:r w:rsidR="007F0DD7" w:rsidRPr="00F35DF2">
        <w:rPr>
          <w:rFonts w:ascii="Arial" w:hAnsi="Arial" w:cs="Arial"/>
        </w:rPr>
        <w:t xml:space="preserve"> včetně přílohy BIM Protokol (pokud existuje) zahrnující tyto </w:t>
      </w:r>
      <w:r w:rsidR="004C2B58">
        <w:rPr>
          <w:rFonts w:ascii="Arial" w:hAnsi="Arial" w:cs="Arial"/>
        </w:rPr>
        <w:tab/>
      </w:r>
      <w:r w:rsidR="004C2B58">
        <w:rPr>
          <w:rFonts w:ascii="Arial" w:hAnsi="Arial" w:cs="Arial"/>
        </w:rPr>
        <w:tab/>
      </w:r>
      <w:r w:rsidR="007F0DD7" w:rsidRPr="00F35DF2">
        <w:rPr>
          <w:rFonts w:ascii="Arial" w:hAnsi="Arial" w:cs="Arial"/>
        </w:rPr>
        <w:t>přílohy:</w:t>
      </w:r>
    </w:p>
    <w:p w14:paraId="7931FE41" w14:textId="7942C8A5" w:rsidR="007F0DD7" w:rsidRPr="00F35DF2" w:rsidRDefault="007F0DD7" w:rsidP="00E75C8F">
      <w:pPr>
        <w:ind w:left="2116" w:hanging="700"/>
        <w:jc w:val="both"/>
        <w:rPr>
          <w:rFonts w:ascii="Arial" w:hAnsi="Arial" w:cs="Arial"/>
        </w:rPr>
      </w:pPr>
      <w:r w:rsidRPr="00F35DF2">
        <w:rPr>
          <w:rFonts w:ascii="Arial" w:hAnsi="Arial" w:cs="Arial"/>
        </w:rPr>
        <w:t>(i)</w:t>
      </w:r>
      <w:r w:rsidRPr="00F35DF2">
        <w:rPr>
          <w:rFonts w:ascii="Arial" w:hAnsi="Arial" w:cs="Arial"/>
        </w:rPr>
        <w:tab/>
      </w:r>
      <w:r w:rsidR="00381B49" w:rsidRPr="00381B49">
        <w:rPr>
          <w:rFonts w:ascii="Arial" w:hAnsi="Arial" w:cs="Arial"/>
        </w:rPr>
        <w:t>EIR (Požadavky na výměnu informací)</w:t>
      </w:r>
      <w:r w:rsidR="00381B49">
        <w:rPr>
          <w:rFonts w:ascii="Arial" w:hAnsi="Arial" w:cs="Arial"/>
        </w:rPr>
        <w:t>,</w:t>
      </w:r>
      <w:r w:rsidR="00821DD2">
        <w:rPr>
          <w:rFonts w:ascii="Arial" w:hAnsi="Arial" w:cs="Arial"/>
        </w:rPr>
        <w:t xml:space="preserve"> včetně projektového datového standardu</w:t>
      </w:r>
    </w:p>
    <w:p w14:paraId="0DF3F462" w14:textId="49C74F30" w:rsidR="007F0DD7" w:rsidRPr="00F35DF2" w:rsidRDefault="007F0DD7" w:rsidP="00E75C8F">
      <w:pPr>
        <w:ind w:left="2116" w:hanging="700"/>
        <w:jc w:val="both"/>
        <w:rPr>
          <w:rFonts w:ascii="Arial" w:hAnsi="Arial" w:cs="Arial"/>
        </w:rPr>
      </w:pPr>
      <w:r w:rsidRPr="00F35DF2">
        <w:rPr>
          <w:rFonts w:ascii="Arial" w:hAnsi="Arial" w:cs="Arial"/>
        </w:rPr>
        <w:t>(</w:t>
      </w:r>
      <w:proofErr w:type="spellStart"/>
      <w:r w:rsidRPr="00F35DF2">
        <w:rPr>
          <w:rFonts w:ascii="Arial" w:hAnsi="Arial" w:cs="Arial"/>
        </w:rPr>
        <w:t>ii</w:t>
      </w:r>
      <w:proofErr w:type="spellEnd"/>
      <w:r w:rsidRPr="00F35DF2">
        <w:rPr>
          <w:rFonts w:ascii="Arial" w:hAnsi="Arial" w:cs="Arial"/>
        </w:rPr>
        <w:t>)</w:t>
      </w:r>
      <w:r w:rsidRPr="00F35DF2">
        <w:rPr>
          <w:rFonts w:ascii="Arial" w:hAnsi="Arial" w:cs="Arial"/>
        </w:rPr>
        <w:tab/>
      </w:r>
      <w:r w:rsidR="00381B49" w:rsidRPr="00381B49">
        <w:rPr>
          <w:rFonts w:ascii="Arial" w:hAnsi="Arial" w:cs="Arial"/>
        </w:rPr>
        <w:t>BEP</w:t>
      </w:r>
      <w:r w:rsidR="00E75C8F">
        <w:rPr>
          <w:rFonts w:ascii="Arial" w:hAnsi="Arial" w:cs="Arial"/>
        </w:rPr>
        <w:t xml:space="preserve">, dle návrhu </w:t>
      </w:r>
      <w:proofErr w:type="spellStart"/>
      <w:r w:rsidR="00E75C8F">
        <w:rPr>
          <w:rFonts w:ascii="Arial" w:hAnsi="Arial" w:cs="Arial"/>
        </w:rPr>
        <w:t>Pre</w:t>
      </w:r>
      <w:proofErr w:type="spellEnd"/>
      <w:r w:rsidR="00E75C8F">
        <w:rPr>
          <w:rFonts w:ascii="Arial" w:hAnsi="Arial" w:cs="Arial"/>
        </w:rPr>
        <w:t>-BEP vypracované Zhotovitelem v nabídce Zadávacího řízení</w:t>
      </w:r>
      <w:r w:rsidR="00381B49">
        <w:rPr>
          <w:rFonts w:ascii="Arial" w:hAnsi="Arial" w:cs="Arial"/>
        </w:rPr>
        <w:t>,</w:t>
      </w:r>
      <w:r w:rsidRPr="00F35DF2">
        <w:rPr>
          <w:rFonts w:ascii="Arial" w:hAnsi="Arial" w:cs="Arial"/>
        </w:rPr>
        <w:t xml:space="preserve"> a</w:t>
      </w:r>
    </w:p>
    <w:p w14:paraId="6A32F21D" w14:textId="36EDC87D" w:rsidR="001206CF" w:rsidRPr="00F35DF2" w:rsidRDefault="007F0DD7" w:rsidP="007F0DD7">
      <w:pPr>
        <w:ind w:left="708" w:firstLine="708"/>
        <w:jc w:val="both"/>
        <w:rPr>
          <w:rFonts w:ascii="Arial" w:hAnsi="Arial" w:cs="Arial"/>
        </w:rPr>
      </w:pPr>
      <w:r w:rsidRPr="00F35DF2">
        <w:rPr>
          <w:rFonts w:ascii="Arial" w:hAnsi="Arial" w:cs="Arial"/>
        </w:rPr>
        <w:t>(</w:t>
      </w:r>
      <w:proofErr w:type="spellStart"/>
      <w:r w:rsidRPr="00F35DF2">
        <w:rPr>
          <w:rFonts w:ascii="Arial" w:hAnsi="Arial" w:cs="Arial"/>
        </w:rPr>
        <w:t>iii</w:t>
      </w:r>
      <w:proofErr w:type="spellEnd"/>
      <w:r w:rsidRPr="00F35DF2">
        <w:rPr>
          <w:rFonts w:ascii="Arial" w:hAnsi="Arial" w:cs="Arial"/>
        </w:rPr>
        <w:t>)</w:t>
      </w:r>
      <w:r w:rsidRPr="00F35DF2">
        <w:rPr>
          <w:rFonts w:ascii="Arial" w:hAnsi="Arial" w:cs="Arial"/>
        </w:rPr>
        <w:tab/>
      </w:r>
      <w:r w:rsidR="00381B49" w:rsidRPr="00381B49">
        <w:rPr>
          <w:rFonts w:ascii="Arial" w:hAnsi="Arial" w:cs="Arial"/>
        </w:rPr>
        <w:t xml:space="preserve">Matice IM (Matice informačního </w:t>
      </w:r>
      <w:proofErr w:type="spellStart"/>
      <w:r w:rsidR="00381B49" w:rsidRPr="00381B49">
        <w:rPr>
          <w:rFonts w:ascii="Arial" w:hAnsi="Arial" w:cs="Arial"/>
        </w:rPr>
        <w:t>managmentu</w:t>
      </w:r>
      <w:proofErr w:type="spellEnd"/>
      <w:r w:rsidR="00381B49" w:rsidRPr="00381B49">
        <w:rPr>
          <w:rFonts w:ascii="Arial" w:hAnsi="Arial" w:cs="Arial"/>
        </w:rPr>
        <w:t>)</w:t>
      </w:r>
    </w:p>
    <w:p w14:paraId="3F7F4177" w14:textId="02A1CC5C" w:rsidR="001206CF" w:rsidRPr="00F35DF2" w:rsidRDefault="00262163" w:rsidP="00262163">
      <w:pPr>
        <w:tabs>
          <w:tab w:val="left" w:pos="851"/>
        </w:tabs>
        <w:ind w:firstLine="708"/>
        <w:jc w:val="both"/>
        <w:rPr>
          <w:rFonts w:ascii="Arial" w:hAnsi="Arial" w:cs="Arial"/>
        </w:rPr>
      </w:pPr>
      <w:r w:rsidRPr="00F35DF2">
        <w:rPr>
          <w:rFonts w:ascii="Arial" w:hAnsi="Arial" w:cs="Arial"/>
        </w:rPr>
        <w:tab/>
      </w:r>
      <w:r w:rsidR="001206CF" w:rsidRPr="00F35DF2">
        <w:rPr>
          <w:rFonts w:ascii="Arial" w:hAnsi="Arial" w:cs="Arial"/>
        </w:rPr>
        <w:t>(</w:t>
      </w:r>
      <w:r w:rsidR="007F0DD7" w:rsidRPr="00F35DF2">
        <w:rPr>
          <w:rFonts w:ascii="Arial" w:hAnsi="Arial" w:cs="Arial"/>
        </w:rPr>
        <w:t>f</w:t>
      </w:r>
      <w:r w:rsidR="001206CF" w:rsidRPr="00F35DF2">
        <w:rPr>
          <w:rFonts w:ascii="Arial" w:hAnsi="Arial" w:cs="Arial"/>
        </w:rPr>
        <w:t>)</w:t>
      </w:r>
      <w:r w:rsidR="001206CF" w:rsidRPr="00F35DF2">
        <w:rPr>
          <w:rFonts w:ascii="Arial" w:hAnsi="Arial" w:cs="Arial"/>
        </w:rPr>
        <w:tab/>
        <w:t>Obecné podmínky,</w:t>
      </w:r>
    </w:p>
    <w:p w14:paraId="614A5A13" w14:textId="226602B1" w:rsidR="001206CF" w:rsidRPr="00F35DF2" w:rsidRDefault="00262163" w:rsidP="00262163">
      <w:pPr>
        <w:tabs>
          <w:tab w:val="left" w:pos="851"/>
        </w:tabs>
        <w:ind w:firstLine="708"/>
        <w:jc w:val="both"/>
        <w:rPr>
          <w:rFonts w:ascii="Arial" w:hAnsi="Arial" w:cs="Arial"/>
        </w:rPr>
      </w:pPr>
      <w:r w:rsidRPr="00F35DF2">
        <w:rPr>
          <w:rFonts w:ascii="Arial" w:hAnsi="Arial" w:cs="Arial"/>
        </w:rPr>
        <w:tab/>
      </w:r>
      <w:r w:rsidR="001206CF" w:rsidRPr="00F35DF2">
        <w:rPr>
          <w:rFonts w:ascii="Arial" w:hAnsi="Arial" w:cs="Arial"/>
        </w:rPr>
        <w:t>(</w:t>
      </w:r>
      <w:r w:rsidR="007F0DD7" w:rsidRPr="00F35DF2">
        <w:rPr>
          <w:rFonts w:ascii="Arial" w:hAnsi="Arial" w:cs="Arial"/>
        </w:rPr>
        <w:t>g</w:t>
      </w:r>
      <w:r w:rsidR="001206CF" w:rsidRPr="00F35DF2">
        <w:rPr>
          <w:rFonts w:ascii="Arial" w:hAnsi="Arial" w:cs="Arial"/>
        </w:rPr>
        <w:t>)</w:t>
      </w:r>
      <w:r w:rsidR="001206CF" w:rsidRPr="00F35DF2">
        <w:rPr>
          <w:rFonts w:ascii="Arial" w:hAnsi="Arial" w:cs="Arial"/>
        </w:rPr>
        <w:tab/>
        <w:t>Technická speciﬁkace</w:t>
      </w:r>
      <w:r w:rsidR="007F0DD7" w:rsidRPr="00F35DF2">
        <w:rPr>
          <w:rFonts w:ascii="Arial" w:hAnsi="Arial" w:cs="Arial"/>
        </w:rPr>
        <w:t>,</w:t>
      </w:r>
    </w:p>
    <w:p w14:paraId="7C6E7E37" w14:textId="3E8211AC" w:rsidR="001206CF" w:rsidRPr="00F35DF2" w:rsidRDefault="00262163" w:rsidP="00262163">
      <w:pPr>
        <w:tabs>
          <w:tab w:val="left" w:pos="851"/>
        </w:tabs>
        <w:ind w:firstLine="708"/>
        <w:jc w:val="both"/>
        <w:rPr>
          <w:rFonts w:ascii="Arial" w:hAnsi="Arial" w:cs="Arial"/>
        </w:rPr>
      </w:pPr>
      <w:r w:rsidRPr="00F35DF2">
        <w:rPr>
          <w:rFonts w:ascii="Arial" w:hAnsi="Arial" w:cs="Arial"/>
        </w:rPr>
        <w:tab/>
      </w:r>
      <w:r w:rsidR="001206CF" w:rsidRPr="00F35DF2">
        <w:rPr>
          <w:rFonts w:ascii="Arial" w:hAnsi="Arial" w:cs="Arial"/>
        </w:rPr>
        <w:t>(h)</w:t>
      </w:r>
      <w:r w:rsidR="001206CF" w:rsidRPr="00F35DF2">
        <w:rPr>
          <w:rFonts w:ascii="Arial" w:hAnsi="Arial" w:cs="Arial"/>
        </w:rPr>
        <w:tab/>
        <w:t>Formuláře a veškeré ostatní dokumenty tvořící součást Smlouvy.</w:t>
      </w:r>
    </w:p>
    <w:p w14:paraId="35ECF2BA" w14:textId="7F0EE97E" w:rsidR="00712E1B" w:rsidRPr="00F35DF2" w:rsidRDefault="001206CF" w:rsidP="00262163">
      <w:pPr>
        <w:tabs>
          <w:tab w:val="left" w:pos="851"/>
        </w:tabs>
        <w:ind w:left="851"/>
        <w:jc w:val="both"/>
        <w:rPr>
          <w:rFonts w:ascii="Arial" w:hAnsi="Arial" w:cs="Arial"/>
        </w:rPr>
      </w:pPr>
      <w:r w:rsidRPr="00F35DF2">
        <w:rPr>
          <w:rFonts w:ascii="Arial" w:hAnsi="Arial" w:cs="Arial"/>
        </w:rPr>
        <w:t>Jestliže se v dokumentech vyskytne nejasnost nebo nesrovnalost, musí Správce stavby vydat jakékoli nezbytné vyjasnění nebo pokyn.“</w:t>
      </w:r>
    </w:p>
    <w:p w14:paraId="5E288F07" w14:textId="66181D8D" w:rsidR="009A3EAA" w:rsidRPr="00F7292A" w:rsidRDefault="00B8442D" w:rsidP="00262163">
      <w:pPr>
        <w:tabs>
          <w:tab w:val="left" w:pos="851"/>
        </w:tabs>
        <w:spacing w:before="120" w:after="120"/>
        <w:jc w:val="both"/>
        <w:rPr>
          <w:rFonts w:ascii="Arial" w:hAnsi="Arial" w:cs="Arial"/>
          <w:b/>
        </w:rPr>
      </w:pPr>
      <w:r w:rsidRPr="00F7292A">
        <w:rPr>
          <w:rFonts w:ascii="Arial" w:hAnsi="Arial" w:cs="Arial"/>
          <w:b/>
        </w:rPr>
        <w:t xml:space="preserve">1.6 </w:t>
      </w:r>
      <w:r w:rsidR="0066651B" w:rsidRPr="00F7292A">
        <w:rPr>
          <w:rFonts w:ascii="Arial" w:hAnsi="Arial" w:cs="Arial"/>
          <w:b/>
        </w:rPr>
        <w:tab/>
      </w:r>
      <w:r w:rsidRPr="00F7292A">
        <w:rPr>
          <w:rFonts w:ascii="Arial" w:hAnsi="Arial" w:cs="Arial"/>
          <w:b/>
        </w:rPr>
        <w:t xml:space="preserve">Smlouva o dílo </w:t>
      </w:r>
    </w:p>
    <w:p w14:paraId="5503E7FE" w14:textId="14299800" w:rsidR="00B8442D" w:rsidRPr="00F35DF2" w:rsidRDefault="00262163" w:rsidP="00262163">
      <w:pPr>
        <w:tabs>
          <w:tab w:val="left" w:pos="851"/>
        </w:tabs>
        <w:ind w:left="708"/>
        <w:jc w:val="both"/>
        <w:rPr>
          <w:rFonts w:ascii="Arial" w:hAnsi="Arial" w:cs="Arial"/>
        </w:rPr>
      </w:pPr>
      <w:r w:rsidRPr="00F35DF2">
        <w:rPr>
          <w:rFonts w:ascii="Arial" w:hAnsi="Arial" w:cs="Arial"/>
        </w:rPr>
        <w:tab/>
      </w:r>
      <w:r w:rsidR="0066651B" w:rsidRPr="00F35DF2">
        <w:rPr>
          <w:rFonts w:ascii="Arial" w:hAnsi="Arial" w:cs="Arial"/>
        </w:rPr>
        <w:t>Pod-článek 1.6 je odstraněn a nahrazen následujícím zněním:</w:t>
      </w:r>
    </w:p>
    <w:p w14:paraId="39EE0EC2" w14:textId="28F4ABA9" w:rsidR="0066651B" w:rsidRPr="00F35DF2" w:rsidRDefault="0066651B" w:rsidP="00262163">
      <w:pPr>
        <w:tabs>
          <w:tab w:val="left" w:pos="851"/>
          <w:tab w:val="left" w:pos="993"/>
        </w:tabs>
        <w:ind w:left="851"/>
        <w:jc w:val="both"/>
        <w:rPr>
          <w:rFonts w:ascii="Arial" w:hAnsi="Arial" w:cs="Arial"/>
        </w:rPr>
      </w:pPr>
      <w:r w:rsidRPr="00F35DF2">
        <w:rPr>
          <w:rFonts w:ascii="Arial" w:hAnsi="Arial" w:cs="Arial"/>
        </w:rPr>
        <w:t>„Podkladem pro Smlouvu o dílo musí být její předloha, která je součástí zadávací dokumentace Zadávacího řízení. Výdaje na kolkovné a podobné poplatky (jsou-li takové) vyžadované právem v souvislosti s uzavřením Smlouvy o dílo musí uhradit Objednatel.“</w:t>
      </w:r>
    </w:p>
    <w:p w14:paraId="11E7DD0F" w14:textId="614A67F2" w:rsidR="009A3EAA" w:rsidRPr="00F7292A" w:rsidRDefault="00B8442D" w:rsidP="00262163">
      <w:pPr>
        <w:tabs>
          <w:tab w:val="left" w:pos="851"/>
        </w:tabs>
        <w:spacing w:before="120" w:after="120"/>
        <w:jc w:val="both"/>
        <w:rPr>
          <w:rFonts w:ascii="Arial" w:hAnsi="Arial" w:cs="Arial"/>
          <w:b/>
        </w:rPr>
      </w:pPr>
      <w:r w:rsidRPr="00F7292A">
        <w:rPr>
          <w:rFonts w:ascii="Arial" w:hAnsi="Arial" w:cs="Arial"/>
          <w:b/>
        </w:rPr>
        <w:t>1.7</w:t>
      </w:r>
      <w:r w:rsidR="009A3EAA" w:rsidRPr="00F7292A">
        <w:rPr>
          <w:rFonts w:ascii="Arial" w:hAnsi="Arial" w:cs="Arial"/>
          <w:b/>
        </w:rPr>
        <w:t xml:space="preserve"> </w:t>
      </w:r>
      <w:r w:rsidR="0066651B" w:rsidRPr="00F7292A">
        <w:rPr>
          <w:rFonts w:ascii="Arial" w:hAnsi="Arial" w:cs="Arial"/>
          <w:b/>
        </w:rPr>
        <w:tab/>
      </w:r>
      <w:r w:rsidRPr="00F7292A">
        <w:rPr>
          <w:rFonts w:ascii="Arial" w:hAnsi="Arial" w:cs="Arial"/>
          <w:b/>
        </w:rPr>
        <w:t xml:space="preserve">Postoupení </w:t>
      </w:r>
      <w:r w:rsidRPr="00F7292A">
        <w:rPr>
          <w:rFonts w:ascii="Arial" w:hAnsi="Arial" w:cs="Arial"/>
          <w:b/>
        </w:rPr>
        <w:tab/>
      </w:r>
    </w:p>
    <w:p w14:paraId="07183D81" w14:textId="63E19DF4" w:rsidR="00B8442D" w:rsidRPr="00F35DF2" w:rsidRDefault="00262163" w:rsidP="00262163">
      <w:pPr>
        <w:tabs>
          <w:tab w:val="left" w:pos="851"/>
        </w:tabs>
        <w:ind w:firstLine="708"/>
        <w:jc w:val="both"/>
        <w:rPr>
          <w:rFonts w:ascii="Arial" w:hAnsi="Arial" w:cs="Arial"/>
        </w:rPr>
      </w:pPr>
      <w:bookmarkStart w:id="3" w:name="_Hlk169795751"/>
      <w:r w:rsidRPr="00F35DF2">
        <w:rPr>
          <w:rFonts w:ascii="Arial" w:hAnsi="Arial" w:cs="Arial"/>
        </w:rPr>
        <w:tab/>
      </w:r>
      <w:r w:rsidR="00B8442D" w:rsidRPr="00F35DF2">
        <w:rPr>
          <w:rFonts w:ascii="Arial" w:hAnsi="Arial" w:cs="Arial"/>
        </w:rPr>
        <w:t>Pod-článek 1.7 je odstraněn a nahrazen následujícím zněním:</w:t>
      </w:r>
    </w:p>
    <w:bookmarkEnd w:id="3"/>
    <w:p w14:paraId="6445E5EE" w14:textId="7634754E" w:rsidR="0066651B" w:rsidRPr="00F35DF2" w:rsidRDefault="00B8442D" w:rsidP="00262163">
      <w:pPr>
        <w:tabs>
          <w:tab w:val="left" w:pos="851"/>
        </w:tabs>
        <w:ind w:left="851"/>
        <w:jc w:val="both"/>
        <w:rPr>
          <w:rFonts w:ascii="Arial" w:hAnsi="Arial" w:cs="Arial"/>
        </w:rPr>
      </w:pPr>
      <w:r w:rsidRPr="00F35DF2">
        <w:rPr>
          <w:rFonts w:ascii="Arial" w:hAnsi="Arial" w:cs="Arial"/>
        </w:rPr>
        <w:t>„</w:t>
      </w:r>
      <w:r w:rsidR="0066651B" w:rsidRPr="00F35DF2">
        <w:rPr>
          <w:rFonts w:ascii="Arial" w:hAnsi="Arial" w:cs="Arial"/>
        </w:rPr>
        <w:t xml:space="preserve">Žádná ze stran nepostoupí celou Smlouvu, ani její jakoukoli část, ani jakýkoli užitek nebo prospěch z ní, pokud není dále stanoveno jinak nebo se Strany nedohodnou jinak v souladu s Právními předpisy. </w:t>
      </w:r>
    </w:p>
    <w:p w14:paraId="2E11237D" w14:textId="2E083446" w:rsidR="00B8442D" w:rsidRPr="00F35DF2" w:rsidRDefault="0066651B" w:rsidP="00262163">
      <w:pPr>
        <w:tabs>
          <w:tab w:val="left" w:pos="851"/>
        </w:tabs>
        <w:ind w:left="851"/>
        <w:jc w:val="both"/>
        <w:rPr>
          <w:rFonts w:ascii="Arial" w:hAnsi="Arial" w:cs="Arial"/>
        </w:rPr>
      </w:pPr>
      <w:r w:rsidRPr="00F35DF2">
        <w:rPr>
          <w:rFonts w:ascii="Arial" w:hAnsi="Arial" w:cs="Arial"/>
        </w:rPr>
        <w:t>Objednatel může bez souhlasu Zhotovitele budoucímu vlastníku nebo majetkovému správci Díla, Sekce nebo jiné části Díla postoupit zcela nebo zčásti svá práva z vadného plnění Zhotovitele včetně práv vyplývajících ze záruk za jakost poskytnutých Zhotovitelem, a to bez ohledu na to, zda taková práva Objednateli již vznikla nebo mu teprve mají vzniknout. Objednatel musí takové postoupení Zhotoviteli oznámit</w:t>
      </w:r>
      <w:r w:rsidR="008C1BA2">
        <w:rPr>
          <w:rFonts w:ascii="Arial" w:hAnsi="Arial" w:cs="Arial"/>
        </w:rPr>
        <w:t xml:space="preserve">, ledaže je </w:t>
      </w:r>
      <w:r w:rsidR="008C1BA2" w:rsidRPr="008C1BA2">
        <w:rPr>
          <w:rFonts w:ascii="Arial" w:hAnsi="Arial" w:cs="Arial"/>
        </w:rPr>
        <w:t>budoucí vlastník nebo majetkov</w:t>
      </w:r>
      <w:r w:rsidR="008C1BA2">
        <w:rPr>
          <w:rFonts w:ascii="Arial" w:hAnsi="Arial" w:cs="Arial"/>
        </w:rPr>
        <w:t>ý</w:t>
      </w:r>
      <w:r w:rsidR="008C1BA2" w:rsidRPr="008C1BA2">
        <w:rPr>
          <w:rFonts w:ascii="Arial" w:hAnsi="Arial" w:cs="Arial"/>
        </w:rPr>
        <w:t xml:space="preserve"> správc</w:t>
      </w:r>
      <w:r w:rsidR="008C1BA2">
        <w:rPr>
          <w:rFonts w:ascii="Arial" w:hAnsi="Arial" w:cs="Arial"/>
        </w:rPr>
        <w:t>e</w:t>
      </w:r>
      <w:r w:rsidR="008C1BA2" w:rsidRPr="008C1BA2">
        <w:rPr>
          <w:rFonts w:ascii="Arial" w:hAnsi="Arial" w:cs="Arial"/>
        </w:rPr>
        <w:t xml:space="preserve"> Díla, Sekce nebo jiné části Díla</w:t>
      </w:r>
      <w:r w:rsidR="008C1BA2">
        <w:rPr>
          <w:rFonts w:ascii="Arial" w:hAnsi="Arial" w:cs="Arial"/>
        </w:rPr>
        <w:t xml:space="preserve"> právním nástupcem Objednatele</w:t>
      </w:r>
      <w:r w:rsidRPr="00F35DF2">
        <w:rPr>
          <w:rFonts w:ascii="Arial" w:hAnsi="Arial" w:cs="Arial"/>
        </w:rPr>
        <w:t>. Zhotovitel souhlasí s postoupením provedeným v souladu s tímto odstavcem.“</w:t>
      </w:r>
    </w:p>
    <w:p w14:paraId="628B40EF" w14:textId="69C78072" w:rsidR="009A3EAA" w:rsidRPr="00F7292A" w:rsidRDefault="00B8442D" w:rsidP="00262163">
      <w:pPr>
        <w:tabs>
          <w:tab w:val="left" w:pos="851"/>
        </w:tabs>
        <w:spacing w:before="120" w:after="120"/>
        <w:jc w:val="both"/>
        <w:rPr>
          <w:rFonts w:ascii="Arial" w:hAnsi="Arial" w:cs="Arial"/>
          <w:b/>
        </w:rPr>
      </w:pPr>
      <w:r w:rsidRPr="00F7292A">
        <w:rPr>
          <w:rFonts w:ascii="Arial" w:hAnsi="Arial" w:cs="Arial"/>
          <w:b/>
        </w:rPr>
        <w:t xml:space="preserve">1.8 </w:t>
      </w:r>
      <w:r w:rsidR="00E94950" w:rsidRPr="00F7292A">
        <w:rPr>
          <w:rFonts w:ascii="Arial" w:hAnsi="Arial" w:cs="Arial"/>
          <w:b/>
        </w:rPr>
        <w:tab/>
      </w:r>
      <w:r w:rsidRPr="00F7292A">
        <w:rPr>
          <w:rFonts w:ascii="Arial" w:hAnsi="Arial" w:cs="Arial"/>
          <w:b/>
        </w:rPr>
        <w:t>Péče o dokumenty</w:t>
      </w:r>
      <w:r w:rsidR="00693E0E" w:rsidRPr="00F7292A">
        <w:rPr>
          <w:rFonts w:ascii="Arial" w:hAnsi="Arial" w:cs="Arial"/>
          <w:b/>
        </w:rPr>
        <w:t xml:space="preserve"> a jejich dodání</w:t>
      </w:r>
    </w:p>
    <w:p w14:paraId="5008B91D" w14:textId="2CB3A6EB" w:rsidR="00E94950" w:rsidRPr="00F35DF2" w:rsidRDefault="00262163" w:rsidP="00262163">
      <w:pPr>
        <w:tabs>
          <w:tab w:val="left" w:pos="851"/>
        </w:tabs>
        <w:ind w:firstLine="708"/>
        <w:jc w:val="both"/>
        <w:rPr>
          <w:rFonts w:ascii="Arial" w:hAnsi="Arial" w:cs="Arial"/>
        </w:rPr>
      </w:pPr>
      <w:r w:rsidRPr="00F35DF2">
        <w:rPr>
          <w:rFonts w:ascii="Arial" w:hAnsi="Arial" w:cs="Arial"/>
        </w:rPr>
        <w:tab/>
      </w:r>
      <w:r w:rsidR="00E94950" w:rsidRPr="00F35DF2">
        <w:rPr>
          <w:rFonts w:ascii="Arial" w:hAnsi="Arial" w:cs="Arial"/>
        </w:rPr>
        <w:t>Pod-článek 1.8 je odstraněn a nahrazen následujícím zněním:</w:t>
      </w:r>
    </w:p>
    <w:p w14:paraId="2FCEB386" w14:textId="316A7AC6" w:rsidR="00E94950" w:rsidRPr="00F35DF2" w:rsidRDefault="00E94950" w:rsidP="00262163">
      <w:pPr>
        <w:numPr>
          <w:ilvl w:val="2"/>
          <w:numId w:val="0"/>
        </w:numPr>
        <w:tabs>
          <w:tab w:val="left" w:pos="851"/>
        </w:tabs>
        <w:spacing w:after="240" w:line="276" w:lineRule="auto"/>
        <w:ind w:left="851"/>
        <w:jc w:val="both"/>
        <w:rPr>
          <w:rFonts w:ascii="Arial" w:eastAsia="Calibri" w:hAnsi="Arial" w:cs="Arial"/>
        </w:rPr>
      </w:pPr>
      <w:r w:rsidRPr="00F35DF2">
        <w:rPr>
          <w:rFonts w:ascii="Arial" w:eastAsia="Calibri" w:hAnsi="Arial" w:cs="Arial"/>
        </w:rPr>
        <w:t xml:space="preserve">„Technická specifikace musí být pod dohledem a v péči Objednatele. Není-li ve Smlouvě stanoveno jinak, musí být Smlouva a každý následný Výkres prostřednictvím CDE, </w:t>
      </w:r>
      <w:proofErr w:type="gramStart"/>
      <w:r w:rsidRPr="00F35DF2">
        <w:rPr>
          <w:rFonts w:ascii="Arial" w:eastAsia="Calibri" w:hAnsi="Arial" w:cs="Arial"/>
        </w:rPr>
        <w:t>nebo, pokud</w:t>
      </w:r>
      <w:proofErr w:type="gramEnd"/>
      <w:r w:rsidRPr="00F35DF2">
        <w:rPr>
          <w:rFonts w:ascii="Arial" w:eastAsia="Calibri" w:hAnsi="Arial" w:cs="Arial"/>
        </w:rPr>
        <w:t xml:space="preserve"> neexistuje nebo jeho použití není z objektivních důvodů možné, prostřednictvím dohodnutého systému elektronického přenosu a ve </w:t>
      </w:r>
      <w:r w:rsidRPr="00F35DF2">
        <w:rPr>
          <w:rFonts w:ascii="Arial" w:eastAsia="Calibri" w:hAnsi="Arial" w:cs="Arial"/>
        </w:rPr>
        <w:lastRenderedPageBreak/>
        <w:t>dvou listinných kopiích, poskytnuty Zhotoviteli, který si může na své náklady udělat nebo vyžádat další kopie.</w:t>
      </w:r>
    </w:p>
    <w:p w14:paraId="27C9D97F" w14:textId="256E4C12" w:rsidR="00E94950" w:rsidRPr="00F35DF2" w:rsidRDefault="00E94950" w:rsidP="00262163">
      <w:pPr>
        <w:numPr>
          <w:ilvl w:val="2"/>
          <w:numId w:val="0"/>
        </w:numPr>
        <w:tabs>
          <w:tab w:val="left" w:pos="851"/>
        </w:tabs>
        <w:spacing w:after="240" w:line="276" w:lineRule="auto"/>
        <w:ind w:left="851"/>
        <w:jc w:val="both"/>
        <w:rPr>
          <w:rFonts w:ascii="Arial" w:eastAsia="Calibri" w:hAnsi="Arial" w:cs="Arial"/>
        </w:rPr>
      </w:pPr>
      <w:r w:rsidRPr="00F35DF2">
        <w:rPr>
          <w:rFonts w:ascii="Arial" w:eastAsia="Calibri" w:hAnsi="Arial" w:cs="Arial"/>
        </w:rPr>
        <w:t>Všechny Dokumenty zhotovitele musí být pod dohledem a v péči Zhotovitele, pokud a dokud nejsou převzaty Objednatelem. Není-li ve Smlouvě stanoveno jinak, Zhotovitel musí poskytnout Správci stavby</w:t>
      </w:r>
      <w:r w:rsidR="00D24786">
        <w:rPr>
          <w:rFonts w:ascii="Arial" w:eastAsia="Calibri" w:hAnsi="Arial" w:cs="Arial"/>
        </w:rPr>
        <w:t xml:space="preserve"> </w:t>
      </w:r>
      <w:r w:rsidRPr="00F35DF2">
        <w:rPr>
          <w:rFonts w:ascii="Arial" w:eastAsia="Calibri" w:hAnsi="Arial" w:cs="Arial"/>
        </w:rPr>
        <w:t xml:space="preserve">každý Dokument zhotovitele prostřednictvím CDE, </w:t>
      </w:r>
      <w:proofErr w:type="gramStart"/>
      <w:r w:rsidRPr="00F35DF2">
        <w:rPr>
          <w:rFonts w:ascii="Arial" w:eastAsia="Calibri" w:hAnsi="Arial" w:cs="Arial"/>
        </w:rPr>
        <w:t>nebo, pokud</w:t>
      </w:r>
      <w:proofErr w:type="gramEnd"/>
      <w:r w:rsidRPr="00F35DF2">
        <w:rPr>
          <w:rFonts w:ascii="Arial" w:eastAsia="Calibri" w:hAnsi="Arial" w:cs="Arial"/>
        </w:rPr>
        <w:t xml:space="preserve"> neexistuje nebo jeho použití není z objektivních důvodů možné, prostřednictvím dohodnutého systému elektronického přenosu a ve dvou listinných kopiích.</w:t>
      </w:r>
    </w:p>
    <w:p w14:paraId="05A9B15C" w14:textId="625278E8" w:rsidR="00E94950" w:rsidRPr="00F35DF2" w:rsidRDefault="00E94950" w:rsidP="00262163">
      <w:pPr>
        <w:numPr>
          <w:ilvl w:val="2"/>
          <w:numId w:val="0"/>
        </w:numPr>
        <w:tabs>
          <w:tab w:val="left" w:pos="851"/>
        </w:tabs>
        <w:spacing w:after="240" w:line="276" w:lineRule="auto"/>
        <w:ind w:left="851"/>
        <w:jc w:val="both"/>
        <w:rPr>
          <w:rFonts w:ascii="Arial" w:eastAsia="Calibri" w:hAnsi="Arial" w:cs="Arial"/>
        </w:rPr>
      </w:pPr>
      <w:r w:rsidRPr="00F35DF2">
        <w:rPr>
          <w:rFonts w:ascii="Arial" w:eastAsia="Calibri" w:hAnsi="Arial" w:cs="Arial"/>
        </w:rPr>
        <w:t>Pokud CDE neexistuje nebo jeho použití není z objektivních důvodů možné, Zhotovitel musí mít na Staveništi kopii Smlouvy, publikací uvedených v Technické specifikaci, Dokumentů zhotovitele (jsou-li nějaké), Výkresů a Variací a ostatní komunikace vedené podle Smlouvy. Personál objednatele musí mít v jakékoli rozumné době právo přístupu ke všem těmto dokumentům.</w:t>
      </w:r>
    </w:p>
    <w:p w14:paraId="5A05D031" w14:textId="70C4B45C" w:rsidR="00E94950" w:rsidRPr="00F35DF2" w:rsidRDefault="00262163" w:rsidP="00262163">
      <w:pPr>
        <w:numPr>
          <w:ilvl w:val="2"/>
          <w:numId w:val="0"/>
        </w:numPr>
        <w:tabs>
          <w:tab w:val="left" w:pos="851"/>
        </w:tabs>
        <w:spacing w:after="240" w:line="276" w:lineRule="auto"/>
        <w:ind w:left="709"/>
        <w:jc w:val="both"/>
        <w:rPr>
          <w:rFonts w:ascii="Arial" w:eastAsia="Calibri" w:hAnsi="Arial" w:cs="Arial"/>
        </w:rPr>
      </w:pPr>
      <w:r w:rsidRPr="00F35DF2">
        <w:rPr>
          <w:rFonts w:ascii="Arial" w:eastAsia="Calibri" w:hAnsi="Arial" w:cs="Arial"/>
        </w:rPr>
        <w:tab/>
      </w:r>
      <w:r w:rsidR="00E94950" w:rsidRPr="00F35DF2">
        <w:rPr>
          <w:rFonts w:ascii="Arial" w:eastAsia="Calibri" w:hAnsi="Arial" w:cs="Arial"/>
        </w:rPr>
        <w:t>Zhotovitel musí vést Stavební deník v souladu s Právními předpisy.</w:t>
      </w:r>
    </w:p>
    <w:p w14:paraId="2C10C35D" w14:textId="78C6D603" w:rsidR="00E94950" w:rsidRPr="00F35DF2" w:rsidRDefault="00E94950" w:rsidP="00262163">
      <w:pPr>
        <w:numPr>
          <w:ilvl w:val="2"/>
          <w:numId w:val="0"/>
        </w:numPr>
        <w:tabs>
          <w:tab w:val="left" w:pos="851"/>
        </w:tabs>
        <w:spacing w:after="240" w:line="276" w:lineRule="auto"/>
        <w:ind w:left="851"/>
        <w:jc w:val="both"/>
        <w:rPr>
          <w:rFonts w:ascii="Arial" w:eastAsia="Calibri" w:hAnsi="Arial" w:cs="Arial"/>
        </w:rPr>
      </w:pPr>
      <w:r w:rsidRPr="00F35DF2">
        <w:rPr>
          <w:rFonts w:ascii="Arial" w:eastAsia="Calibri" w:hAnsi="Arial" w:cs="Arial"/>
        </w:rPr>
        <w:t>Zhotovitel musí zajistit, aby byly na Staveništi jakékoli dokumenty týkající se Díla v nezbytném rozsahu v jakékoli rozumné době přístupné oprávněným úředním osobám v souvislosti s výkonem pravomoci příslušných orgánů veřejné moci podle Právních předpisů.</w:t>
      </w:r>
    </w:p>
    <w:p w14:paraId="5EE7E58C" w14:textId="1F734A22" w:rsidR="00C9523B" w:rsidRPr="00F35DF2" w:rsidRDefault="00E94950" w:rsidP="00262163">
      <w:pPr>
        <w:numPr>
          <w:ilvl w:val="2"/>
          <w:numId w:val="0"/>
        </w:numPr>
        <w:tabs>
          <w:tab w:val="left" w:pos="851"/>
        </w:tabs>
        <w:spacing w:after="240" w:line="276" w:lineRule="auto"/>
        <w:ind w:left="851"/>
        <w:jc w:val="both"/>
        <w:rPr>
          <w:rFonts w:ascii="Arial" w:eastAsia="Calibri" w:hAnsi="Arial" w:cs="Arial"/>
        </w:rPr>
      </w:pPr>
      <w:r w:rsidRPr="00F35DF2">
        <w:rPr>
          <w:rFonts w:ascii="Arial" w:eastAsia="Calibri" w:hAnsi="Arial" w:cs="Arial"/>
        </w:rPr>
        <w:t>Jestliže se některá ze Stran dozví o chybě nebo vadě technické povahy v dokumentu, který byl připraven k použití při provedení Díla, tato Strana musí dát okamžitě druhé Straně o takové chybě nebo vadě oznámení.“</w:t>
      </w:r>
    </w:p>
    <w:p w14:paraId="53702D47" w14:textId="2C344F63" w:rsidR="009A3EAA" w:rsidRPr="00F7292A" w:rsidRDefault="00B8442D" w:rsidP="00262163">
      <w:pPr>
        <w:tabs>
          <w:tab w:val="left" w:pos="851"/>
        </w:tabs>
        <w:spacing w:before="120" w:after="120"/>
        <w:jc w:val="both"/>
        <w:rPr>
          <w:rFonts w:ascii="Arial" w:hAnsi="Arial" w:cs="Arial"/>
          <w:b/>
        </w:rPr>
      </w:pPr>
      <w:r w:rsidRPr="00F7292A">
        <w:rPr>
          <w:rFonts w:ascii="Arial" w:hAnsi="Arial" w:cs="Arial"/>
          <w:b/>
        </w:rPr>
        <w:t xml:space="preserve">1.10 </w:t>
      </w:r>
      <w:r w:rsidR="00E94950" w:rsidRPr="00F7292A">
        <w:rPr>
          <w:rFonts w:ascii="Arial" w:hAnsi="Arial" w:cs="Arial"/>
          <w:b/>
        </w:rPr>
        <w:tab/>
      </w:r>
      <w:r w:rsidRPr="00F7292A">
        <w:rPr>
          <w:rFonts w:ascii="Arial" w:hAnsi="Arial" w:cs="Arial"/>
          <w:b/>
        </w:rPr>
        <w:t>Užívání dokumentů</w:t>
      </w:r>
      <w:r w:rsidR="009A3EAA" w:rsidRPr="00F7292A">
        <w:rPr>
          <w:rFonts w:ascii="Arial" w:hAnsi="Arial" w:cs="Arial"/>
        </w:rPr>
        <w:t xml:space="preserve"> </w:t>
      </w:r>
      <w:r w:rsidR="009A3EAA" w:rsidRPr="00F7292A">
        <w:rPr>
          <w:rFonts w:ascii="Arial" w:hAnsi="Arial" w:cs="Arial"/>
          <w:b/>
        </w:rPr>
        <w:t xml:space="preserve">zhotovitele objednatelem  </w:t>
      </w:r>
    </w:p>
    <w:p w14:paraId="1185D403" w14:textId="511654C2" w:rsidR="00B8442D" w:rsidRPr="00F35DF2" w:rsidRDefault="00262163" w:rsidP="00262163">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 xml:space="preserve">Za pod-odstavec c) Pod-článku 1.10 se </w:t>
      </w:r>
      <w:r w:rsidR="008B07D9" w:rsidRPr="00F35DF2">
        <w:rPr>
          <w:rFonts w:ascii="Arial" w:hAnsi="Arial" w:cs="Arial"/>
        </w:rPr>
        <w:t>přidává</w:t>
      </w:r>
      <w:r w:rsidR="00B8442D" w:rsidRPr="00F35DF2">
        <w:rPr>
          <w:rFonts w:ascii="Arial" w:hAnsi="Arial" w:cs="Arial"/>
        </w:rPr>
        <w:t xml:space="preserve"> pod-odstavec d) následujícího znění:</w:t>
      </w:r>
    </w:p>
    <w:p w14:paraId="209D31E6" w14:textId="53898F87" w:rsidR="00B8442D" w:rsidRPr="00F35DF2" w:rsidRDefault="00262163" w:rsidP="00262163">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 xml:space="preserve">„d)  </w:t>
      </w:r>
      <w:r w:rsidR="00B8442D" w:rsidRPr="00F35DF2">
        <w:rPr>
          <w:rFonts w:ascii="Arial" w:hAnsi="Arial" w:cs="Arial"/>
        </w:rPr>
        <w:tab/>
        <w:t>umožňovat udělení podlicence.“</w:t>
      </w:r>
    </w:p>
    <w:p w14:paraId="5BF8DDE1" w14:textId="210636EA" w:rsidR="0036010B" w:rsidRPr="00F35DF2" w:rsidRDefault="00262163" w:rsidP="00262163">
      <w:pPr>
        <w:tabs>
          <w:tab w:val="left" w:pos="851"/>
        </w:tabs>
        <w:ind w:firstLine="708"/>
        <w:jc w:val="both"/>
        <w:rPr>
          <w:rFonts w:ascii="Arial" w:hAnsi="Arial" w:cs="Arial"/>
        </w:rPr>
      </w:pPr>
      <w:r w:rsidRPr="00F35DF2">
        <w:rPr>
          <w:rFonts w:ascii="Arial" w:hAnsi="Arial" w:cs="Arial"/>
        </w:rPr>
        <w:tab/>
      </w:r>
      <w:r w:rsidR="0036010B" w:rsidRPr="00F35DF2">
        <w:rPr>
          <w:rFonts w:ascii="Arial" w:hAnsi="Arial" w:cs="Arial"/>
        </w:rPr>
        <w:t xml:space="preserve">Za druhý odstavec Pod-článku 1.10 se </w:t>
      </w:r>
      <w:r w:rsidR="008B07D9" w:rsidRPr="00F35DF2">
        <w:rPr>
          <w:rFonts w:ascii="Arial" w:hAnsi="Arial" w:cs="Arial"/>
        </w:rPr>
        <w:t>přidává</w:t>
      </w:r>
      <w:r w:rsidR="0036010B" w:rsidRPr="00F35DF2">
        <w:rPr>
          <w:rFonts w:ascii="Arial" w:hAnsi="Arial" w:cs="Arial"/>
        </w:rPr>
        <w:t xml:space="preserve"> následující odstavec:</w:t>
      </w:r>
    </w:p>
    <w:p w14:paraId="2BA9BAAB" w14:textId="77777777" w:rsidR="00B61714" w:rsidRDefault="0036010B" w:rsidP="00262163">
      <w:pPr>
        <w:tabs>
          <w:tab w:val="left" w:pos="851"/>
        </w:tabs>
        <w:ind w:left="851"/>
        <w:jc w:val="both"/>
        <w:rPr>
          <w:rFonts w:ascii="Arial" w:hAnsi="Arial" w:cs="Arial"/>
        </w:rPr>
      </w:pPr>
      <w:r w:rsidRPr="00F35DF2">
        <w:rPr>
          <w:rFonts w:ascii="Arial" w:hAnsi="Arial" w:cs="Arial"/>
        </w:rPr>
        <w:t>„</w:t>
      </w:r>
      <w:r w:rsidR="008C2128" w:rsidRPr="00F35DF2">
        <w:rPr>
          <w:rFonts w:ascii="Arial" w:hAnsi="Arial" w:cs="Arial"/>
        </w:rPr>
        <w:t>Práva duševního vlastnictví ve vztahu k</w:t>
      </w:r>
      <w:r w:rsidRPr="00F35DF2">
        <w:rPr>
          <w:rFonts w:ascii="Arial" w:hAnsi="Arial" w:cs="Arial"/>
        </w:rPr>
        <w:t xml:space="preserve"> Digitálním</w:t>
      </w:r>
      <w:r w:rsidR="008C2128" w:rsidRPr="00F35DF2">
        <w:rPr>
          <w:rFonts w:ascii="Arial" w:hAnsi="Arial" w:cs="Arial"/>
        </w:rPr>
        <w:t xml:space="preserve"> modelům</w:t>
      </w:r>
      <w:r w:rsidRPr="00F35DF2">
        <w:rPr>
          <w:rFonts w:ascii="Arial" w:hAnsi="Arial" w:cs="Arial"/>
        </w:rPr>
        <w:t xml:space="preserve"> stavby</w:t>
      </w:r>
      <w:r w:rsidR="008C2128" w:rsidRPr="00F35DF2">
        <w:rPr>
          <w:rFonts w:ascii="Arial" w:hAnsi="Arial" w:cs="Arial"/>
        </w:rPr>
        <w:t xml:space="preserve"> jsou samostatně upravena v BIM Protokolu</w:t>
      </w:r>
      <w:r w:rsidRPr="00F35DF2">
        <w:rPr>
          <w:rFonts w:ascii="Arial" w:hAnsi="Arial" w:cs="Arial"/>
        </w:rPr>
        <w:t>.</w:t>
      </w:r>
    </w:p>
    <w:p w14:paraId="00078E7A" w14:textId="0E2DB198" w:rsidR="008A2F55" w:rsidRPr="00F35DF2" w:rsidRDefault="00B61714" w:rsidP="00262163">
      <w:pPr>
        <w:tabs>
          <w:tab w:val="left" w:pos="851"/>
        </w:tabs>
        <w:ind w:left="851"/>
        <w:jc w:val="both"/>
        <w:rPr>
          <w:rFonts w:ascii="Arial" w:hAnsi="Arial" w:cs="Arial"/>
        </w:rPr>
      </w:pPr>
      <w:r>
        <w:rPr>
          <w:rFonts w:ascii="Arial" w:hAnsi="Arial" w:cs="Arial"/>
        </w:rPr>
        <w:t xml:space="preserve">Objednatel je oprávněn i bez souhlasu Zhotovitele poskytnout Dokumenty </w:t>
      </w:r>
      <w:r w:rsidR="007247CE">
        <w:rPr>
          <w:rFonts w:ascii="Arial" w:hAnsi="Arial" w:cs="Arial"/>
        </w:rPr>
        <w:t xml:space="preserve">zhotovitele svému zřizovateli, orgánům státní správy, poskytovateli dotace nebo kontrolním orgánům. Ustanovení této smlouvy nevylučuje </w:t>
      </w:r>
      <w:r w:rsidR="00B83419">
        <w:rPr>
          <w:rFonts w:ascii="Arial" w:hAnsi="Arial" w:cs="Arial"/>
        </w:rPr>
        <w:t>povinnosti Objednatele zveřejnit Dokumenty zhotovitele nebo jejich část, jestli to vyžadují Právní předpisy, zejména zákon č. 106/1999 Sb.</w:t>
      </w:r>
      <w:r w:rsidR="00657E38">
        <w:rPr>
          <w:rFonts w:ascii="Arial" w:hAnsi="Arial" w:cs="Arial"/>
        </w:rPr>
        <w:t>, o svobodném přístupu k informacím, ve znění pozdějších předpisů.</w:t>
      </w:r>
      <w:r w:rsidR="008C2128" w:rsidRPr="00F35DF2">
        <w:rPr>
          <w:rFonts w:ascii="Arial" w:hAnsi="Arial" w:cs="Arial"/>
        </w:rPr>
        <w:t>“</w:t>
      </w:r>
    </w:p>
    <w:p w14:paraId="27D76EBB" w14:textId="0C8CE43A" w:rsidR="0036010B" w:rsidRPr="00F7292A" w:rsidRDefault="006E7C77" w:rsidP="008B07D9">
      <w:pPr>
        <w:tabs>
          <w:tab w:val="left" w:pos="851"/>
        </w:tabs>
        <w:spacing w:before="120" w:after="120"/>
        <w:jc w:val="both"/>
        <w:rPr>
          <w:rFonts w:ascii="Arial" w:hAnsi="Arial" w:cs="Arial"/>
          <w:b/>
        </w:rPr>
      </w:pPr>
      <w:r w:rsidRPr="00F7292A">
        <w:rPr>
          <w:rFonts w:ascii="Arial" w:hAnsi="Arial" w:cs="Arial"/>
          <w:b/>
        </w:rPr>
        <w:t>1.1</w:t>
      </w:r>
      <w:r w:rsidR="0036010B" w:rsidRPr="00F7292A">
        <w:rPr>
          <w:rFonts w:ascii="Arial" w:hAnsi="Arial" w:cs="Arial"/>
          <w:b/>
        </w:rPr>
        <w:t>1</w:t>
      </w:r>
      <w:r w:rsidR="0036010B" w:rsidRPr="00F7292A">
        <w:rPr>
          <w:rFonts w:ascii="Arial" w:hAnsi="Arial" w:cs="Arial"/>
          <w:b/>
        </w:rPr>
        <w:tab/>
        <w:t>Užívání dokumentů objednatele zhotovitelem</w:t>
      </w:r>
    </w:p>
    <w:p w14:paraId="383F9AAD" w14:textId="2F0F98DF" w:rsidR="00A61303" w:rsidRPr="00F7292A" w:rsidRDefault="0036010B" w:rsidP="00292DC4">
      <w:pPr>
        <w:tabs>
          <w:tab w:val="left" w:pos="851"/>
        </w:tabs>
        <w:spacing w:before="120" w:after="120"/>
        <w:jc w:val="both"/>
        <w:rPr>
          <w:rFonts w:ascii="Arial" w:hAnsi="Arial" w:cs="Arial"/>
          <w:b/>
        </w:rPr>
      </w:pPr>
      <w:r w:rsidRPr="00F7292A">
        <w:rPr>
          <w:rFonts w:ascii="Arial" w:hAnsi="Arial" w:cs="Arial"/>
          <w:b/>
        </w:rPr>
        <w:tab/>
      </w:r>
      <w:r w:rsidR="001D6074" w:rsidRPr="00F35DF2">
        <w:rPr>
          <w:rFonts w:ascii="Arial" w:hAnsi="Arial" w:cs="Arial"/>
          <w:bCs/>
        </w:rPr>
        <w:t xml:space="preserve">V Pod-článku 1.11 je odstraněno slovo „, Výkresům“.  </w:t>
      </w:r>
      <w:r w:rsidR="006E7C77" w:rsidRPr="00F7292A">
        <w:rPr>
          <w:rFonts w:ascii="Arial" w:hAnsi="Arial" w:cs="Arial"/>
          <w:b/>
        </w:rPr>
        <w:t xml:space="preserve"> </w:t>
      </w:r>
    </w:p>
    <w:p w14:paraId="75B3E457" w14:textId="77777777" w:rsidR="001D6074" w:rsidRPr="00F7292A" w:rsidRDefault="00B8442D" w:rsidP="008B07D9">
      <w:pPr>
        <w:tabs>
          <w:tab w:val="left" w:pos="851"/>
        </w:tabs>
        <w:spacing w:before="120" w:after="120"/>
        <w:jc w:val="both"/>
        <w:rPr>
          <w:rFonts w:ascii="Arial" w:hAnsi="Arial" w:cs="Arial"/>
          <w:b/>
        </w:rPr>
      </w:pPr>
      <w:r w:rsidRPr="00F7292A">
        <w:rPr>
          <w:rFonts w:ascii="Arial" w:hAnsi="Arial" w:cs="Arial"/>
          <w:b/>
        </w:rPr>
        <w:t xml:space="preserve">1.15 </w:t>
      </w:r>
      <w:r w:rsidR="001D6074" w:rsidRPr="00F7292A">
        <w:rPr>
          <w:rFonts w:ascii="Arial" w:hAnsi="Arial" w:cs="Arial"/>
          <w:b/>
        </w:rPr>
        <w:tab/>
      </w:r>
      <w:r w:rsidRPr="00F7292A">
        <w:rPr>
          <w:rFonts w:ascii="Arial" w:hAnsi="Arial" w:cs="Arial"/>
          <w:b/>
        </w:rPr>
        <w:t xml:space="preserve">Sociální odpovědnost </w:t>
      </w:r>
    </w:p>
    <w:p w14:paraId="3C572AC9" w14:textId="580E0616" w:rsidR="001D6074" w:rsidRPr="00F35DF2" w:rsidRDefault="001D6074" w:rsidP="008B07D9">
      <w:pPr>
        <w:tabs>
          <w:tab w:val="left" w:pos="851"/>
        </w:tabs>
        <w:spacing w:before="120" w:after="120"/>
        <w:jc w:val="both"/>
        <w:rPr>
          <w:rFonts w:ascii="Arial" w:hAnsi="Arial" w:cs="Arial"/>
          <w:bCs/>
        </w:rPr>
      </w:pPr>
      <w:r w:rsidRPr="00F7292A">
        <w:rPr>
          <w:rFonts w:ascii="Arial" w:hAnsi="Arial" w:cs="Arial"/>
          <w:b/>
        </w:rPr>
        <w:tab/>
      </w:r>
      <w:r w:rsidRPr="00F35DF2">
        <w:rPr>
          <w:rFonts w:ascii="Arial" w:hAnsi="Arial" w:cs="Arial"/>
          <w:bCs/>
        </w:rPr>
        <w:t>Přidává se nový Pod-článek 1.15 [Sociální odpovědnost]:</w:t>
      </w:r>
    </w:p>
    <w:p w14:paraId="549E884B" w14:textId="60BE794E" w:rsidR="001D6074" w:rsidRPr="00F35DF2" w:rsidRDefault="008B07D9" w:rsidP="008B07D9">
      <w:pPr>
        <w:pStyle w:val="Text"/>
        <w:keepNext/>
        <w:numPr>
          <w:ilvl w:val="0"/>
          <w:numId w:val="0"/>
        </w:numPr>
        <w:tabs>
          <w:tab w:val="left" w:pos="851"/>
        </w:tabs>
        <w:ind w:firstLine="708"/>
        <w:rPr>
          <w:rFonts w:cs="Arial"/>
          <w:sz w:val="22"/>
        </w:rPr>
      </w:pPr>
      <w:r w:rsidRPr="00F35DF2">
        <w:rPr>
          <w:rFonts w:cs="Arial"/>
          <w:sz w:val="22"/>
        </w:rPr>
        <w:lastRenderedPageBreak/>
        <w:tab/>
      </w:r>
      <w:r w:rsidR="001D6074" w:rsidRPr="00F35DF2">
        <w:rPr>
          <w:rFonts w:cs="Arial"/>
          <w:sz w:val="22"/>
        </w:rPr>
        <w:t>„Zhotovitel musí v průběhu provádění Díla:</w:t>
      </w:r>
    </w:p>
    <w:p w14:paraId="60DF79FD" w14:textId="7A398B87" w:rsidR="001D6074" w:rsidRPr="00F35DF2" w:rsidRDefault="001D6074" w:rsidP="001D6074">
      <w:pPr>
        <w:pStyle w:val="Psmenoa"/>
        <w:numPr>
          <w:ilvl w:val="0"/>
          <w:numId w:val="0"/>
        </w:numPr>
        <w:ind w:left="1701" w:hanging="850"/>
        <w:rPr>
          <w:rFonts w:cs="Arial"/>
          <w:sz w:val="22"/>
        </w:rPr>
      </w:pPr>
      <w:r w:rsidRPr="00F35DF2">
        <w:rPr>
          <w:rFonts w:cs="Arial"/>
          <w:sz w:val="22"/>
        </w:rPr>
        <w:t>(a)</w:t>
      </w:r>
      <w:r w:rsidRPr="00F35DF2">
        <w:rPr>
          <w:rFonts w:cs="Arial"/>
          <w:sz w:val="22"/>
        </w:rPr>
        <w:tab/>
        <w:t xml:space="preserve">sjednat a dodržovat srovnatelné smluvní podmínky v oblasti rozdělení rizika </w:t>
      </w:r>
      <w:r w:rsidRPr="00F35DF2">
        <w:rPr>
          <w:rFonts w:cs="Arial"/>
          <w:sz w:val="22"/>
        </w:rPr>
        <w:br/>
        <w:t xml:space="preserve">a smluvních pokut se svými </w:t>
      </w:r>
      <w:proofErr w:type="spellStart"/>
      <w:r w:rsidRPr="00F35DF2">
        <w:rPr>
          <w:rFonts w:cs="Arial"/>
          <w:sz w:val="22"/>
        </w:rPr>
        <w:t>Podzhotoviteli</w:t>
      </w:r>
      <w:proofErr w:type="spellEnd"/>
      <w:r w:rsidRPr="00F35DF2">
        <w:rPr>
          <w:rFonts w:cs="Arial"/>
          <w:sz w:val="22"/>
        </w:rPr>
        <w:t xml:space="preserve"> s ohledem na charakter, rozsah a cenu plnění </w:t>
      </w:r>
      <w:proofErr w:type="spellStart"/>
      <w:r w:rsidRPr="00F35DF2">
        <w:rPr>
          <w:rFonts w:cs="Arial"/>
          <w:sz w:val="22"/>
        </w:rPr>
        <w:t>Podzhotovitele</w:t>
      </w:r>
      <w:proofErr w:type="spellEnd"/>
      <w:r w:rsidRPr="00F35DF2">
        <w:rPr>
          <w:rFonts w:cs="Arial"/>
          <w:sz w:val="22"/>
        </w:rPr>
        <w:t>, jako jsou podmínky sjednané ve Smlouvě,</w:t>
      </w:r>
    </w:p>
    <w:p w14:paraId="7857C974" w14:textId="51575C47" w:rsidR="001D6074" w:rsidRPr="00F35DF2" w:rsidRDefault="001D6074" w:rsidP="001D6074">
      <w:pPr>
        <w:pStyle w:val="Psmenoa"/>
        <w:numPr>
          <w:ilvl w:val="0"/>
          <w:numId w:val="0"/>
        </w:numPr>
        <w:ind w:left="1701" w:hanging="850"/>
        <w:rPr>
          <w:rFonts w:cs="Arial"/>
          <w:sz w:val="22"/>
        </w:rPr>
      </w:pPr>
      <w:r w:rsidRPr="00F35DF2">
        <w:rPr>
          <w:rFonts w:cs="Arial"/>
          <w:sz w:val="22"/>
        </w:rPr>
        <w:t>(b)</w:t>
      </w:r>
      <w:r w:rsidRPr="00F35DF2">
        <w:rPr>
          <w:rFonts w:cs="Arial"/>
          <w:sz w:val="22"/>
        </w:rPr>
        <w:tab/>
        <w:t xml:space="preserve">včas plnit finanční závazky svým </w:t>
      </w:r>
      <w:proofErr w:type="spellStart"/>
      <w:r w:rsidRPr="00F35DF2">
        <w:rPr>
          <w:rFonts w:cs="Arial"/>
          <w:sz w:val="22"/>
        </w:rPr>
        <w:t>Podzhotovitelům</w:t>
      </w:r>
      <w:proofErr w:type="spellEnd"/>
      <w:r w:rsidRPr="00F35DF2">
        <w:rPr>
          <w:rFonts w:cs="Arial"/>
          <w:sz w:val="22"/>
        </w:rPr>
        <w:t xml:space="preserve">, kdy za řádné a včasné plnění se považuje plné uhrazení </w:t>
      </w:r>
      <w:proofErr w:type="spellStart"/>
      <w:r w:rsidRPr="00F35DF2">
        <w:rPr>
          <w:rFonts w:cs="Arial"/>
          <w:sz w:val="22"/>
        </w:rPr>
        <w:t>Podzhotovitelem</w:t>
      </w:r>
      <w:proofErr w:type="spellEnd"/>
      <w:r w:rsidRPr="00F35DF2">
        <w:rPr>
          <w:rFonts w:cs="Arial"/>
          <w:sz w:val="22"/>
        </w:rPr>
        <w:t xml:space="preserve"> řádně vystavených a Zhotovitelem odsouhlasených faktur za plnění poskytnutá podle Smlouvy, a to vždy do 1</w:t>
      </w:r>
      <w:r w:rsidR="0087301E">
        <w:rPr>
          <w:rFonts w:cs="Arial"/>
          <w:sz w:val="22"/>
        </w:rPr>
        <w:t>4</w:t>
      </w:r>
      <w:r w:rsidRPr="00F35DF2">
        <w:rPr>
          <w:rFonts w:cs="Arial"/>
          <w:sz w:val="22"/>
        </w:rPr>
        <w:t xml:space="preserve"> dnů od obdržení platby ze strany Objednatele za konkrétní plnění.</w:t>
      </w:r>
    </w:p>
    <w:p w14:paraId="5AD87295" w14:textId="0A119D99" w:rsidR="001D6074" w:rsidRPr="00F35DF2" w:rsidRDefault="001D6074" w:rsidP="004D2B12">
      <w:pPr>
        <w:pStyle w:val="Text"/>
        <w:jc w:val="left"/>
        <w:rPr>
          <w:rFonts w:cs="Arial"/>
          <w:sz w:val="22"/>
        </w:rPr>
      </w:pPr>
      <w:r w:rsidRPr="00F35DF2">
        <w:rPr>
          <w:rFonts w:cs="Arial"/>
          <w:sz w:val="22"/>
        </w:rPr>
        <w:t xml:space="preserve">Jsou-li uvedeny detailní podrobnosti a požadavky v Příloze k nabídce, </w:t>
      </w:r>
      <w:r w:rsidR="0041638A">
        <w:rPr>
          <w:rFonts w:cs="Arial"/>
          <w:sz w:val="22"/>
        </w:rPr>
        <w:tab/>
      </w:r>
      <w:r w:rsidRPr="00F35DF2">
        <w:rPr>
          <w:rFonts w:cs="Arial"/>
          <w:sz w:val="22"/>
        </w:rPr>
        <w:t>Zhotovitel</w:t>
      </w:r>
      <w:r w:rsidR="0041638A">
        <w:rPr>
          <w:rFonts w:cs="Arial"/>
          <w:sz w:val="22"/>
        </w:rPr>
        <w:t xml:space="preserve"> </w:t>
      </w:r>
      <w:r w:rsidRPr="00F35DF2">
        <w:rPr>
          <w:rFonts w:cs="Arial"/>
          <w:sz w:val="22"/>
        </w:rPr>
        <w:t>musí v průběhu provádění Díla:</w:t>
      </w:r>
    </w:p>
    <w:p w14:paraId="3CB09951" w14:textId="60D7B2F9" w:rsidR="001D6074" w:rsidRPr="00F35DF2" w:rsidRDefault="001D6074" w:rsidP="001D6074">
      <w:pPr>
        <w:pStyle w:val="Psmenoa"/>
        <w:rPr>
          <w:rFonts w:cs="Arial"/>
          <w:sz w:val="22"/>
        </w:rPr>
      </w:pPr>
      <w:r w:rsidRPr="00F35DF2">
        <w:rPr>
          <w:rFonts w:cs="Arial"/>
          <w:sz w:val="22"/>
        </w:rPr>
        <w:t>zajistit odbornou praxi studenta vysoké nebo střední školy v oboru relevantním k Dílu,</w:t>
      </w:r>
    </w:p>
    <w:p w14:paraId="5DF69470" w14:textId="77777777" w:rsidR="001D6074" w:rsidRPr="00F35DF2" w:rsidRDefault="001D6074" w:rsidP="001D6074">
      <w:pPr>
        <w:pStyle w:val="Psmenoa"/>
        <w:rPr>
          <w:rFonts w:cs="Arial"/>
          <w:sz w:val="22"/>
        </w:rPr>
      </w:pPr>
      <w:r w:rsidRPr="00F35DF2">
        <w:rPr>
          <w:rFonts w:cs="Arial"/>
          <w:sz w:val="22"/>
        </w:rPr>
        <w:t>na základě požadavku Objednatele umožnit exkurzi skupině studentů vysoké nebo střední školy v oboru relevantním k Dílu,</w:t>
      </w:r>
    </w:p>
    <w:p w14:paraId="4CEE0702" w14:textId="6C791AA5" w:rsidR="00B8442D" w:rsidRDefault="001D6074" w:rsidP="001D6074">
      <w:pPr>
        <w:pStyle w:val="Psmenoa"/>
        <w:rPr>
          <w:rFonts w:cs="Arial"/>
          <w:sz w:val="22"/>
        </w:rPr>
      </w:pPr>
      <w:r w:rsidRPr="00F35DF2">
        <w:rPr>
          <w:rFonts w:cs="Arial"/>
          <w:sz w:val="22"/>
        </w:rPr>
        <w:t>zajistit zaměstnání osob znevýhodněných na trhu práce.</w:t>
      </w:r>
      <w:r w:rsidR="00786913" w:rsidRPr="00F35DF2">
        <w:rPr>
          <w:rFonts w:cs="Arial"/>
          <w:sz w:val="22"/>
        </w:rPr>
        <w:t>“</w:t>
      </w:r>
    </w:p>
    <w:p w14:paraId="277A9CB2" w14:textId="0C270863" w:rsidR="009A343D" w:rsidRPr="007751E0" w:rsidRDefault="009C4420" w:rsidP="007751E0">
      <w:pPr>
        <w:pStyle w:val="Pod-lnek"/>
        <w:numPr>
          <w:ilvl w:val="0"/>
          <w:numId w:val="0"/>
        </w:numPr>
      </w:pPr>
      <w:r w:rsidRPr="00F7292A">
        <w:t>1.16</w:t>
      </w:r>
      <w:r w:rsidRPr="00F7292A">
        <w:tab/>
      </w:r>
      <w:bookmarkStart w:id="4" w:name="_Hlk180177317"/>
      <w:r w:rsidR="009A343D" w:rsidRPr="00F7292A">
        <w:t>Požadavky na předání dat Objednateli</w:t>
      </w:r>
    </w:p>
    <w:bookmarkEnd w:id="4"/>
    <w:p w14:paraId="57671A7B" w14:textId="77777777" w:rsidR="003863B3" w:rsidRPr="0067729F" w:rsidRDefault="00F76868" w:rsidP="0067729F">
      <w:pPr>
        <w:pStyle w:val="Text"/>
        <w:numPr>
          <w:ilvl w:val="0"/>
          <w:numId w:val="0"/>
        </w:numPr>
        <w:ind w:left="851"/>
        <w:rPr>
          <w:sz w:val="22"/>
        </w:rPr>
      </w:pPr>
      <w:r w:rsidRPr="0067729F">
        <w:rPr>
          <w:sz w:val="22"/>
        </w:rPr>
        <w:t>Veškeré dokumenty v digitální podobě (dále také jako dokumenty), jejichž autorem je Zhotovitel, musí být Zhotovitelem předávány a ukládány tak, aby bylo umožněno fultextové vyhledávání v těchto dokumentech v digitální podobě. Zhotovitel toto zajistí předáním</w:t>
      </w:r>
      <w:r w:rsidR="003863B3" w:rsidRPr="0067729F">
        <w:rPr>
          <w:sz w:val="22"/>
        </w:rPr>
        <w:t xml:space="preserve"> dokumentů v digitální podobě v otevřených formátech se strukturou dat umožňující fultextové vyhledávání, nebo jak v nativním (zpravidla proprietárním formátu), tak i v otevřeném formátu, není-li ve Smlouvě stanoveno jinak. </w:t>
      </w:r>
    </w:p>
    <w:p w14:paraId="66525B0A" w14:textId="77777777" w:rsidR="003863B3" w:rsidRPr="0067729F" w:rsidRDefault="003863B3" w:rsidP="0067729F">
      <w:pPr>
        <w:pStyle w:val="Text"/>
        <w:numPr>
          <w:ilvl w:val="0"/>
          <w:numId w:val="0"/>
        </w:numPr>
        <w:ind w:left="851"/>
        <w:rPr>
          <w:sz w:val="22"/>
        </w:rPr>
      </w:pPr>
      <w:r w:rsidRPr="0067729F">
        <w:rPr>
          <w:sz w:val="22"/>
        </w:rPr>
        <w:t xml:space="preserve">Za správnost, obsah a integritu dat ve všech předávaných dokumentech v digitální podobě ve všech formátech je odpovědný Zhotovitel. </w:t>
      </w:r>
    </w:p>
    <w:p w14:paraId="4C0588E0" w14:textId="77777777" w:rsidR="003863B3" w:rsidRPr="0067729F" w:rsidRDefault="003863B3" w:rsidP="0067729F">
      <w:pPr>
        <w:pStyle w:val="Text"/>
        <w:numPr>
          <w:ilvl w:val="0"/>
          <w:numId w:val="0"/>
        </w:numPr>
        <w:ind w:left="851"/>
        <w:rPr>
          <w:sz w:val="22"/>
        </w:rPr>
      </w:pPr>
      <w:r w:rsidRPr="0067729F">
        <w:rPr>
          <w:sz w:val="22"/>
        </w:rPr>
        <w:t xml:space="preserve">Přehled použitých SW nástrojů, jejich verzí, formátů, případně i doplňkových nástrojů či modulů apod. a dále formátu Digitálního modelu stavby (DIMS) musí být Zhotovitelem blíže specifikován v Plánu realizace BIM (BEP). Tento přehled podléhá schválení Objednatelem. </w:t>
      </w:r>
    </w:p>
    <w:p w14:paraId="3EDAB9C6" w14:textId="77777777" w:rsidR="00D3061C" w:rsidRPr="0067729F" w:rsidRDefault="003863B3" w:rsidP="0067729F">
      <w:pPr>
        <w:pStyle w:val="Text"/>
        <w:numPr>
          <w:ilvl w:val="0"/>
          <w:numId w:val="0"/>
        </w:numPr>
        <w:ind w:left="851"/>
        <w:rPr>
          <w:sz w:val="22"/>
        </w:rPr>
      </w:pPr>
      <w:r w:rsidRPr="0067729F">
        <w:rPr>
          <w:sz w:val="22"/>
        </w:rPr>
        <w:t xml:space="preserve">Revize a změny DIMS musí být předány v Objednatelem předem odsouhlaseném formátu. </w:t>
      </w:r>
    </w:p>
    <w:p w14:paraId="58BFF582" w14:textId="77777777" w:rsidR="00D3061C" w:rsidRPr="0067729F" w:rsidRDefault="003863B3" w:rsidP="0067729F">
      <w:pPr>
        <w:pStyle w:val="Text"/>
        <w:numPr>
          <w:ilvl w:val="0"/>
          <w:numId w:val="0"/>
        </w:numPr>
        <w:ind w:left="851"/>
        <w:rPr>
          <w:sz w:val="22"/>
        </w:rPr>
      </w:pPr>
      <w:r w:rsidRPr="0067729F">
        <w:rPr>
          <w:sz w:val="22"/>
        </w:rPr>
        <w:t xml:space="preserve">V případě nežádoucího nesouladu mezi daty ve formátu IFC a daty v nativním softwaru, mají přednost data ve formátu IFC. </w:t>
      </w:r>
    </w:p>
    <w:p w14:paraId="0671A739" w14:textId="38F16061" w:rsidR="00D3061C" w:rsidRPr="0067729F" w:rsidRDefault="0067729F" w:rsidP="0067729F">
      <w:pPr>
        <w:pStyle w:val="Text"/>
        <w:numPr>
          <w:ilvl w:val="0"/>
          <w:numId w:val="0"/>
        </w:numPr>
        <w:ind w:left="851"/>
        <w:rPr>
          <w:sz w:val="22"/>
        </w:rPr>
      </w:pPr>
      <w:r w:rsidRPr="0067729F">
        <w:rPr>
          <w:sz w:val="22"/>
        </w:rPr>
        <w:t>Data (DIMS) budou Objednateli, nebo Objednatelem pověřené osobě, předávány v ucelených částech delfínových v Plánu realizace BIM (BEP) k odsouhlasení dalšího postupu Zhotovitele a schválení DIMS.</w:t>
      </w:r>
      <w:r>
        <w:rPr>
          <w:sz w:val="22"/>
        </w:rPr>
        <w:t xml:space="preserve"> </w:t>
      </w:r>
      <w:r w:rsidR="003863B3" w:rsidRPr="0067729F">
        <w:rPr>
          <w:sz w:val="22"/>
        </w:rPr>
        <w:t xml:space="preserve">Odevzdání DIMS po částech nezbavuje Zhotovitele povinnosti odevzdat </w:t>
      </w:r>
      <w:r w:rsidR="00B923E0">
        <w:rPr>
          <w:sz w:val="22"/>
        </w:rPr>
        <w:t>Objednateli DIMS jako celek</w:t>
      </w:r>
      <w:r w:rsidR="003863B3" w:rsidRPr="0067729F">
        <w:rPr>
          <w:sz w:val="22"/>
        </w:rPr>
        <w:t xml:space="preserve">. </w:t>
      </w:r>
    </w:p>
    <w:p w14:paraId="146F6D90" w14:textId="77777777" w:rsidR="003363FE" w:rsidRPr="0067729F" w:rsidRDefault="003863B3" w:rsidP="0067729F">
      <w:pPr>
        <w:pStyle w:val="Text"/>
        <w:numPr>
          <w:ilvl w:val="0"/>
          <w:numId w:val="0"/>
        </w:numPr>
        <w:ind w:left="851"/>
        <w:rPr>
          <w:sz w:val="22"/>
        </w:rPr>
      </w:pPr>
      <w:r w:rsidRPr="0067729F">
        <w:rPr>
          <w:sz w:val="22"/>
        </w:rPr>
        <w:lastRenderedPageBreak/>
        <w:t xml:space="preserve">Tato data budou předávána prostřednictvím CDE a to jak v nativním, tak otevřeném datovém formátu. Schválení těchto dat bude probíhat prostřednictvím </w:t>
      </w:r>
      <w:proofErr w:type="spellStart"/>
      <w:r w:rsidRPr="0067729F">
        <w:rPr>
          <w:sz w:val="22"/>
        </w:rPr>
        <w:t>workflow</w:t>
      </w:r>
      <w:proofErr w:type="spellEnd"/>
      <w:r w:rsidRPr="0067729F">
        <w:rPr>
          <w:sz w:val="22"/>
        </w:rPr>
        <w:t xml:space="preserve"> (toků / procesů) v CDE. </w:t>
      </w:r>
    </w:p>
    <w:p w14:paraId="4E08FFAA" w14:textId="77777777" w:rsidR="003363FE" w:rsidRPr="0067729F" w:rsidRDefault="003863B3" w:rsidP="0067729F">
      <w:pPr>
        <w:pStyle w:val="Text"/>
        <w:numPr>
          <w:ilvl w:val="0"/>
          <w:numId w:val="0"/>
        </w:numPr>
        <w:ind w:left="851"/>
        <w:rPr>
          <w:sz w:val="22"/>
        </w:rPr>
      </w:pPr>
      <w:r w:rsidRPr="0067729F">
        <w:rPr>
          <w:sz w:val="22"/>
        </w:rPr>
        <w:t xml:space="preserve">DIMS je předáván současně s projektovou dokumentací. DIMS je nedílnou součástí projektové dokumentace, projektová dokumentace je v maximální možné míře generována z DIMS, a bez předání DIMS k odpovídající částí projektu nebude projektová dokumentace schválena. </w:t>
      </w:r>
    </w:p>
    <w:p w14:paraId="22AD9CA9" w14:textId="5CC0350B" w:rsidR="00313FB1" w:rsidRPr="0067729F" w:rsidRDefault="003863B3" w:rsidP="0067729F">
      <w:pPr>
        <w:pStyle w:val="Text"/>
        <w:numPr>
          <w:ilvl w:val="0"/>
          <w:numId w:val="0"/>
        </w:numPr>
        <w:ind w:left="851"/>
        <w:rPr>
          <w:sz w:val="22"/>
        </w:rPr>
      </w:pPr>
      <w:r w:rsidRPr="0067729F">
        <w:rPr>
          <w:sz w:val="22"/>
        </w:rPr>
        <w:t>Zhotovitel bude v rámci společného datov</w:t>
      </w:r>
      <w:r w:rsidR="0067729F">
        <w:rPr>
          <w:sz w:val="22"/>
        </w:rPr>
        <w:t xml:space="preserve">ého prostředí udržovat aktuální </w:t>
      </w:r>
      <w:r w:rsidRPr="0067729F">
        <w:rPr>
          <w:sz w:val="22"/>
        </w:rPr>
        <w:t>dokumenty, digitální modely stavby, průzkumy, výkresy, vyjádření, dokumentace a další dokumenty dle Smlouvy o dílo tak, aby byly k dispozici Objednateli.</w:t>
      </w:r>
    </w:p>
    <w:p w14:paraId="13DD2403" w14:textId="75606D91" w:rsidR="003F239D" w:rsidRPr="0067729F" w:rsidRDefault="00313FB1" w:rsidP="0067729F">
      <w:pPr>
        <w:pStyle w:val="Text"/>
        <w:numPr>
          <w:ilvl w:val="0"/>
          <w:numId w:val="0"/>
        </w:numPr>
        <w:ind w:left="851"/>
        <w:rPr>
          <w:sz w:val="22"/>
        </w:rPr>
      </w:pPr>
      <w:r w:rsidRPr="0067729F">
        <w:rPr>
          <w:sz w:val="22"/>
        </w:rPr>
        <w:t xml:space="preserve">Prostředí CDE zajišťuje Objednatel a pro potřeby užití Zhotovitele se zavazuje zřídit pro Zhotovitele </w:t>
      </w:r>
      <w:r w:rsidR="002F6292" w:rsidRPr="0067729F">
        <w:rPr>
          <w:sz w:val="22"/>
        </w:rPr>
        <w:t xml:space="preserve">přiměřený počet přístupů resp. licencí k užívání softwaru; zajištění takové licence </w:t>
      </w:r>
      <w:r w:rsidR="006959E6" w:rsidRPr="0067729F">
        <w:rPr>
          <w:sz w:val="22"/>
        </w:rPr>
        <w:t>bude ze strany Objednatele provedeno bezúplatně vůči Zhotoviteli.</w:t>
      </w:r>
      <w:r w:rsidR="003863B3" w:rsidRPr="0067729F">
        <w:rPr>
          <w:sz w:val="22"/>
        </w:rPr>
        <w:t xml:space="preserve"> </w:t>
      </w:r>
    </w:p>
    <w:p w14:paraId="38795DF3" w14:textId="3DCDA2E0" w:rsidR="009C4420" w:rsidRPr="00F7292A" w:rsidRDefault="009C4420" w:rsidP="009C4420">
      <w:pPr>
        <w:pStyle w:val="Pod-lnek"/>
        <w:numPr>
          <w:ilvl w:val="0"/>
          <w:numId w:val="0"/>
        </w:numPr>
      </w:pPr>
      <w:r w:rsidRPr="00F7292A">
        <w:t>1.17</w:t>
      </w:r>
      <w:r w:rsidRPr="00F7292A">
        <w:tab/>
        <w:t>Licence Zhotovitele Objednateli k výstupům z CDE</w:t>
      </w:r>
    </w:p>
    <w:p w14:paraId="0CF18BB1" w14:textId="58B66688" w:rsidR="00091918" w:rsidRPr="00F7292A" w:rsidRDefault="00091918" w:rsidP="009C4420">
      <w:pPr>
        <w:pStyle w:val="Text"/>
        <w:numPr>
          <w:ilvl w:val="0"/>
          <w:numId w:val="0"/>
        </w:numPr>
        <w:ind w:left="851"/>
        <w:rPr>
          <w:sz w:val="22"/>
        </w:rPr>
      </w:pPr>
      <w:r w:rsidRPr="00F7292A">
        <w:rPr>
          <w:sz w:val="22"/>
        </w:rPr>
        <w:t xml:space="preserve">Pokud by bylo součástí plnění Zhotovitele </w:t>
      </w:r>
      <w:r w:rsidR="00B25BF8" w:rsidRPr="00F7292A">
        <w:rPr>
          <w:sz w:val="22"/>
        </w:rPr>
        <w:t>a</w:t>
      </w:r>
      <w:r w:rsidRPr="00F7292A">
        <w:rPr>
          <w:sz w:val="22"/>
        </w:rPr>
        <w:t xml:space="preserve">utorské </w:t>
      </w:r>
      <w:r w:rsidR="00B25BF8" w:rsidRPr="00F7292A">
        <w:rPr>
          <w:sz w:val="22"/>
        </w:rPr>
        <w:t>d</w:t>
      </w:r>
      <w:r w:rsidRPr="00F7292A">
        <w:rPr>
          <w:sz w:val="22"/>
        </w:rPr>
        <w:t xml:space="preserve">ílo, ve smyslu DIMS, uděluje Zhotovitel Objednateli k takovému </w:t>
      </w:r>
      <w:r w:rsidR="00B25BF8" w:rsidRPr="00F7292A">
        <w:rPr>
          <w:sz w:val="22"/>
        </w:rPr>
        <w:t>a</w:t>
      </w:r>
      <w:r w:rsidRPr="00F7292A">
        <w:rPr>
          <w:sz w:val="22"/>
        </w:rPr>
        <w:t xml:space="preserve">utorskému </w:t>
      </w:r>
      <w:r w:rsidR="00B25BF8" w:rsidRPr="00F7292A">
        <w:rPr>
          <w:sz w:val="22"/>
        </w:rPr>
        <w:t>d</w:t>
      </w:r>
      <w:r w:rsidRPr="00F7292A">
        <w:rPr>
          <w:sz w:val="22"/>
        </w:rPr>
        <w:t xml:space="preserve">ílu neodvolatelnou licenci za následujících podmínek: </w:t>
      </w:r>
    </w:p>
    <w:p w14:paraId="44254124" w14:textId="27170769" w:rsidR="00091918" w:rsidRPr="00F7292A" w:rsidRDefault="00091918" w:rsidP="009C4420">
      <w:pPr>
        <w:pStyle w:val="Text"/>
        <w:numPr>
          <w:ilvl w:val="0"/>
          <w:numId w:val="0"/>
        </w:numPr>
        <w:ind w:left="851"/>
        <w:rPr>
          <w:sz w:val="22"/>
        </w:rPr>
      </w:pPr>
      <w:r w:rsidRPr="00F7292A">
        <w:rPr>
          <w:sz w:val="22"/>
        </w:rPr>
        <w:t xml:space="preserve">(a) </w:t>
      </w:r>
      <w:r w:rsidRPr="00F7292A">
        <w:rPr>
          <w:sz w:val="22"/>
        </w:rPr>
        <w:tab/>
        <w:t xml:space="preserve">licence se poskytuje jako výhradní; </w:t>
      </w:r>
    </w:p>
    <w:p w14:paraId="5D715D2D" w14:textId="7FC77311" w:rsidR="00091918" w:rsidRPr="00F7292A" w:rsidRDefault="00091918" w:rsidP="009C4420">
      <w:pPr>
        <w:pStyle w:val="Text"/>
        <w:numPr>
          <w:ilvl w:val="0"/>
          <w:numId w:val="0"/>
        </w:numPr>
        <w:ind w:left="851"/>
        <w:rPr>
          <w:sz w:val="22"/>
        </w:rPr>
      </w:pPr>
      <w:r w:rsidRPr="00F7292A">
        <w:rPr>
          <w:sz w:val="22"/>
        </w:rPr>
        <w:t xml:space="preserve">(b) </w:t>
      </w:r>
      <w:r w:rsidRPr="00F7292A">
        <w:rPr>
          <w:sz w:val="22"/>
        </w:rPr>
        <w:tab/>
        <w:t xml:space="preserve">licence se poskytuje k užití </w:t>
      </w:r>
      <w:r w:rsidR="00B25BF8" w:rsidRPr="00F7292A">
        <w:rPr>
          <w:sz w:val="22"/>
        </w:rPr>
        <w:t>a</w:t>
      </w:r>
      <w:r w:rsidRPr="00F7292A">
        <w:rPr>
          <w:sz w:val="22"/>
        </w:rPr>
        <w:t xml:space="preserve">utorského </w:t>
      </w:r>
      <w:r w:rsidR="00B25BF8" w:rsidRPr="00F7292A">
        <w:rPr>
          <w:sz w:val="22"/>
        </w:rPr>
        <w:t>d</w:t>
      </w:r>
      <w:r w:rsidRPr="00F7292A">
        <w:rPr>
          <w:sz w:val="22"/>
        </w:rPr>
        <w:t xml:space="preserve">íla pro účely rozmnoženiny </w:t>
      </w:r>
      <w:r w:rsidR="00B25BF8" w:rsidRPr="00F7292A">
        <w:rPr>
          <w:sz w:val="22"/>
        </w:rPr>
        <w:t>a</w:t>
      </w:r>
      <w:r w:rsidRPr="00F7292A">
        <w:rPr>
          <w:sz w:val="22"/>
        </w:rPr>
        <w:t xml:space="preserve">utorského </w:t>
      </w:r>
      <w:r w:rsidR="00F7292A">
        <w:rPr>
          <w:sz w:val="22"/>
        </w:rPr>
        <w:tab/>
      </w:r>
      <w:r w:rsidR="00B25BF8" w:rsidRPr="00F7292A">
        <w:rPr>
          <w:sz w:val="22"/>
        </w:rPr>
        <w:t>d</w:t>
      </w:r>
      <w:r w:rsidRPr="00F7292A">
        <w:rPr>
          <w:sz w:val="22"/>
        </w:rPr>
        <w:t>íla</w:t>
      </w:r>
      <w:r>
        <w:rPr>
          <w:sz w:val="22"/>
        </w:rPr>
        <w:t xml:space="preserve"> </w:t>
      </w:r>
      <w:r w:rsidRPr="00F7292A">
        <w:rPr>
          <w:sz w:val="22"/>
        </w:rPr>
        <w:t xml:space="preserve">stavbou a pro veškeré další účely s tím související, zejména pro </w:t>
      </w:r>
    </w:p>
    <w:p w14:paraId="2EEC1B63" w14:textId="0E9FDC3C" w:rsidR="00091918" w:rsidRPr="00F7292A" w:rsidRDefault="00F338B8" w:rsidP="00C9523B">
      <w:pPr>
        <w:pStyle w:val="Text"/>
        <w:numPr>
          <w:ilvl w:val="0"/>
          <w:numId w:val="0"/>
        </w:numPr>
        <w:ind w:left="1416" w:firstLine="565"/>
        <w:rPr>
          <w:sz w:val="22"/>
        </w:rPr>
      </w:pPr>
      <w:r w:rsidRPr="00F7292A">
        <w:rPr>
          <w:sz w:val="22"/>
        </w:rPr>
        <w:tab/>
      </w:r>
      <w:r w:rsidR="00091918" w:rsidRPr="00F7292A">
        <w:rPr>
          <w:sz w:val="22"/>
        </w:rPr>
        <w:t xml:space="preserve">i. </w:t>
      </w:r>
      <w:r w:rsidR="00091918" w:rsidRPr="00F7292A">
        <w:rPr>
          <w:sz w:val="22"/>
        </w:rPr>
        <w:tab/>
        <w:t xml:space="preserve">publikaci </w:t>
      </w:r>
      <w:r w:rsidR="00B25BF8" w:rsidRPr="00F7292A">
        <w:rPr>
          <w:sz w:val="22"/>
        </w:rPr>
        <w:t>a</w:t>
      </w:r>
      <w:r w:rsidR="00091918" w:rsidRPr="00F7292A">
        <w:rPr>
          <w:sz w:val="22"/>
        </w:rPr>
        <w:t xml:space="preserve">utorského </w:t>
      </w:r>
      <w:r w:rsidR="00B25BF8" w:rsidRPr="00F7292A">
        <w:rPr>
          <w:sz w:val="22"/>
        </w:rPr>
        <w:t>d</w:t>
      </w:r>
      <w:r w:rsidR="00091918" w:rsidRPr="00F7292A">
        <w:rPr>
          <w:sz w:val="22"/>
        </w:rPr>
        <w:t xml:space="preserve">íla včetně prezentace a propagace </w:t>
      </w:r>
      <w:r w:rsidR="00F7292A">
        <w:rPr>
          <w:sz w:val="22"/>
        </w:rPr>
        <w:tab/>
      </w:r>
      <w:r w:rsidR="00F7292A">
        <w:rPr>
          <w:sz w:val="22"/>
        </w:rPr>
        <w:tab/>
      </w:r>
      <w:r w:rsidR="00F7292A">
        <w:rPr>
          <w:sz w:val="22"/>
        </w:rPr>
        <w:tab/>
      </w:r>
      <w:r w:rsidR="00B25BF8" w:rsidRPr="00F7292A">
        <w:rPr>
          <w:sz w:val="22"/>
        </w:rPr>
        <w:t>a</w:t>
      </w:r>
      <w:r w:rsidR="00091918" w:rsidRPr="00F7292A">
        <w:rPr>
          <w:sz w:val="22"/>
        </w:rPr>
        <w:t xml:space="preserve">utorského </w:t>
      </w:r>
      <w:r w:rsidR="00B25BF8" w:rsidRPr="00F7292A">
        <w:rPr>
          <w:sz w:val="22"/>
        </w:rPr>
        <w:t>d</w:t>
      </w:r>
      <w:r w:rsidR="00091918" w:rsidRPr="00F7292A">
        <w:rPr>
          <w:sz w:val="22"/>
        </w:rPr>
        <w:t xml:space="preserve">íla, popřípadě účely obdobné; </w:t>
      </w:r>
    </w:p>
    <w:p w14:paraId="130C9C9B" w14:textId="5B356435" w:rsidR="00091918" w:rsidRPr="00F7292A" w:rsidRDefault="00091918" w:rsidP="009C4420">
      <w:pPr>
        <w:pStyle w:val="Text"/>
        <w:numPr>
          <w:ilvl w:val="0"/>
          <w:numId w:val="0"/>
        </w:numPr>
        <w:ind w:left="851"/>
        <w:rPr>
          <w:sz w:val="22"/>
        </w:rPr>
      </w:pPr>
      <w:r w:rsidRPr="00F7292A">
        <w:rPr>
          <w:sz w:val="22"/>
        </w:rPr>
        <w:tab/>
      </w:r>
      <w:r w:rsidRPr="00F7292A">
        <w:rPr>
          <w:sz w:val="22"/>
        </w:rPr>
        <w:tab/>
      </w:r>
      <w:proofErr w:type="spellStart"/>
      <w:r w:rsidRPr="00F7292A">
        <w:rPr>
          <w:sz w:val="22"/>
        </w:rPr>
        <w:t>ii</w:t>
      </w:r>
      <w:proofErr w:type="spellEnd"/>
      <w:r w:rsidRPr="00F7292A">
        <w:rPr>
          <w:sz w:val="22"/>
        </w:rPr>
        <w:t xml:space="preserve">. </w:t>
      </w:r>
      <w:r w:rsidRPr="00F7292A">
        <w:rPr>
          <w:sz w:val="22"/>
        </w:rPr>
        <w:tab/>
        <w:t xml:space="preserve">nabídková a poptávková řízení v souvislosti s účelem </w:t>
      </w:r>
      <w:r w:rsidR="00B25BF8" w:rsidRPr="00F7292A">
        <w:rPr>
          <w:sz w:val="22"/>
        </w:rPr>
        <w:t xml:space="preserve">autorského </w:t>
      </w:r>
      <w:r w:rsidR="00F7292A">
        <w:rPr>
          <w:sz w:val="22"/>
        </w:rPr>
        <w:tab/>
      </w:r>
      <w:r w:rsidR="00F7292A">
        <w:rPr>
          <w:sz w:val="22"/>
        </w:rPr>
        <w:tab/>
      </w:r>
      <w:r w:rsidR="00F7292A">
        <w:rPr>
          <w:sz w:val="22"/>
        </w:rPr>
        <w:tab/>
      </w:r>
      <w:r w:rsidR="00B25BF8" w:rsidRPr="00F7292A">
        <w:rPr>
          <w:sz w:val="22"/>
        </w:rPr>
        <w:t>d</w:t>
      </w:r>
      <w:r w:rsidRPr="00F7292A">
        <w:rPr>
          <w:sz w:val="22"/>
        </w:rPr>
        <w:t xml:space="preserve">íla; </w:t>
      </w:r>
    </w:p>
    <w:p w14:paraId="3A718AB4" w14:textId="357B32E8" w:rsidR="00091918" w:rsidRPr="00F7292A" w:rsidRDefault="00091918" w:rsidP="009C4420">
      <w:pPr>
        <w:pStyle w:val="Text"/>
        <w:numPr>
          <w:ilvl w:val="0"/>
          <w:numId w:val="0"/>
        </w:numPr>
        <w:ind w:left="851"/>
        <w:rPr>
          <w:sz w:val="22"/>
        </w:rPr>
      </w:pPr>
      <w:r w:rsidRPr="00F7292A">
        <w:rPr>
          <w:sz w:val="22"/>
        </w:rPr>
        <w:tab/>
      </w:r>
      <w:r w:rsidRPr="00F7292A">
        <w:rPr>
          <w:sz w:val="22"/>
        </w:rPr>
        <w:tab/>
      </w:r>
      <w:proofErr w:type="spellStart"/>
      <w:r w:rsidRPr="00F7292A">
        <w:rPr>
          <w:sz w:val="22"/>
        </w:rPr>
        <w:t>iii</w:t>
      </w:r>
      <w:proofErr w:type="spellEnd"/>
      <w:r w:rsidRPr="00F7292A">
        <w:rPr>
          <w:sz w:val="22"/>
        </w:rPr>
        <w:t xml:space="preserve">. </w:t>
      </w:r>
      <w:r w:rsidRPr="00F7292A">
        <w:rPr>
          <w:sz w:val="22"/>
        </w:rPr>
        <w:tab/>
        <w:t xml:space="preserve">výběr Zhotovitele a pro provádění rozmnoženiny </w:t>
      </w:r>
      <w:r w:rsidR="00B25BF8" w:rsidRPr="00F7292A">
        <w:rPr>
          <w:sz w:val="22"/>
        </w:rPr>
        <w:t>a</w:t>
      </w:r>
      <w:r w:rsidRPr="00F7292A">
        <w:rPr>
          <w:sz w:val="22"/>
        </w:rPr>
        <w:t xml:space="preserve">utorského </w:t>
      </w:r>
      <w:r w:rsidR="00B25BF8" w:rsidRPr="00F7292A">
        <w:rPr>
          <w:sz w:val="22"/>
        </w:rPr>
        <w:t>d</w:t>
      </w:r>
      <w:r w:rsidRPr="00F7292A">
        <w:rPr>
          <w:sz w:val="22"/>
        </w:rPr>
        <w:t xml:space="preserve">íla </w:t>
      </w:r>
      <w:r w:rsidRPr="00F7292A">
        <w:rPr>
          <w:sz w:val="22"/>
        </w:rPr>
        <w:tab/>
      </w:r>
      <w:r w:rsidRPr="00F7292A">
        <w:rPr>
          <w:sz w:val="22"/>
        </w:rPr>
        <w:tab/>
      </w:r>
      <w:r w:rsidRPr="00F7292A">
        <w:rPr>
          <w:sz w:val="22"/>
        </w:rPr>
        <w:tab/>
      </w:r>
      <w:r w:rsidR="00B25BF8" w:rsidRPr="00F7292A">
        <w:rPr>
          <w:sz w:val="22"/>
        </w:rPr>
        <w:t>S</w:t>
      </w:r>
      <w:r w:rsidRPr="00F7292A">
        <w:rPr>
          <w:sz w:val="22"/>
        </w:rPr>
        <w:t xml:space="preserve">tavbou; </w:t>
      </w:r>
    </w:p>
    <w:p w14:paraId="44DC5D69" w14:textId="6CD5C649" w:rsidR="00091918" w:rsidRPr="00F7292A" w:rsidRDefault="00091918" w:rsidP="009C4420">
      <w:pPr>
        <w:pStyle w:val="Text"/>
        <w:numPr>
          <w:ilvl w:val="0"/>
          <w:numId w:val="0"/>
        </w:numPr>
        <w:ind w:left="851"/>
        <w:rPr>
          <w:sz w:val="22"/>
        </w:rPr>
      </w:pPr>
      <w:r w:rsidRPr="00F7292A">
        <w:rPr>
          <w:sz w:val="22"/>
        </w:rPr>
        <w:tab/>
      </w:r>
      <w:r w:rsidRPr="00F7292A">
        <w:rPr>
          <w:sz w:val="22"/>
        </w:rPr>
        <w:tab/>
      </w:r>
      <w:proofErr w:type="spellStart"/>
      <w:r w:rsidRPr="00F7292A">
        <w:rPr>
          <w:sz w:val="22"/>
        </w:rPr>
        <w:t>iv</w:t>
      </w:r>
      <w:proofErr w:type="spellEnd"/>
      <w:r w:rsidRPr="00F7292A">
        <w:rPr>
          <w:sz w:val="22"/>
        </w:rPr>
        <w:t>.</w:t>
      </w:r>
      <w:r w:rsidRPr="00F7292A">
        <w:rPr>
          <w:sz w:val="22"/>
        </w:rPr>
        <w:tab/>
        <w:t xml:space="preserve">po dokončení </w:t>
      </w:r>
      <w:r w:rsidR="00B25BF8" w:rsidRPr="00F7292A">
        <w:rPr>
          <w:sz w:val="22"/>
        </w:rPr>
        <w:t>a</w:t>
      </w:r>
      <w:r w:rsidRPr="00F7292A">
        <w:rPr>
          <w:sz w:val="22"/>
        </w:rPr>
        <w:t xml:space="preserve">utorského </w:t>
      </w:r>
      <w:r w:rsidR="00B25BF8" w:rsidRPr="00F7292A">
        <w:rPr>
          <w:sz w:val="22"/>
        </w:rPr>
        <w:t>d</w:t>
      </w:r>
      <w:r w:rsidRPr="00F7292A">
        <w:rPr>
          <w:sz w:val="22"/>
        </w:rPr>
        <w:t xml:space="preserve">íla též pro účely provádění změn </w:t>
      </w:r>
      <w:r w:rsidR="00F7292A">
        <w:rPr>
          <w:sz w:val="22"/>
        </w:rPr>
        <w:tab/>
      </w:r>
      <w:r w:rsidR="00F7292A">
        <w:rPr>
          <w:sz w:val="22"/>
        </w:rPr>
        <w:tab/>
      </w:r>
      <w:r w:rsidR="00F7292A">
        <w:rPr>
          <w:sz w:val="22"/>
        </w:rPr>
        <w:tab/>
      </w:r>
      <w:r w:rsidR="00F7292A">
        <w:rPr>
          <w:sz w:val="22"/>
        </w:rPr>
        <w:tab/>
      </w:r>
      <w:r w:rsidRPr="00F7292A">
        <w:rPr>
          <w:sz w:val="22"/>
        </w:rPr>
        <w:t xml:space="preserve">Stavby; </w:t>
      </w:r>
    </w:p>
    <w:p w14:paraId="5116A2A7" w14:textId="027B809A" w:rsidR="00091918" w:rsidRPr="00F7292A" w:rsidRDefault="00091918" w:rsidP="009C4420">
      <w:pPr>
        <w:pStyle w:val="Text"/>
        <w:numPr>
          <w:ilvl w:val="0"/>
          <w:numId w:val="0"/>
        </w:numPr>
        <w:ind w:left="851"/>
        <w:rPr>
          <w:sz w:val="22"/>
        </w:rPr>
      </w:pPr>
      <w:r w:rsidRPr="00F7292A">
        <w:rPr>
          <w:sz w:val="22"/>
        </w:rPr>
        <w:t xml:space="preserve">(c) </w:t>
      </w:r>
      <w:r w:rsidRPr="00F7292A">
        <w:rPr>
          <w:sz w:val="22"/>
        </w:rPr>
        <w:tab/>
        <w:t xml:space="preserve">licence je územně neomezená; </w:t>
      </w:r>
    </w:p>
    <w:p w14:paraId="17712382" w14:textId="6E7FAF19" w:rsidR="00091918" w:rsidRPr="00F7292A" w:rsidRDefault="00091918" w:rsidP="009C4420">
      <w:pPr>
        <w:pStyle w:val="Text"/>
        <w:numPr>
          <w:ilvl w:val="0"/>
          <w:numId w:val="0"/>
        </w:numPr>
        <w:ind w:left="851"/>
        <w:rPr>
          <w:sz w:val="22"/>
        </w:rPr>
      </w:pPr>
      <w:r w:rsidRPr="00F7292A">
        <w:rPr>
          <w:sz w:val="22"/>
        </w:rPr>
        <w:t xml:space="preserve">(d) </w:t>
      </w:r>
      <w:r w:rsidRPr="00F7292A">
        <w:rPr>
          <w:sz w:val="22"/>
        </w:rPr>
        <w:tab/>
        <w:t xml:space="preserve">Objednatel nemá povinnost licenci k </w:t>
      </w:r>
      <w:r w:rsidR="00B25BF8" w:rsidRPr="00F7292A">
        <w:rPr>
          <w:sz w:val="22"/>
        </w:rPr>
        <w:t>a</w:t>
      </w:r>
      <w:r w:rsidRPr="00F7292A">
        <w:rPr>
          <w:sz w:val="22"/>
        </w:rPr>
        <w:t xml:space="preserve">utorskému </w:t>
      </w:r>
      <w:r w:rsidR="00B25BF8" w:rsidRPr="00F7292A">
        <w:rPr>
          <w:sz w:val="22"/>
        </w:rPr>
        <w:t>d</w:t>
      </w:r>
      <w:r w:rsidRPr="00F7292A">
        <w:rPr>
          <w:sz w:val="22"/>
        </w:rPr>
        <w:t xml:space="preserve">ílu užít; </w:t>
      </w:r>
    </w:p>
    <w:p w14:paraId="412D28F6" w14:textId="3A253FEE" w:rsidR="00091918" w:rsidRPr="00F7292A" w:rsidRDefault="00091918" w:rsidP="009C4420">
      <w:pPr>
        <w:pStyle w:val="Text"/>
        <w:numPr>
          <w:ilvl w:val="0"/>
          <w:numId w:val="0"/>
        </w:numPr>
        <w:ind w:left="851"/>
        <w:rPr>
          <w:sz w:val="22"/>
        </w:rPr>
      </w:pPr>
      <w:r w:rsidRPr="00F7292A">
        <w:rPr>
          <w:sz w:val="22"/>
        </w:rPr>
        <w:t xml:space="preserve">(e) </w:t>
      </w:r>
      <w:r w:rsidRPr="00F7292A">
        <w:rPr>
          <w:sz w:val="22"/>
        </w:rPr>
        <w:tab/>
        <w:t xml:space="preserve">licence je poskytnuta na celou dobu trvání majetkových práv autorských; a </w:t>
      </w:r>
    </w:p>
    <w:p w14:paraId="409816D6" w14:textId="50618D6A" w:rsidR="00091918" w:rsidRPr="00F7292A" w:rsidRDefault="00C00274" w:rsidP="00091918">
      <w:pPr>
        <w:pStyle w:val="Text"/>
        <w:numPr>
          <w:ilvl w:val="0"/>
          <w:numId w:val="0"/>
        </w:numPr>
        <w:ind w:left="851" w:hanging="564"/>
        <w:rPr>
          <w:sz w:val="22"/>
        </w:rPr>
      </w:pPr>
      <w:r w:rsidRPr="00F7292A">
        <w:rPr>
          <w:sz w:val="22"/>
        </w:rPr>
        <w:tab/>
      </w:r>
      <w:r w:rsidR="00091918" w:rsidRPr="00F7292A">
        <w:rPr>
          <w:sz w:val="22"/>
        </w:rPr>
        <w:t xml:space="preserve">(f) </w:t>
      </w:r>
      <w:r w:rsidR="00091918" w:rsidRPr="00F7292A">
        <w:rPr>
          <w:sz w:val="22"/>
        </w:rPr>
        <w:tab/>
        <w:t xml:space="preserve">Objednatel má právo bez souhlasu Zhotovitele licenci či její část postoupit třetí </w:t>
      </w:r>
      <w:r w:rsidR="00F7292A">
        <w:rPr>
          <w:sz w:val="22"/>
        </w:rPr>
        <w:tab/>
      </w:r>
      <w:r w:rsidR="00091918" w:rsidRPr="00F7292A">
        <w:rPr>
          <w:sz w:val="22"/>
        </w:rPr>
        <w:t xml:space="preserve">osobě, či jí poskytnout podlicenci, a to včetně jakýchkoli dalších postoupení </w:t>
      </w:r>
      <w:r w:rsidR="00F7292A">
        <w:rPr>
          <w:sz w:val="22"/>
        </w:rPr>
        <w:tab/>
      </w:r>
      <w:r w:rsidR="00091918" w:rsidRPr="00F7292A">
        <w:rPr>
          <w:sz w:val="22"/>
        </w:rPr>
        <w:t>nebo licencí</w:t>
      </w:r>
      <w:r w:rsidR="008F1878" w:rsidRPr="00F7292A">
        <w:rPr>
          <w:sz w:val="22"/>
        </w:rPr>
        <w:t xml:space="preserve">, a bez </w:t>
      </w:r>
      <w:r w:rsidR="008F1878" w:rsidRPr="00F7292A">
        <w:rPr>
          <w:sz w:val="22"/>
        </w:rPr>
        <w:tab/>
        <w:t>nároku na další odměnu</w:t>
      </w:r>
      <w:r w:rsidR="00091918" w:rsidRPr="00F7292A">
        <w:rPr>
          <w:sz w:val="22"/>
        </w:rPr>
        <w:t xml:space="preserve">. </w:t>
      </w:r>
    </w:p>
    <w:p w14:paraId="3E1ECBFD" w14:textId="5CDC084F" w:rsidR="00F338B8" w:rsidRPr="00F7292A" w:rsidRDefault="00091918" w:rsidP="00C00274">
      <w:pPr>
        <w:pStyle w:val="Text"/>
        <w:numPr>
          <w:ilvl w:val="0"/>
          <w:numId w:val="0"/>
        </w:numPr>
        <w:ind w:left="851"/>
        <w:rPr>
          <w:sz w:val="22"/>
        </w:rPr>
      </w:pPr>
      <w:r w:rsidRPr="00F7292A">
        <w:rPr>
          <w:sz w:val="22"/>
        </w:rPr>
        <w:lastRenderedPageBreak/>
        <w:t xml:space="preserve">V případě, že by součástí </w:t>
      </w:r>
      <w:r w:rsidR="008F1878" w:rsidRPr="00F7292A">
        <w:rPr>
          <w:sz w:val="22"/>
        </w:rPr>
        <w:t>a</w:t>
      </w:r>
      <w:r w:rsidRPr="00F7292A">
        <w:rPr>
          <w:sz w:val="22"/>
        </w:rPr>
        <w:t xml:space="preserve">utorského </w:t>
      </w:r>
      <w:r w:rsidR="008F1878" w:rsidRPr="00F7292A">
        <w:rPr>
          <w:sz w:val="22"/>
        </w:rPr>
        <w:t>d</w:t>
      </w:r>
      <w:r w:rsidRPr="00F7292A">
        <w:rPr>
          <w:sz w:val="22"/>
        </w:rPr>
        <w:t xml:space="preserve">íla byla též práva pořizovatele databáze, je součástí licence právo k užití databáze v rozsahu podle této Smlouvy. Pokud by současně </w:t>
      </w:r>
      <w:r w:rsidR="008F1878" w:rsidRPr="00F7292A">
        <w:rPr>
          <w:sz w:val="22"/>
        </w:rPr>
        <w:t>a</w:t>
      </w:r>
      <w:r w:rsidRPr="00F7292A">
        <w:rPr>
          <w:sz w:val="22"/>
        </w:rPr>
        <w:t xml:space="preserve">utorským </w:t>
      </w:r>
      <w:r w:rsidR="008F1878" w:rsidRPr="00F7292A">
        <w:rPr>
          <w:sz w:val="22"/>
        </w:rPr>
        <w:t>d</w:t>
      </w:r>
      <w:r w:rsidRPr="00F7292A">
        <w:rPr>
          <w:sz w:val="22"/>
        </w:rPr>
        <w:t xml:space="preserve">ílem došlo k dodání databáze, kterou Objednatel nevyužije k výkonu práv k </w:t>
      </w:r>
      <w:r w:rsidR="008F1878" w:rsidRPr="00F7292A">
        <w:rPr>
          <w:sz w:val="22"/>
        </w:rPr>
        <w:t>a</w:t>
      </w:r>
      <w:r w:rsidRPr="00F7292A">
        <w:rPr>
          <w:sz w:val="22"/>
        </w:rPr>
        <w:t xml:space="preserve">utorskému </w:t>
      </w:r>
      <w:r w:rsidR="008F1878" w:rsidRPr="00F7292A">
        <w:rPr>
          <w:sz w:val="22"/>
        </w:rPr>
        <w:t>d</w:t>
      </w:r>
      <w:r w:rsidRPr="00F7292A">
        <w:rPr>
          <w:sz w:val="22"/>
        </w:rPr>
        <w:t xml:space="preserve">ílu podle této Smlouvy, zejména pak databáze využívané opakovaně Zhotovitelem při dodávání děl v CDE, je Objednatel povinen maximálně šetřit práv Zhotovitele k této databázi, zejména pak omezit další šíření této databáze třetím stranám. </w:t>
      </w:r>
    </w:p>
    <w:p w14:paraId="76E9D7AC" w14:textId="77777777" w:rsidR="00F338B8" w:rsidRPr="00F7292A" w:rsidRDefault="00091918" w:rsidP="00C00274">
      <w:pPr>
        <w:pStyle w:val="Text"/>
        <w:numPr>
          <w:ilvl w:val="0"/>
          <w:numId w:val="0"/>
        </w:numPr>
        <w:ind w:left="851"/>
        <w:rPr>
          <w:sz w:val="22"/>
        </w:rPr>
      </w:pPr>
      <w:r w:rsidRPr="00F7292A">
        <w:rPr>
          <w:sz w:val="22"/>
        </w:rPr>
        <w:t xml:space="preserve">Odměna za poskytnutí této licence je součástí ceny Díla. </w:t>
      </w:r>
    </w:p>
    <w:p w14:paraId="72D87105" w14:textId="1B52F7DA" w:rsidR="009C4420" w:rsidRPr="00F7292A" w:rsidRDefault="00091918" w:rsidP="00C9523B">
      <w:pPr>
        <w:pStyle w:val="Text"/>
        <w:numPr>
          <w:ilvl w:val="0"/>
          <w:numId w:val="0"/>
        </w:numPr>
        <w:ind w:left="851"/>
        <w:rPr>
          <w:sz w:val="22"/>
        </w:rPr>
      </w:pPr>
      <w:r w:rsidRPr="00F7292A">
        <w:rPr>
          <w:sz w:val="22"/>
        </w:rPr>
        <w:t xml:space="preserve">Pro vyloučení pochybností je součástí práv Objednatele i právo na jakoukoli změnu Díla zhotoveného na základě </w:t>
      </w:r>
      <w:r w:rsidR="008F1878" w:rsidRPr="00F7292A">
        <w:rPr>
          <w:sz w:val="22"/>
        </w:rPr>
        <w:t>a</w:t>
      </w:r>
      <w:r w:rsidRPr="00F7292A">
        <w:rPr>
          <w:sz w:val="22"/>
        </w:rPr>
        <w:t xml:space="preserve">utorského </w:t>
      </w:r>
      <w:r w:rsidR="008F1878" w:rsidRPr="00F7292A">
        <w:rPr>
          <w:sz w:val="22"/>
        </w:rPr>
        <w:t>d</w:t>
      </w:r>
      <w:r w:rsidRPr="00F7292A">
        <w:rPr>
          <w:sz w:val="22"/>
        </w:rPr>
        <w:t>íla včetně její úpravy, přestavby, či odstranění, a to včetně kterékoliv její části. Objednatel je oprávněn pověřit jakoukoli třetí stranu k provedení těchto činností.</w:t>
      </w:r>
    </w:p>
    <w:p w14:paraId="3BF54C5C" w14:textId="00D7F876" w:rsidR="00B8442D" w:rsidRPr="00F7292A" w:rsidRDefault="001D6074" w:rsidP="008B07D9">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2</w:t>
      </w:r>
      <w:r w:rsidRPr="00F7292A">
        <w:rPr>
          <w:rFonts w:ascii="Arial" w:hAnsi="Arial" w:cs="Arial"/>
          <w:b/>
          <w:color w:val="auto"/>
          <w:sz w:val="22"/>
          <w:szCs w:val="22"/>
        </w:rPr>
        <w:tab/>
      </w:r>
      <w:r w:rsidR="00B8442D" w:rsidRPr="00F7292A">
        <w:rPr>
          <w:rFonts w:ascii="Arial" w:hAnsi="Arial" w:cs="Arial"/>
          <w:b/>
          <w:color w:val="auto"/>
          <w:sz w:val="22"/>
          <w:szCs w:val="22"/>
        </w:rPr>
        <w:t>Objednatel</w:t>
      </w:r>
    </w:p>
    <w:p w14:paraId="4C7F36CB" w14:textId="7863897A" w:rsidR="00B8442D" w:rsidRPr="00F7292A" w:rsidRDefault="00B8442D" w:rsidP="008B07D9">
      <w:pPr>
        <w:tabs>
          <w:tab w:val="left" w:pos="851"/>
        </w:tabs>
        <w:spacing w:before="120" w:after="120"/>
        <w:jc w:val="both"/>
        <w:rPr>
          <w:rFonts w:ascii="Arial" w:hAnsi="Arial" w:cs="Arial"/>
          <w:b/>
        </w:rPr>
      </w:pPr>
      <w:r w:rsidRPr="00F7292A">
        <w:rPr>
          <w:rFonts w:ascii="Arial" w:hAnsi="Arial" w:cs="Arial"/>
          <w:b/>
        </w:rPr>
        <w:t xml:space="preserve">2.1 </w:t>
      </w:r>
      <w:r w:rsidR="001D6074" w:rsidRPr="00F7292A">
        <w:rPr>
          <w:rFonts w:ascii="Arial" w:hAnsi="Arial" w:cs="Arial"/>
          <w:b/>
        </w:rPr>
        <w:tab/>
      </w:r>
      <w:r w:rsidRPr="00F7292A">
        <w:rPr>
          <w:rFonts w:ascii="Arial" w:hAnsi="Arial" w:cs="Arial"/>
          <w:b/>
        </w:rPr>
        <w:t xml:space="preserve">Právo přístupu na staveniště  </w:t>
      </w:r>
    </w:p>
    <w:p w14:paraId="4765EDA0" w14:textId="65C79A9E" w:rsidR="00B8442D" w:rsidRPr="00F35DF2" w:rsidRDefault="008B07D9" w:rsidP="008B07D9">
      <w:pPr>
        <w:tabs>
          <w:tab w:val="left" w:pos="851"/>
        </w:tabs>
        <w:ind w:firstLine="708"/>
        <w:jc w:val="both"/>
        <w:rPr>
          <w:rFonts w:ascii="Arial" w:hAnsi="Arial" w:cs="Arial"/>
        </w:rPr>
      </w:pPr>
      <w:bookmarkStart w:id="5" w:name="_Hlk169796505"/>
      <w:r w:rsidRPr="00F35DF2">
        <w:rPr>
          <w:rFonts w:ascii="Arial" w:hAnsi="Arial" w:cs="Arial"/>
        </w:rPr>
        <w:tab/>
      </w:r>
      <w:r w:rsidR="00B8442D" w:rsidRPr="00F35DF2">
        <w:rPr>
          <w:rFonts w:ascii="Arial" w:hAnsi="Arial" w:cs="Arial"/>
        </w:rPr>
        <w:t xml:space="preserve">Za druhý odstavec Pod-článku 2.1 se </w:t>
      </w:r>
      <w:r w:rsidRPr="00F35DF2">
        <w:rPr>
          <w:rFonts w:ascii="Arial" w:hAnsi="Arial" w:cs="Arial"/>
        </w:rPr>
        <w:t>přidává</w:t>
      </w:r>
      <w:r w:rsidR="00B8442D" w:rsidRPr="00F35DF2">
        <w:rPr>
          <w:rFonts w:ascii="Arial" w:hAnsi="Arial" w:cs="Arial"/>
        </w:rPr>
        <w:t xml:space="preserve"> následující odstavec:</w:t>
      </w:r>
    </w:p>
    <w:bookmarkEnd w:id="5"/>
    <w:p w14:paraId="119F6900" w14:textId="020A78D3" w:rsidR="00B8442D" w:rsidRPr="00F35DF2" w:rsidRDefault="00B8442D" w:rsidP="008B07D9">
      <w:pPr>
        <w:tabs>
          <w:tab w:val="left" w:pos="851"/>
        </w:tabs>
        <w:ind w:left="851"/>
        <w:jc w:val="both"/>
        <w:rPr>
          <w:rFonts w:ascii="Arial" w:hAnsi="Arial" w:cs="Arial"/>
        </w:rPr>
      </w:pPr>
      <w:r w:rsidRPr="00F35DF2">
        <w:rPr>
          <w:rFonts w:ascii="Arial" w:hAnsi="Arial" w:cs="Arial"/>
        </w:rPr>
        <w:t>„Staveniště musí být předáno zápisem podepsaným oběma Stranami</w:t>
      </w:r>
      <w:r w:rsidR="00DD2FD1">
        <w:rPr>
          <w:rFonts w:ascii="Arial" w:hAnsi="Arial" w:cs="Arial"/>
        </w:rPr>
        <w:t xml:space="preserve"> a Správcem stavby</w:t>
      </w:r>
      <w:r w:rsidRPr="00F35DF2">
        <w:rPr>
          <w:rFonts w:ascii="Arial" w:hAnsi="Arial" w:cs="Arial"/>
        </w:rPr>
        <w:t>. V zápise se uvede, že Zhotovitel Staveniště přejímá, jsou mu známy podmínky jeho užívání a je si vědom všech důsledků vyplývajících z nedodržení hranic Staveniště.“</w:t>
      </w:r>
    </w:p>
    <w:p w14:paraId="2B8BD8B4" w14:textId="2CA5BA3F" w:rsidR="008A2F55" w:rsidRPr="00F7292A" w:rsidRDefault="008A2F55" w:rsidP="008B07D9">
      <w:pPr>
        <w:tabs>
          <w:tab w:val="left" w:pos="851"/>
        </w:tabs>
        <w:rPr>
          <w:rFonts w:ascii="Arial" w:hAnsi="Arial" w:cs="Arial"/>
        </w:rPr>
      </w:pPr>
      <w:r w:rsidRPr="00F7292A">
        <w:rPr>
          <w:rFonts w:ascii="Arial" w:hAnsi="Arial" w:cs="Arial"/>
          <w:b/>
        </w:rPr>
        <w:t xml:space="preserve">2.3 </w:t>
      </w:r>
      <w:r w:rsidR="00462E0D" w:rsidRPr="00F7292A">
        <w:rPr>
          <w:rFonts w:ascii="Arial" w:hAnsi="Arial" w:cs="Arial"/>
          <w:b/>
        </w:rPr>
        <w:tab/>
      </w:r>
      <w:r w:rsidR="00B8442D" w:rsidRPr="00F7292A">
        <w:rPr>
          <w:rFonts w:ascii="Arial" w:hAnsi="Arial" w:cs="Arial"/>
          <w:b/>
        </w:rPr>
        <w:t>Personál objednatele</w:t>
      </w:r>
      <w:r w:rsidR="00B8442D" w:rsidRPr="00F7292A">
        <w:rPr>
          <w:rFonts w:ascii="Arial" w:hAnsi="Arial" w:cs="Arial"/>
        </w:rPr>
        <w:t xml:space="preserve"> </w:t>
      </w:r>
      <w:r w:rsidR="00B8442D" w:rsidRPr="00F7292A">
        <w:rPr>
          <w:rFonts w:ascii="Arial" w:hAnsi="Arial" w:cs="Arial"/>
        </w:rPr>
        <w:tab/>
      </w:r>
    </w:p>
    <w:p w14:paraId="3D58009A" w14:textId="5AAEF65D" w:rsidR="000D5FB4" w:rsidRPr="00F35DF2" w:rsidRDefault="008B07D9" w:rsidP="008B07D9">
      <w:pPr>
        <w:tabs>
          <w:tab w:val="left" w:pos="851"/>
        </w:tabs>
        <w:ind w:firstLine="708"/>
        <w:jc w:val="both"/>
        <w:rPr>
          <w:rFonts w:ascii="Arial" w:hAnsi="Arial" w:cs="Arial"/>
        </w:rPr>
      </w:pPr>
      <w:r w:rsidRPr="00F35DF2">
        <w:rPr>
          <w:rFonts w:ascii="Arial" w:hAnsi="Arial" w:cs="Arial"/>
        </w:rPr>
        <w:tab/>
      </w:r>
      <w:r w:rsidR="000D5FB4" w:rsidRPr="00F35DF2">
        <w:rPr>
          <w:rFonts w:ascii="Arial" w:hAnsi="Arial" w:cs="Arial"/>
        </w:rPr>
        <w:t xml:space="preserve">Za pod-odstavec (b) Pod-článku 2.3 se přidává pod-odstavec (c) s následujícím </w:t>
      </w:r>
      <w:r w:rsidR="000D227F">
        <w:rPr>
          <w:rFonts w:ascii="Arial" w:hAnsi="Arial" w:cs="Arial"/>
        </w:rPr>
        <w:tab/>
      </w:r>
      <w:r w:rsidR="000D5FB4" w:rsidRPr="00F35DF2">
        <w:rPr>
          <w:rFonts w:ascii="Arial" w:hAnsi="Arial" w:cs="Arial"/>
        </w:rPr>
        <w:t>zněním:</w:t>
      </w:r>
    </w:p>
    <w:p w14:paraId="4105F51A" w14:textId="5FB16167" w:rsidR="000D5FB4" w:rsidRPr="00F35DF2" w:rsidRDefault="008B07D9" w:rsidP="008B07D9">
      <w:pPr>
        <w:tabs>
          <w:tab w:val="left" w:pos="851"/>
        </w:tabs>
        <w:ind w:left="1416" w:hanging="708"/>
        <w:jc w:val="both"/>
        <w:rPr>
          <w:rFonts w:ascii="Arial" w:hAnsi="Arial" w:cs="Arial"/>
        </w:rPr>
      </w:pPr>
      <w:r w:rsidRPr="00F35DF2">
        <w:rPr>
          <w:rFonts w:ascii="Arial" w:hAnsi="Arial" w:cs="Arial"/>
        </w:rPr>
        <w:tab/>
      </w:r>
      <w:r w:rsidR="000D5FB4" w:rsidRPr="00F35DF2">
        <w:rPr>
          <w:rFonts w:ascii="Arial" w:hAnsi="Arial" w:cs="Arial"/>
        </w:rPr>
        <w:t>„(c)</w:t>
      </w:r>
      <w:r w:rsidR="000D5FB4" w:rsidRPr="00F35DF2">
        <w:rPr>
          <w:rFonts w:ascii="Arial" w:hAnsi="Arial" w:cs="Arial"/>
        </w:rPr>
        <w:tab/>
        <w:t xml:space="preserve">plnili </w:t>
      </w:r>
      <w:r w:rsidR="00462E0D" w:rsidRPr="00F35DF2">
        <w:rPr>
          <w:rFonts w:ascii="Arial" w:hAnsi="Arial" w:cs="Arial"/>
        </w:rPr>
        <w:t>své</w:t>
      </w:r>
      <w:r w:rsidR="000D5FB4" w:rsidRPr="00F35DF2">
        <w:rPr>
          <w:rFonts w:ascii="Arial" w:hAnsi="Arial" w:cs="Arial"/>
        </w:rPr>
        <w:t xml:space="preserve"> povinnosti</w:t>
      </w:r>
      <w:r w:rsidR="00462E0D" w:rsidRPr="00F35DF2">
        <w:rPr>
          <w:rFonts w:ascii="Arial" w:hAnsi="Arial" w:cs="Arial"/>
        </w:rPr>
        <w:t xml:space="preserve"> </w:t>
      </w:r>
      <w:r w:rsidR="000D5FB4" w:rsidRPr="00F35DF2">
        <w:rPr>
          <w:rFonts w:ascii="Arial" w:hAnsi="Arial" w:cs="Arial"/>
        </w:rPr>
        <w:t>vyplývají</w:t>
      </w:r>
      <w:r w:rsidR="00462E0D" w:rsidRPr="00F35DF2">
        <w:rPr>
          <w:rFonts w:ascii="Arial" w:hAnsi="Arial" w:cs="Arial"/>
        </w:rPr>
        <w:t>cí</w:t>
      </w:r>
      <w:r w:rsidR="000D5FB4" w:rsidRPr="00F35DF2">
        <w:rPr>
          <w:rFonts w:ascii="Arial" w:hAnsi="Arial" w:cs="Arial"/>
        </w:rPr>
        <w:t xml:space="preserve"> z BIM Protokolu (</w:t>
      </w:r>
      <w:r w:rsidR="00462E0D" w:rsidRPr="00F35DF2">
        <w:rPr>
          <w:rFonts w:ascii="Arial" w:hAnsi="Arial" w:cs="Arial"/>
        </w:rPr>
        <w:t>pokud existuje</w:t>
      </w:r>
      <w:r w:rsidR="000D5FB4" w:rsidRPr="00F35DF2">
        <w:rPr>
          <w:rFonts w:ascii="Arial" w:hAnsi="Arial" w:cs="Arial"/>
        </w:rPr>
        <w:t>).“</w:t>
      </w:r>
    </w:p>
    <w:p w14:paraId="41BBA67B" w14:textId="21D1C6CF" w:rsidR="00B8442D" w:rsidRPr="00F7292A" w:rsidRDefault="00462E0D" w:rsidP="008B07D9">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3</w:t>
      </w:r>
      <w:r w:rsidRPr="00F7292A">
        <w:rPr>
          <w:rFonts w:ascii="Arial" w:hAnsi="Arial" w:cs="Arial"/>
          <w:b/>
          <w:color w:val="auto"/>
          <w:sz w:val="22"/>
          <w:szCs w:val="22"/>
        </w:rPr>
        <w:tab/>
      </w:r>
      <w:r w:rsidR="00B8442D" w:rsidRPr="00F7292A">
        <w:rPr>
          <w:rFonts w:ascii="Arial" w:hAnsi="Arial" w:cs="Arial"/>
          <w:b/>
          <w:color w:val="auto"/>
          <w:sz w:val="22"/>
          <w:szCs w:val="22"/>
        </w:rPr>
        <w:t xml:space="preserve">Správce stavby </w:t>
      </w:r>
    </w:p>
    <w:p w14:paraId="56EE9E8A" w14:textId="477C658A" w:rsidR="00B8442D" w:rsidRPr="00F7292A" w:rsidRDefault="00B8442D" w:rsidP="008B07D9">
      <w:pPr>
        <w:tabs>
          <w:tab w:val="left" w:pos="851"/>
        </w:tabs>
        <w:rPr>
          <w:rFonts w:ascii="Arial" w:hAnsi="Arial" w:cs="Arial"/>
          <w:b/>
        </w:rPr>
      </w:pPr>
      <w:r w:rsidRPr="00F7292A">
        <w:rPr>
          <w:rFonts w:ascii="Arial" w:hAnsi="Arial" w:cs="Arial"/>
          <w:b/>
        </w:rPr>
        <w:t xml:space="preserve">3.1 </w:t>
      </w:r>
      <w:r w:rsidR="00462E0D" w:rsidRPr="00F7292A">
        <w:rPr>
          <w:rFonts w:ascii="Arial" w:hAnsi="Arial" w:cs="Arial"/>
          <w:b/>
        </w:rPr>
        <w:tab/>
      </w:r>
      <w:r w:rsidRPr="00F7292A">
        <w:rPr>
          <w:rFonts w:ascii="Arial" w:hAnsi="Arial" w:cs="Arial"/>
          <w:b/>
        </w:rPr>
        <w:t xml:space="preserve">Povinnosti a pravomoc správce stavby  </w:t>
      </w:r>
    </w:p>
    <w:p w14:paraId="1B44F684" w14:textId="1B444A08" w:rsidR="008A2F55" w:rsidRPr="00F35DF2" w:rsidRDefault="008B07D9" w:rsidP="008B07D9">
      <w:pPr>
        <w:tabs>
          <w:tab w:val="left" w:pos="851"/>
        </w:tabs>
        <w:ind w:firstLine="708"/>
        <w:jc w:val="both"/>
        <w:rPr>
          <w:rFonts w:ascii="Arial" w:hAnsi="Arial" w:cs="Arial"/>
        </w:rPr>
      </w:pPr>
      <w:r w:rsidRPr="00F35DF2">
        <w:rPr>
          <w:rFonts w:ascii="Arial" w:hAnsi="Arial" w:cs="Arial"/>
        </w:rPr>
        <w:tab/>
      </w:r>
      <w:r w:rsidR="005825F8" w:rsidRPr="00F35DF2">
        <w:rPr>
          <w:rFonts w:ascii="Arial" w:hAnsi="Arial" w:cs="Arial"/>
        </w:rPr>
        <w:t>Z</w:t>
      </w:r>
      <w:r w:rsidR="008A2F55" w:rsidRPr="00F35DF2">
        <w:rPr>
          <w:rFonts w:ascii="Arial" w:hAnsi="Arial" w:cs="Arial"/>
        </w:rPr>
        <w:t xml:space="preserve">a třetí odstavec Pod-článku 3.1 se </w:t>
      </w:r>
      <w:r w:rsidRPr="00F35DF2">
        <w:rPr>
          <w:rFonts w:ascii="Arial" w:hAnsi="Arial" w:cs="Arial"/>
        </w:rPr>
        <w:t>přidává</w:t>
      </w:r>
      <w:r w:rsidR="008A2F55" w:rsidRPr="00F35DF2">
        <w:rPr>
          <w:rFonts w:ascii="Arial" w:hAnsi="Arial" w:cs="Arial"/>
        </w:rPr>
        <w:t xml:space="preserve"> následující odstavec: </w:t>
      </w:r>
    </w:p>
    <w:p w14:paraId="74980BD8" w14:textId="0AF90D58" w:rsidR="005825F8" w:rsidRPr="00F35DF2" w:rsidRDefault="008A2F55" w:rsidP="008B07D9">
      <w:pPr>
        <w:pStyle w:val="Text"/>
        <w:numPr>
          <w:ilvl w:val="0"/>
          <w:numId w:val="0"/>
        </w:numPr>
        <w:tabs>
          <w:tab w:val="left" w:pos="851"/>
        </w:tabs>
        <w:ind w:left="851"/>
        <w:rPr>
          <w:rFonts w:cs="Arial"/>
          <w:sz w:val="22"/>
        </w:rPr>
      </w:pPr>
      <w:r w:rsidRPr="00F35DF2">
        <w:rPr>
          <w:rFonts w:cs="Arial"/>
          <w:sz w:val="22"/>
        </w:rPr>
        <w:t>„</w:t>
      </w:r>
      <w:r w:rsidR="005825F8" w:rsidRPr="00F35DF2">
        <w:rPr>
          <w:rFonts w:cs="Arial"/>
          <w:sz w:val="22"/>
        </w:rPr>
        <w:t>Správce stavby musí získat povolení konat od Objednatele, než přistoupí ke krokům podle následujících Pod-článků těchto Podmínek:</w:t>
      </w:r>
    </w:p>
    <w:p w14:paraId="080B64DE" w14:textId="0BBA92EC" w:rsidR="005825F8" w:rsidRPr="00F35DF2" w:rsidRDefault="005825F8" w:rsidP="005825F8">
      <w:pPr>
        <w:pStyle w:val="Psmenoa"/>
        <w:numPr>
          <w:ilvl w:val="0"/>
          <w:numId w:val="0"/>
        </w:numPr>
        <w:ind w:left="1416" w:hanging="565"/>
        <w:rPr>
          <w:rFonts w:cs="Arial"/>
          <w:sz w:val="22"/>
        </w:rPr>
      </w:pPr>
      <w:r w:rsidRPr="00F35DF2">
        <w:rPr>
          <w:rFonts w:cs="Arial"/>
          <w:sz w:val="22"/>
        </w:rPr>
        <w:t>(a)</w:t>
      </w:r>
      <w:r w:rsidRPr="00F35DF2">
        <w:rPr>
          <w:rFonts w:cs="Arial"/>
          <w:sz w:val="22"/>
        </w:rPr>
        <w:tab/>
        <w:t xml:space="preserve">pokynu Správce stavby k Variaci podle Článku </w:t>
      </w:r>
      <w:r w:rsidR="00387B49" w:rsidRPr="00F35DF2">
        <w:rPr>
          <w:rFonts w:cs="Arial"/>
          <w:sz w:val="22"/>
        </w:rPr>
        <w:t>13</w:t>
      </w:r>
      <w:r w:rsidRPr="00F35DF2">
        <w:rPr>
          <w:rFonts w:cs="Arial"/>
          <w:sz w:val="22"/>
        </w:rPr>
        <w:t xml:space="preserve"> [Variace a úpravy] nebo schválení návrhu na zlepšení podle Pod-článku 13.2 [Návrh na zlepšení] v případě změn, které mají vliv na výši Přijaté smluvní částky</w:t>
      </w:r>
      <w:r w:rsidR="00935323">
        <w:rPr>
          <w:rFonts w:cs="Arial"/>
          <w:sz w:val="22"/>
        </w:rPr>
        <w:t xml:space="preserve"> nebo na </w:t>
      </w:r>
      <w:r w:rsidR="00387C99">
        <w:rPr>
          <w:rFonts w:cs="Arial"/>
          <w:sz w:val="22"/>
        </w:rPr>
        <w:t>výši Smluvní ceny</w:t>
      </w:r>
      <w:r w:rsidRPr="00F35DF2">
        <w:rPr>
          <w:rFonts w:cs="Arial"/>
          <w:sz w:val="22"/>
        </w:rPr>
        <w:t>;</w:t>
      </w:r>
    </w:p>
    <w:p w14:paraId="2D7F9FCB" w14:textId="37855D62" w:rsidR="005825F8" w:rsidRPr="00F35DF2" w:rsidRDefault="005825F8" w:rsidP="005825F8">
      <w:pPr>
        <w:ind w:left="1416" w:hanging="565"/>
        <w:jc w:val="both"/>
        <w:rPr>
          <w:rFonts w:ascii="Arial" w:hAnsi="Arial" w:cs="Arial"/>
        </w:rPr>
      </w:pPr>
      <w:r w:rsidRPr="00F35DF2">
        <w:rPr>
          <w:rFonts w:ascii="Arial" w:hAnsi="Arial" w:cs="Arial"/>
        </w:rPr>
        <w:t>(b)</w:t>
      </w:r>
      <w:r w:rsidRPr="00F35DF2">
        <w:rPr>
          <w:rFonts w:ascii="Arial" w:hAnsi="Arial" w:cs="Arial"/>
        </w:rPr>
        <w:tab/>
      </w:r>
      <w:r w:rsidR="002928E8" w:rsidRPr="002928E8">
        <w:rPr>
          <w:rFonts w:ascii="Arial" w:hAnsi="Arial" w:cs="Arial"/>
        </w:rPr>
        <w:t xml:space="preserve">schválení nebo neschválení </w:t>
      </w:r>
      <w:proofErr w:type="spellStart"/>
      <w:r w:rsidR="002928E8" w:rsidRPr="002928E8">
        <w:rPr>
          <w:rFonts w:ascii="Arial" w:hAnsi="Arial" w:cs="Arial"/>
        </w:rPr>
        <w:t>claimu</w:t>
      </w:r>
      <w:proofErr w:type="spellEnd"/>
      <w:r w:rsidR="002928E8" w:rsidRPr="002928E8">
        <w:rPr>
          <w:rFonts w:ascii="Arial" w:hAnsi="Arial" w:cs="Arial"/>
        </w:rPr>
        <w:t xml:space="preserve"> podle Pod-článku 20.1 [</w:t>
      </w:r>
      <w:proofErr w:type="spellStart"/>
      <w:r w:rsidR="002928E8" w:rsidRPr="002928E8">
        <w:rPr>
          <w:rFonts w:ascii="Arial" w:hAnsi="Arial" w:cs="Arial"/>
        </w:rPr>
        <w:t>Claimy</w:t>
      </w:r>
      <w:proofErr w:type="spellEnd"/>
      <w:r w:rsidR="002928E8" w:rsidRPr="002928E8">
        <w:rPr>
          <w:rFonts w:ascii="Arial" w:hAnsi="Arial" w:cs="Arial"/>
        </w:rPr>
        <w:t xml:space="preserve"> zhotovitele</w:t>
      </w:r>
      <w:r w:rsidR="00F7292A" w:rsidRPr="00F7292A">
        <w:rPr>
          <w:rFonts w:ascii="Arial" w:hAnsi="Arial" w:cs="Arial"/>
        </w:rPr>
        <w:t>]</w:t>
      </w:r>
      <w:r w:rsidRPr="00F7292A">
        <w:rPr>
          <w:rFonts w:ascii="Arial" w:hAnsi="Arial" w:cs="Arial"/>
        </w:rPr>
        <w:t>.“</w:t>
      </w:r>
    </w:p>
    <w:p w14:paraId="36B4CDE2" w14:textId="0F819435" w:rsidR="005825F8" w:rsidRPr="00F35DF2" w:rsidRDefault="008B07D9" w:rsidP="008B07D9">
      <w:pPr>
        <w:tabs>
          <w:tab w:val="left" w:pos="851"/>
        </w:tabs>
        <w:ind w:firstLine="708"/>
        <w:jc w:val="both"/>
        <w:rPr>
          <w:rFonts w:ascii="Arial" w:hAnsi="Arial" w:cs="Arial"/>
        </w:rPr>
      </w:pPr>
      <w:r w:rsidRPr="00F35DF2">
        <w:rPr>
          <w:rFonts w:ascii="Arial" w:hAnsi="Arial" w:cs="Arial"/>
        </w:rPr>
        <w:tab/>
      </w:r>
      <w:r w:rsidR="005825F8" w:rsidRPr="00F35DF2">
        <w:rPr>
          <w:rFonts w:ascii="Arial" w:hAnsi="Arial" w:cs="Arial"/>
        </w:rPr>
        <w:t>Čtvrtý odstavec Pod-článku 3.1 je odstraněn.</w:t>
      </w:r>
    </w:p>
    <w:p w14:paraId="00A72095" w14:textId="0A7D259C" w:rsidR="00B8442D" w:rsidRPr="00F7292A" w:rsidRDefault="00B8442D" w:rsidP="008B07D9">
      <w:pPr>
        <w:tabs>
          <w:tab w:val="left" w:pos="851"/>
        </w:tabs>
        <w:jc w:val="both"/>
        <w:rPr>
          <w:rFonts w:ascii="Arial" w:hAnsi="Arial" w:cs="Arial"/>
          <w:b/>
        </w:rPr>
      </w:pPr>
      <w:r w:rsidRPr="00F7292A">
        <w:rPr>
          <w:rFonts w:ascii="Arial" w:hAnsi="Arial" w:cs="Arial"/>
          <w:b/>
        </w:rPr>
        <w:t xml:space="preserve">3.3 </w:t>
      </w:r>
      <w:r w:rsidR="005825F8" w:rsidRPr="00F7292A">
        <w:rPr>
          <w:rFonts w:ascii="Arial" w:hAnsi="Arial" w:cs="Arial"/>
          <w:b/>
        </w:rPr>
        <w:tab/>
      </w:r>
      <w:r w:rsidRPr="00F7292A">
        <w:rPr>
          <w:rFonts w:ascii="Arial" w:hAnsi="Arial" w:cs="Arial"/>
          <w:b/>
        </w:rPr>
        <w:t xml:space="preserve">Pokyny správce stavby </w:t>
      </w:r>
    </w:p>
    <w:p w14:paraId="2699AE0D" w14:textId="791F614F" w:rsidR="008A2F55" w:rsidRPr="00F35DF2" w:rsidRDefault="008B07D9" w:rsidP="008B07D9">
      <w:pPr>
        <w:tabs>
          <w:tab w:val="left" w:pos="851"/>
        </w:tabs>
        <w:ind w:firstLine="708"/>
        <w:jc w:val="both"/>
        <w:rPr>
          <w:rFonts w:ascii="Arial" w:hAnsi="Arial" w:cs="Arial"/>
        </w:rPr>
      </w:pPr>
      <w:r w:rsidRPr="00F35DF2">
        <w:rPr>
          <w:rFonts w:ascii="Arial" w:hAnsi="Arial" w:cs="Arial"/>
        </w:rPr>
        <w:tab/>
      </w:r>
      <w:r w:rsidR="008A2F55" w:rsidRPr="00F35DF2">
        <w:rPr>
          <w:rFonts w:ascii="Arial" w:hAnsi="Arial" w:cs="Arial"/>
        </w:rPr>
        <w:t>Na konec Pod-článku 3.3 se přidává následující ustanovení:</w:t>
      </w:r>
    </w:p>
    <w:p w14:paraId="03C4A687" w14:textId="77777777" w:rsidR="00933CD6" w:rsidRDefault="008A2F55" w:rsidP="008B07D9">
      <w:pPr>
        <w:tabs>
          <w:tab w:val="left" w:pos="851"/>
        </w:tabs>
        <w:ind w:left="851"/>
        <w:jc w:val="both"/>
        <w:rPr>
          <w:rFonts w:ascii="Arial" w:hAnsi="Arial" w:cs="Arial"/>
        </w:rPr>
      </w:pPr>
      <w:r w:rsidRPr="00F35DF2">
        <w:rPr>
          <w:rFonts w:ascii="Arial" w:hAnsi="Arial" w:cs="Arial"/>
        </w:rPr>
        <w:t>„</w:t>
      </w:r>
      <w:r w:rsidR="00933CD6" w:rsidRPr="00933CD6">
        <w:rPr>
          <w:rFonts w:ascii="Arial" w:hAnsi="Arial" w:cs="Arial"/>
        </w:rPr>
        <w:t xml:space="preserve">Písemné vydání pokynu, jeho potvrzení, změnu nebo odmítnutí je možné provést zápisem do Stavebního deníku, nejedná-li se o Variaci nebo postup dle Pod-článku </w:t>
      </w:r>
      <w:r w:rsidR="00933CD6" w:rsidRPr="00933CD6">
        <w:rPr>
          <w:rFonts w:ascii="Arial" w:hAnsi="Arial" w:cs="Arial"/>
        </w:rPr>
        <w:lastRenderedPageBreak/>
        <w:t xml:space="preserve">8.4. [Prodloužení doby pro dokončení] nebo 8.13 [Prodloužení doby pro splnění postupného závazného milníku]. </w:t>
      </w:r>
    </w:p>
    <w:p w14:paraId="70B6EBDB" w14:textId="76F3D87A" w:rsidR="008A2F55" w:rsidRPr="00F35DF2" w:rsidRDefault="008A2F55" w:rsidP="008B07D9">
      <w:pPr>
        <w:tabs>
          <w:tab w:val="left" w:pos="851"/>
        </w:tabs>
        <w:ind w:left="851"/>
        <w:jc w:val="both"/>
        <w:rPr>
          <w:rFonts w:ascii="Arial" w:hAnsi="Arial" w:cs="Arial"/>
        </w:rPr>
      </w:pPr>
      <w:r w:rsidRPr="00F35DF2">
        <w:rPr>
          <w:rFonts w:ascii="Arial" w:hAnsi="Arial" w:cs="Arial"/>
        </w:rPr>
        <w:t>Nesprávnost nebo nevhodnost pokynu Správce stavby není důvodem pro odstoupení Zhotovitele od Smlouvy.“</w:t>
      </w:r>
    </w:p>
    <w:p w14:paraId="348332AC" w14:textId="14F29D82" w:rsidR="00B8442D" w:rsidRPr="00F7292A" w:rsidRDefault="00B8442D" w:rsidP="008B07D9">
      <w:pPr>
        <w:tabs>
          <w:tab w:val="left" w:pos="851"/>
        </w:tabs>
        <w:rPr>
          <w:rFonts w:ascii="Arial" w:hAnsi="Arial" w:cs="Arial"/>
          <w:b/>
        </w:rPr>
      </w:pPr>
      <w:r w:rsidRPr="00F7292A">
        <w:rPr>
          <w:rFonts w:ascii="Arial" w:hAnsi="Arial" w:cs="Arial"/>
          <w:b/>
        </w:rPr>
        <w:t xml:space="preserve">3.4 </w:t>
      </w:r>
      <w:r w:rsidR="005825F8" w:rsidRPr="00F7292A">
        <w:rPr>
          <w:rFonts w:ascii="Arial" w:hAnsi="Arial" w:cs="Arial"/>
          <w:b/>
        </w:rPr>
        <w:tab/>
      </w:r>
      <w:r w:rsidRPr="00F7292A">
        <w:rPr>
          <w:rFonts w:ascii="Arial" w:hAnsi="Arial" w:cs="Arial"/>
          <w:b/>
        </w:rPr>
        <w:t xml:space="preserve">Výměna správce stavby </w:t>
      </w:r>
    </w:p>
    <w:p w14:paraId="283BC754" w14:textId="22758A23" w:rsidR="008A2F55" w:rsidRPr="00F35DF2" w:rsidRDefault="008B07D9" w:rsidP="008B07D9">
      <w:pPr>
        <w:tabs>
          <w:tab w:val="left" w:pos="851"/>
        </w:tabs>
        <w:ind w:firstLine="708"/>
        <w:jc w:val="both"/>
        <w:rPr>
          <w:rFonts w:ascii="Arial" w:hAnsi="Arial" w:cs="Arial"/>
        </w:rPr>
      </w:pPr>
      <w:r w:rsidRPr="00F35DF2">
        <w:rPr>
          <w:rFonts w:ascii="Arial" w:hAnsi="Arial" w:cs="Arial"/>
        </w:rPr>
        <w:tab/>
      </w:r>
      <w:r w:rsidR="008A2F55" w:rsidRPr="00F35DF2">
        <w:rPr>
          <w:rFonts w:ascii="Arial" w:hAnsi="Arial" w:cs="Arial"/>
        </w:rPr>
        <w:t xml:space="preserve">V Pod-článku 3.4 </w:t>
      </w:r>
      <w:r w:rsidRPr="00F35DF2">
        <w:rPr>
          <w:rFonts w:ascii="Arial" w:hAnsi="Arial" w:cs="Arial"/>
        </w:rPr>
        <w:t>j</w:t>
      </w:r>
      <w:r w:rsidR="008A2F55" w:rsidRPr="00F35DF2">
        <w:rPr>
          <w:rFonts w:ascii="Arial" w:hAnsi="Arial" w:cs="Arial"/>
        </w:rPr>
        <w:t>e text „42 dnů“ odstra</w:t>
      </w:r>
      <w:r w:rsidRPr="00F35DF2">
        <w:rPr>
          <w:rFonts w:ascii="Arial" w:hAnsi="Arial" w:cs="Arial"/>
        </w:rPr>
        <w:t>něn</w:t>
      </w:r>
      <w:r w:rsidR="008A2F55" w:rsidRPr="00F35DF2">
        <w:rPr>
          <w:rFonts w:ascii="Arial" w:hAnsi="Arial" w:cs="Arial"/>
        </w:rPr>
        <w:t xml:space="preserve"> a nahraz</w:t>
      </w:r>
      <w:r w:rsidRPr="00F35DF2">
        <w:rPr>
          <w:rFonts w:ascii="Arial" w:hAnsi="Arial" w:cs="Arial"/>
        </w:rPr>
        <w:t>en</w:t>
      </w:r>
      <w:r w:rsidR="008A2F55" w:rsidRPr="00F35DF2">
        <w:rPr>
          <w:rFonts w:ascii="Arial" w:hAnsi="Arial" w:cs="Arial"/>
        </w:rPr>
        <w:t xml:space="preserve"> textem „14 dnů“.</w:t>
      </w:r>
    </w:p>
    <w:p w14:paraId="185AA900" w14:textId="115C4635" w:rsidR="00B8442D" w:rsidRPr="00F7292A" w:rsidRDefault="008A2F55" w:rsidP="008B07D9">
      <w:pPr>
        <w:tabs>
          <w:tab w:val="left" w:pos="851"/>
        </w:tabs>
        <w:rPr>
          <w:rFonts w:ascii="Arial" w:hAnsi="Arial" w:cs="Arial"/>
          <w:b/>
        </w:rPr>
      </w:pPr>
      <w:r w:rsidRPr="00F7292A">
        <w:rPr>
          <w:rFonts w:ascii="Arial" w:hAnsi="Arial" w:cs="Arial"/>
          <w:b/>
        </w:rPr>
        <w:t>3.6</w:t>
      </w:r>
      <w:r w:rsidR="005825F8" w:rsidRPr="00F7292A">
        <w:rPr>
          <w:rFonts w:ascii="Arial" w:hAnsi="Arial" w:cs="Arial"/>
          <w:b/>
        </w:rPr>
        <w:tab/>
      </w:r>
      <w:r w:rsidRPr="00F7292A">
        <w:rPr>
          <w:rFonts w:ascii="Arial" w:hAnsi="Arial" w:cs="Arial"/>
          <w:b/>
        </w:rPr>
        <w:t>Kontrolní dny</w:t>
      </w:r>
    </w:p>
    <w:p w14:paraId="6912236A" w14:textId="12411505" w:rsidR="00B8442D" w:rsidRPr="00F35DF2" w:rsidRDefault="008B07D9" w:rsidP="008B07D9">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Přidává se nový Pod-článek 3.6 [Kontrolní dny]:</w:t>
      </w:r>
    </w:p>
    <w:p w14:paraId="049E4F03" w14:textId="77777777" w:rsidR="002C0BF2" w:rsidRDefault="00B8442D" w:rsidP="008B07D9">
      <w:pPr>
        <w:tabs>
          <w:tab w:val="left" w:pos="851"/>
        </w:tabs>
        <w:ind w:left="851"/>
        <w:jc w:val="both"/>
        <w:rPr>
          <w:rFonts w:ascii="Arial" w:hAnsi="Arial" w:cs="Arial"/>
        </w:rPr>
      </w:pPr>
      <w:r w:rsidRPr="00F35DF2">
        <w:rPr>
          <w:rFonts w:ascii="Arial" w:hAnsi="Arial" w:cs="Arial"/>
        </w:rPr>
        <w:t>„</w:t>
      </w:r>
      <w:r w:rsidR="003F2246" w:rsidRPr="00F35DF2">
        <w:rPr>
          <w:rFonts w:ascii="Arial" w:hAnsi="Arial" w:cs="Arial"/>
        </w:rPr>
        <w:t xml:space="preserve">Správce stavby musí písemně svolávat a aktivně řídit kontrolní dny zejména za účelem seznámení Stran s aktuálním stavem provádění Díla a přijetí opatření potřebných pro další práce na Díle. </w:t>
      </w:r>
    </w:p>
    <w:p w14:paraId="498EF5A3" w14:textId="5F8495D6" w:rsidR="003F2246" w:rsidRPr="00F35DF2" w:rsidRDefault="00B1774F" w:rsidP="008B07D9">
      <w:pPr>
        <w:tabs>
          <w:tab w:val="left" w:pos="851"/>
        </w:tabs>
        <w:ind w:left="851"/>
        <w:jc w:val="both"/>
        <w:rPr>
          <w:rFonts w:ascii="Arial" w:hAnsi="Arial" w:cs="Arial"/>
        </w:rPr>
      </w:pPr>
      <w:r>
        <w:rPr>
          <w:rFonts w:ascii="Arial" w:hAnsi="Arial" w:cs="Arial"/>
        </w:rPr>
        <w:t xml:space="preserve">Členové </w:t>
      </w:r>
      <w:r w:rsidR="004F0561">
        <w:rPr>
          <w:rFonts w:ascii="Arial" w:hAnsi="Arial" w:cs="Arial"/>
        </w:rPr>
        <w:t>Personál</w:t>
      </w:r>
      <w:r>
        <w:rPr>
          <w:rFonts w:ascii="Arial" w:hAnsi="Arial" w:cs="Arial"/>
        </w:rPr>
        <w:t>u</w:t>
      </w:r>
      <w:r w:rsidR="004F0561">
        <w:rPr>
          <w:rFonts w:ascii="Arial" w:hAnsi="Arial" w:cs="Arial"/>
        </w:rPr>
        <w:t xml:space="preserve"> </w:t>
      </w:r>
      <w:r w:rsidR="003F2246" w:rsidRPr="00F35DF2">
        <w:rPr>
          <w:rFonts w:ascii="Arial" w:hAnsi="Arial" w:cs="Arial"/>
        </w:rPr>
        <w:t>zhotovitele</w:t>
      </w:r>
      <w:r w:rsidR="004F0561">
        <w:rPr>
          <w:rFonts w:ascii="Arial" w:hAnsi="Arial" w:cs="Arial"/>
        </w:rPr>
        <w:t xml:space="preserve"> </w:t>
      </w:r>
      <w:r w:rsidR="002C0BF2">
        <w:rPr>
          <w:rFonts w:ascii="Arial" w:hAnsi="Arial" w:cs="Arial"/>
        </w:rPr>
        <w:t>určení v Příloze Nabídky</w:t>
      </w:r>
      <w:r w:rsidR="003F2246" w:rsidRPr="00F35DF2">
        <w:rPr>
          <w:rFonts w:ascii="Arial" w:hAnsi="Arial" w:cs="Arial"/>
        </w:rPr>
        <w:t xml:space="preserve"> se těchto kontrolních dnů musí účastnit</w:t>
      </w:r>
      <w:r>
        <w:rPr>
          <w:rFonts w:ascii="Arial" w:hAnsi="Arial" w:cs="Arial"/>
        </w:rPr>
        <w:t>;</w:t>
      </w:r>
      <w:r w:rsidR="002C0BF2">
        <w:rPr>
          <w:rFonts w:ascii="Arial" w:hAnsi="Arial" w:cs="Arial"/>
        </w:rPr>
        <w:t xml:space="preserve"> </w:t>
      </w:r>
      <w:r>
        <w:rPr>
          <w:rFonts w:ascii="Arial" w:hAnsi="Arial" w:cs="Arial"/>
        </w:rPr>
        <w:t>S</w:t>
      </w:r>
      <w:r w:rsidR="002C0BF2" w:rsidRPr="002C0BF2">
        <w:rPr>
          <w:rFonts w:ascii="Arial" w:hAnsi="Arial" w:cs="Arial"/>
        </w:rPr>
        <w:t xml:space="preserve">právce stavby nebo Objednatel je oprávněn vyžádat si na jednotlivém kontrolním dni přítomnost </w:t>
      </w:r>
      <w:r>
        <w:rPr>
          <w:rFonts w:ascii="Arial" w:hAnsi="Arial" w:cs="Arial"/>
        </w:rPr>
        <w:t xml:space="preserve">i dalších </w:t>
      </w:r>
      <w:r w:rsidR="002C0BF2" w:rsidRPr="002C0BF2">
        <w:rPr>
          <w:rFonts w:ascii="Arial" w:hAnsi="Arial" w:cs="Arial"/>
        </w:rPr>
        <w:t xml:space="preserve">členů Personálu zhotovitele. Neodůvodněná neúčast Zástupce zhotovitele nebo Personálu zhotovitele dle předchozí věty na kontrolním dni se považuje za porušení povinnosti Zhotovitele </w:t>
      </w:r>
      <w:r w:rsidR="002C0BF2">
        <w:rPr>
          <w:rFonts w:ascii="Arial" w:hAnsi="Arial" w:cs="Arial"/>
        </w:rPr>
        <w:t>zajistit přítomnost</w:t>
      </w:r>
      <w:r w:rsidR="002C0BF2" w:rsidRPr="002C0BF2">
        <w:rPr>
          <w:rFonts w:ascii="Arial" w:hAnsi="Arial" w:cs="Arial"/>
        </w:rPr>
        <w:t>.</w:t>
      </w:r>
    </w:p>
    <w:p w14:paraId="0C724908" w14:textId="356CBB91" w:rsidR="003F2246" w:rsidRPr="00F35DF2" w:rsidRDefault="003F2246" w:rsidP="008B07D9">
      <w:pPr>
        <w:tabs>
          <w:tab w:val="left" w:pos="851"/>
          <w:tab w:val="left" w:pos="993"/>
        </w:tabs>
        <w:ind w:left="851"/>
        <w:jc w:val="both"/>
        <w:rPr>
          <w:rFonts w:ascii="Arial" w:hAnsi="Arial" w:cs="Arial"/>
        </w:rPr>
      </w:pPr>
      <w:r w:rsidRPr="00F35DF2">
        <w:rPr>
          <w:rFonts w:ascii="Arial" w:hAnsi="Arial" w:cs="Arial"/>
        </w:rPr>
        <w:t>Správce stavby musí zajistit zápis z každého kontrolního dne. V zápisu musí být uvedena odpovědnost za veškeré kroky, které se mají podniknout v souladu se Smlouvou.</w:t>
      </w:r>
      <w:r w:rsidR="00B1774F">
        <w:rPr>
          <w:rFonts w:ascii="Arial" w:hAnsi="Arial" w:cs="Arial"/>
        </w:rPr>
        <w:t xml:space="preserve"> Objednatel a Zhotovitel uplatní své připomínky k návrhu zápisu nejpozděj</w:t>
      </w:r>
      <w:r w:rsidR="00E266D1">
        <w:rPr>
          <w:rFonts w:ascii="Arial" w:hAnsi="Arial" w:cs="Arial"/>
        </w:rPr>
        <w:t>i</w:t>
      </w:r>
      <w:r w:rsidR="00B1774F">
        <w:rPr>
          <w:rFonts w:ascii="Arial" w:hAnsi="Arial" w:cs="Arial"/>
        </w:rPr>
        <w:t xml:space="preserve"> do 3 pracovních dní od obdržení návrhu</w:t>
      </w:r>
      <w:r w:rsidR="00E266D1">
        <w:rPr>
          <w:rFonts w:ascii="Arial" w:hAnsi="Arial" w:cs="Arial"/>
        </w:rPr>
        <w:t xml:space="preserve"> od Správce stavby; na později uplatněné připomínky nebude brán ohled</w:t>
      </w:r>
      <w:r w:rsidR="00B1774F">
        <w:rPr>
          <w:rFonts w:ascii="Arial" w:hAnsi="Arial" w:cs="Arial"/>
        </w:rPr>
        <w:t xml:space="preserve">. </w:t>
      </w:r>
    </w:p>
    <w:p w14:paraId="0394489D" w14:textId="6059FF03" w:rsidR="005E1D81" w:rsidRDefault="003F2246" w:rsidP="008B07D9">
      <w:pPr>
        <w:tabs>
          <w:tab w:val="left" w:pos="851"/>
        </w:tabs>
        <w:ind w:left="851"/>
        <w:jc w:val="both"/>
        <w:rPr>
          <w:rFonts w:ascii="Arial" w:hAnsi="Arial" w:cs="Arial"/>
        </w:rPr>
      </w:pPr>
      <w:r w:rsidRPr="00F35DF2">
        <w:rPr>
          <w:rFonts w:ascii="Arial" w:hAnsi="Arial" w:cs="Arial"/>
        </w:rPr>
        <w:t>První kontrolní den musí Správce stavby svolat do 28 dnů po Datu zahájení prací a každý další kontrolní den podle potřeby, nejméně však jednou za 14 dnů.</w:t>
      </w:r>
      <w:r w:rsidR="00754B2F">
        <w:rPr>
          <w:rFonts w:ascii="Arial" w:hAnsi="Arial" w:cs="Arial"/>
        </w:rPr>
        <w:t xml:space="preserve"> </w:t>
      </w:r>
      <w:r w:rsidR="00754B2F" w:rsidRPr="005E1D81">
        <w:rPr>
          <w:rFonts w:ascii="Arial" w:hAnsi="Arial" w:cs="Arial"/>
        </w:rPr>
        <w:t>Každá ze Stran je oprávněna se na Správce stavby obrátit s požadavkem, aby svolal mimořádný kontrolní den</w:t>
      </w:r>
      <w:r w:rsidR="00064BEA">
        <w:rPr>
          <w:rFonts w:ascii="Arial" w:hAnsi="Arial" w:cs="Arial"/>
        </w:rPr>
        <w:t>.</w:t>
      </w:r>
    </w:p>
    <w:p w14:paraId="77E59BDC" w14:textId="419F6D62" w:rsidR="00064BEA" w:rsidRDefault="00064BEA" w:rsidP="008B07D9">
      <w:pPr>
        <w:tabs>
          <w:tab w:val="left" w:pos="851"/>
        </w:tabs>
        <w:ind w:left="851"/>
        <w:jc w:val="both"/>
        <w:rPr>
          <w:rFonts w:ascii="Arial" w:hAnsi="Arial" w:cs="Arial"/>
        </w:rPr>
      </w:pPr>
      <w:r w:rsidRPr="00064BEA">
        <w:rPr>
          <w:rFonts w:ascii="Arial" w:hAnsi="Arial" w:cs="Arial"/>
        </w:rPr>
        <w:t>Zápisem z kontrolního dne nelze měnit Smlouvu. Dohodnuté termíny a ostatní ujednání podepsaná v zápisu z kontrolního dne jsou pro obě Strany závazné, pokud nejsou v rozporu se Smlouvou nebo Právními předpisy nebo nemění Smlouvu. Jestliže by zápis z kontrolního dne měl měnit Smlouvu, použije se Článek 13 [Variace a úpravy].</w:t>
      </w:r>
      <w:r w:rsidR="00071613">
        <w:rPr>
          <w:rFonts w:ascii="Arial" w:hAnsi="Arial" w:cs="Arial"/>
        </w:rPr>
        <w:t xml:space="preserve"> </w:t>
      </w:r>
    </w:p>
    <w:p w14:paraId="3A4A3AB3" w14:textId="4C1A95D4" w:rsidR="00B8442D" w:rsidRPr="00F35DF2" w:rsidRDefault="00F06960" w:rsidP="008B07D9">
      <w:pPr>
        <w:tabs>
          <w:tab w:val="left" w:pos="851"/>
        </w:tabs>
        <w:ind w:left="851"/>
        <w:jc w:val="both"/>
        <w:rPr>
          <w:rFonts w:ascii="Arial" w:hAnsi="Arial" w:cs="Arial"/>
        </w:rPr>
      </w:pPr>
      <w:r w:rsidRPr="00F06960">
        <w:rPr>
          <w:rFonts w:ascii="Arial" w:hAnsi="Arial" w:cs="Arial"/>
        </w:rPr>
        <w:t>Přílohou zápisu z kontrolního dne musí být denní záznamy ze Stavebního deníku za období, za které se kontrolní den koná.</w:t>
      </w:r>
      <w:r w:rsidR="003F2246" w:rsidRPr="00F35DF2">
        <w:rPr>
          <w:rFonts w:ascii="Arial" w:hAnsi="Arial" w:cs="Arial"/>
        </w:rPr>
        <w:t>“</w:t>
      </w:r>
    </w:p>
    <w:p w14:paraId="125C5105" w14:textId="77777777" w:rsidR="00F7292A" w:rsidRPr="00F7292A" w:rsidRDefault="00F7292A" w:rsidP="008B07D9">
      <w:pPr>
        <w:tabs>
          <w:tab w:val="left" w:pos="851"/>
        </w:tabs>
        <w:ind w:left="851"/>
        <w:jc w:val="both"/>
        <w:rPr>
          <w:rFonts w:ascii="Arial" w:hAnsi="Arial" w:cs="Arial"/>
        </w:rPr>
      </w:pPr>
    </w:p>
    <w:p w14:paraId="4CBAC3A9" w14:textId="00D53AC1" w:rsidR="00B8442D" w:rsidRPr="00F7292A" w:rsidRDefault="003F2246" w:rsidP="008B07D9">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4</w:t>
      </w:r>
      <w:r w:rsidRPr="00F7292A">
        <w:rPr>
          <w:rFonts w:ascii="Arial" w:hAnsi="Arial" w:cs="Arial"/>
          <w:b/>
          <w:color w:val="auto"/>
          <w:sz w:val="22"/>
          <w:szCs w:val="22"/>
        </w:rPr>
        <w:tab/>
      </w:r>
      <w:r w:rsidR="00B8442D" w:rsidRPr="00F7292A">
        <w:rPr>
          <w:rFonts w:ascii="Arial" w:hAnsi="Arial" w:cs="Arial"/>
          <w:b/>
          <w:color w:val="auto"/>
          <w:sz w:val="22"/>
          <w:szCs w:val="22"/>
        </w:rPr>
        <w:t xml:space="preserve">Zhotovitel </w:t>
      </w:r>
    </w:p>
    <w:p w14:paraId="33F1140B" w14:textId="7D473FFC" w:rsidR="008A2F55" w:rsidRPr="00F35DF2" w:rsidRDefault="00B8442D" w:rsidP="008B07D9">
      <w:pPr>
        <w:tabs>
          <w:tab w:val="left" w:pos="851"/>
        </w:tabs>
        <w:rPr>
          <w:rFonts w:ascii="Arial" w:hAnsi="Arial" w:cs="Arial"/>
          <w:b/>
        </w:rPr>
      </w:pPr>
      <w:r w:rsidRPr="00F35DF2">
        <w:rPr>
          <w:rFonts w:ascii="Arial" w:hAnsi="Arial" w:cs="Arial"/>
          <w:b/>
        </w:rPr>
        <w:t xml:space="preserve">4.1 </w:t>
      </w:r>
      <w:r w:rsidR="003F2246" w:rsidRPr="00F35DF2">
        <w:rPr>
          <w:rFonts w:ascii="Arial" w:hAnsi="Arial" w:cs="Arial"/>
          <w:b/>
        </w:rPr>
        <w:tab/>
      </w:r>
      <w:r w:rsidRPr="00F7292A">
        <w:rPr>
          <w:rFonts w:ascii="Arial" w:hAnsi="Arial" w:cs="Arial"/>
          <w:b/>
        </w:rPr>
        <w:t xml:space="preserve">Obecné povinnosti </w:t>
      </w:r>
      <w:r w:rsidR="008A2F55" w:rsidRPr="00F7292A">
        <w:rPr>
          <w:rFonts w:ascii="Arial" w:hAnsi="Arial" w:cs="Arial"/>
          <w:b/>
        </w:rPr>
        <w:t>zhotovitele</w:t>
      </w:r>
      <w:r w:rsidR="008A2F55" w:rsidRPr="00F35DF2">
        <w:rPr>
          <w:rFonts w:ascii="Arial" w:hAnsi="Arial" w:cs="Arial"/>
        </w:rPr>
        <w:t xml:space="preserve">  </w:t>
      </w:r>
    </w:p>
    <w:p w14:paraId="071392B3" w14:textId="4DE0A928" w:rsidR="00B8442D" w:rsidRPr="00F35DF2" w:rsidRDefault="008B07D9" w:rsidP="008B07D9">
      <w:pPr>
        <w:tabs>
          <w:tab w:val="left" w:pos="851"/>
        </w:tabs>
        <w:ind w:firstLine="708"/>
        <w:jc w:val="both"/>
        <w:rPr>
          <w:rFonts w:ascii="Arial" w:hAnsi="Arial" w:cs="Arial"/>
        </w:rPr>
      </w:pPr>
      <w:r w:rsidRPr="00F35DF2">
        <w:rPr>
          <w:rFonts w:ascii="Arial" w:hAnsi="Arial" w:cs="Arial"/>
        </w:rPr>
        <w:tab/>
      </w:r>
      <w:r w:rsidR="00DE342A" w:rsidRPr="00F35DF2">
        <w:rPr>
          <w:rFonts w:ascii="Arial" w:hAnsi="Arial" w:cs="Arial"/>
        </w:rPr>
        <w:t xml:space="preserve">Za </w:t>
      </w:r>
      <w:r w:rsidR="003F2246" w:rsidRPr="00F35DF2">
        <w:rPr>
          <w:rFonts w:ascii="Arial" w:hAnsi="Arial" w:cs="Arial"/>
        </w:rPr>
        <w:t>druhý</w:t>
      </w:r>
      <w:r w:rsidR="00DE342A" w:rsidRPr="00F35DF2">
        <w:rPr>
          <w:rFonts w:ascii="Arial" w:hAnsi="Arial" w:cs="Arial"/>
        </w:rPr>
        <w:t xml:space="preserve"> odstavec Pod-článku 4.1 se přidáv</w:t>
      </w:r>
      <w:r w:rsidR="003F2246" w:rsidRPr="00F35DF2">
        <w:rPr>
          <w:rFonts w:ascii="Arial" w:hAnsi="Arial" w:cs="Arial"/>
        </w:rPr>
        <w:t>ají</w:t>
      </w:r>
      <w:r w:rsidR="00DE342A" w:rsidRPr="00F35DF2">
        <w:rPr>
          <w:rFonts w:ascii="Arial" w:hAnsi="Arial" w:cs="Arial"/>
        </w:rPr>
        <w:t xml:space="preserve"> </w:t>
      </w:r>
      <w:r w:rsidR="00A84D3C" w:rsidRPr="00F35DF2">
        <w:rPr>
          <w:rFonts w:ascii="Arial" w:hAnsi="Arial" w:cs="Arial"/>
        </w:rPr>
        <w:t xml:space="preserve">následující </w:t>
      </w:r>
      <w:r w:rsidR="00DE342A" w:rsidRPr="00F35DF2">
        <w:rPr>
          <w:rFonts w:ascii="Arial" w:hAnsi="Arial" w:cs="Arial"/>
        </w:rPr>
        <w:t>odstavc</w:t>
      </w:r>
      <w:r w:rsidR="003F2246" w:rsidRPr="00F35DF2">
        <w:rPr>
          <w:rFonts w:ascii="Arial" w:hAnsi="Arial" w:cs="Arial"/>
        </w:rPr>
        <w:t>e</w:t>
      </w:r>
      <w:r w:rsidR="00DE342A" w:rsidRPr="00F35DF2">
        <w:rPr>
          <w:rFonts w:ascii="Arial" w:hAnsi="Arial" w:cs="Arial"/>
        </w:rPr>
        <w:t>:</w:t>
      </w:r>
    </w:p>
    <w:p w14:paraId="7B36FE96" w14:textId="10A204DE" w:rsidR="00682E2A" w:rsidRDefault="003F2246" w:rsidP="008B07D9">
      <w:pPr>
        <w:tabs>
          <w:tab w:val="left" w:pos="851"/>
        </w:tabs>
        <w:ind w:left="851"/>
        <w:jc w:val="both"/>
        <w:rPr>
          <w:rFonts w:ascii="Arial" w:hAnsi="Arial" w:cs="Arial"/>
        </w:rPr>
      </w:pPr>
      <w:r w:rsidRPr="00F35DF2">
        <w:rPr>
          <w:rFonts w:ascii="Arial" w:hAnsi="Arial" w:cs="Arial"/>
        </w:rPr>
        <w:t>„</w:t>
      </w:r>
      <w:r w:rsidR="00682E2A" w:rsidRPr="00682E2A">
        <w:rPr>
          <w:rFonts w:ascii="Arial" w:hAnsi="Arial" w:cs="Arial"/>
        </w:rPr>
        <w:t xml:space="preserve">Zhotovitel, </w:t>
      </w:r>
      <w:proofErr w:type="spellStart"/>
      <w:r w:rsidR="00682E2A" w:rsidRPr="00682E2A">
        <w:rPr>
          <w:rFonts w:ascii="Arial" w:hAnsi="Arial" w:cs="Arial"/>
        </w:rPr>
        <w:t>Podzhotovitelé</w:t>
      </w:r>
      <w:proofErr w:type="spellEnd"/>
      <w:r w:rsidR="00682E2A" w:rsidRPr="00682E2A">
        <w:rPr>
          <w:rFonts w:ascii="Arial" w:hAnsi="Arial" w:cs="Arial"/>
        </w:rPr>
        <w:t>, jím ovládané osoby nebo jej ovládající osoby, ani osoby podléhající ovlivnění, jednající ve shodě nebo tvořící koncern se Zhotovitelem nesmí vykonávat funkci Správce stavby.</w:t>
      </w:r>
    </w:p>
    <w:p w14:paraId="317848AB" w14:textId="49CA915A" w:rsidR="003F2246" w:rsidRPr="00F35DF2" w:rsidRDefault="003F2246" w:rsidP="008B07D9">
      <w:pPr>
        <w:tabs>
          <w:tab w:val="left" w:pos="851"/>
        </w:tabs>
        <w:ind w:left="851"/>
        <w:jc w:val="both"/>
        <w:rPr>
          <w:rFonts w:ascii="Arial" w:hAnsi="Arial" w:cs="Arial"/>
        </w:rPr>
      </w:pPr>
      <w:r w:rsidRPr="00F35DF2">
        <w:rPr>
          <w:rFonts w:ascii="Arial" w:hAnsi="Arial" w:cs="Arial"/>
        </w:rPr>
        <w:lastRenderedPageBreak/>
        <w:t>Zhotovitel musí dodržovat podmínky stanovené v individuálních právních aktech orgánů veřejné moci vydaných v souvislosti s Dílem a veřejnoprávních smlouvách případně uzavřených v souvislosti s Dílem.</w:t>
      </w:r>
    </w:p>
    <w:p w14:paraId="6E888CD4" w14:textId="7C75218F" w:rsidR="003F2246" w:rsidRPr="00F35DF2" w:rsidRDefault="003F2246" w:rsidP="008B07D9">
      <w:pPr>
        <w:tabs>
          <w:tab w:val="left" w:pos="851"/>
        </w:tabs>
        <w:ind w:left="851"/>
        <w:jc w:val="both"/>
        <w:rPr>
          <w:rFonts w:ascii="Arial" w:hAnsi="Arial" w:cs="Arial"/>
        </w:rPr>
      </w:pPr>
      <w:r w:rsidRPr="00F35DF2">
        <w:rPr>
          <w:rFonts w:ascii="Arial" w:hAnsi="Arial" w:cs="Arial"/>
        </w:rPr>
        <w:t>Zhotovitel musí zpracovat dílenskou a výrobní dokumentaci pro ty části Díla, pro které je to stanoveno v Technické specifikaci</w:t>
      </w:r>
      <w:r w:rsidR="009D40BC">
        <w:rPr>
          <w:rFonts w:ascii="Arial" w:hAnsi="Arial" w:cs="Arial"/>
        </w:rPr>
        <w:t>,</w:t>
      </w:r>
      <w:r w:rsidRPr="00F35DF2">
        <w:rPr>
          <w:rFonts w:ascii="Arial" w:hAnsi="Arial" w:cs="Arial"/>
        </w:rPr>
        <w:t xml:space="preserve"> </w:t>
      </w:r>
      <w:r w:rsidR="009D40BC">
        <w:rPr>
          <w:rFonts w:ascii="Arial" w:hAnsi="Arial" w:cs="Arial"/>
        </w:rPr>
        <w:t>a</w:t>
      </w:r>
      <w:r w:rsidR="007E46FA">
        <w:rPr>
          <w:rFonts w:ascii="Arial" w:hAnsi="Arial" w:cs="Arial"/>
        </w:rPr>
        <w:t xml:space="preserve"> dále</w:t>
      </w:r>
      <w:r w:rsidR="009D40BC">
        <w:rPr>
          <w:rFonts w:ascii="Arial" w:hAnsi="Arial" w:cs="Arial"/>
        </w:rPr>
        <w:t xml:space="preserve"> </w:t>
      </w:r>
      <w:r w:rsidRPr="00F35DF2">
        <w:rPr>
          <w:rFonts w:ascii="Arial" w:hAnsi="Arial" w:cs="Arial"/>
        </w:rPr>
        <w:t xml:space="preserve">pro </w:t>
      </w:r>
      <w:r w:rsidR="007E46FA">
        <w:rPr>
          <w:rFonts w:ascii="Arial" w:hAnsi="Arial" w:cs="Arial"/>
        </w:rPr>
        <w:t xml:space="preserve">ty části Díla, pro </w:t>
      </w:r>
      <w:r w:rsidRPr="00F35DF2">
        <w:rPr>
          <w:rFonts w:ascii="Arial" w:hAnsi="Arial" w:cs="Arial"/>
        </w:rPr>
        <w:t>které je potřeba Technickou specifikaci takovou dokumentací upřesnit, aby Dílo mohlo být provedeno.</w:t>
      </w:r>
    </w:p>
    <w:p w14:paraId="078F9083" w14:textId="7E773396" w:rsidR="003F2246" w:rsidRPr="00F35DF2" w:rsidRDefault="003F2246" w:rsidP="00A32067">
      <w:pPr>
        <w:ind w:left="851"/>
        <w:jc w:val="both"/>
        <w:rPr>
          <w:rFonts w:ascii="Arial" w:hAnsi="Arial" w:cs="Arial"/>
        </w:rPr>
      </w:pPr>
      <w:r w:rsidRPr="00F35DF2">
        <w:rPr>
          <w:rFonts w:ascii="Arial" w:hAnsi="Arial" w:cs="Arial"/>
        </w:rPr>
        <w:t>Zhotovitel musí plnit své povinnosti vyplývající z BIM Protokolu</w:t>
      </w:r>
      <w:r w:rsidR="00071613">
        <w:rPr>
          <w:rFonts w:ascii="Arial" w:hAnsi="Arial" w:cs="Arial"/>
        </w:rPr>
        <w:t xml:space="preserve"> </w:t>
      </w:r>
      <w:r w:rsidR="00071613" w:rsidRPr="00C9523B">
        <w:rPr>
          <w:rFonts w:ascii="Arial" w:hAnsi="Arial" w:cs="Arial"/>
        </w:rPr>
        <w:t>průběžně a bez zbytečného odkladu dle průběhu Stavby</w:t>
      </w:r>
      <w:r w:rsidRPr="00C9523B">
        <w:rPr>
          <w:rFonts w:ascii="Arial" w:hAnsi="Arial" w:cs="Arial"/>
        </w:rPr>
        <w:t>.</w:t>
      </w:r>
      <w:r w:rsidRPr="004652C2">
        <w:rPr>
          <w:rFonts w:ascii="Arial" w:hAnsi="Arial" w:cs="Arial"/>
        </w:rPr>
        <w:t>“</w:t>
      </w:r>
    </w:p>
    <w:p w14:paraId="1C5838CE" w14:textId="34955D97" w:rsidR="00614266" w:rsidRPr="00F35DF2" w:rsidRDefault="008B07D9" w:rsidP="008B07D9">
      <w:pPr>
        <w:tabs>
          <w:tab w:val="left" w:pos="851"/>
        </w:tabs>
        <w:ind w:left="708"/>
        <w:jc w:val="both"/>
        <w:rPr>
          <w:rFonts w:ascii="Arial" w:hAnsi="Arial" w:cs="Arial"/>
        </w:rPr>
      </w:pPr>
      <w:r w:rsidRPr="00F35DF2">
        <w:rPr>
          <w:rFonts w:ascii="Arial" w:hAnsi="Arial" w:cs="Arial"/>
        </w:rPr>
        <w:tab/>
      </w:r>
      <w:r w:rsidR="00614266" w:rsidRPr="00F35DF2">
        <w:rPr>
          <w:rFonts w:ascii="Arial" w:hAnsi="Arial" w:cs="Arial"/>
        </w:rPr>
        <w:t>V</w:t>
      </w:r>
      <w:r w:rsidR="001E0BCC">
        <w:rPr>
          <w:rFonts w:ascii="Arial" w:hAnsi="Arial" w:cs="Arial"/>
        </w:rPr>
        <w:t xml:space="preserve"> pátém </w:t>
      </w:r>
      <w:r w:rsidR="00E5301D">
        <w:rPr>
          <w:rFonts w:ascii="Arial" w:hAnsi="Arial" w:cs="Arial"/>
        </w:rPr>
        <w:t>odstavci</w:t>
      </w:r>
      <w:r w:rsidR="001E0BCC">
        <w:rPr>
          <w:rFonts w:ascii="Arial" w:hAnsi="Arial" w:cs="Arial"/>
        </w:rPr>
        <w:t xml:space="preserve"> </w:t>
      </w:r>
      <w:r w:rsidR="00996148">
        <w:rPr>
          <w:rFonts w:ascii="Arial" w:hAnsi="Arial" w:cs="Arial"/>
        </w:rPr>
        <w:t xml:space="preserve">(před výše uvedeným doplněním) </w:t>
      </w:r>
      <w:r w:rsidR="00614266" w:rsidRPr="00F35DF2">
        <w:rPr>
          <w:rFonts w:ascii="Arial" w:hAnsi="Arial" w:cs="Arial"/>
        </w:rPr>
        <w:t>pod-odstavci (b) Pod-článku 4.1 se odstraňují slova „a Výkresy“.</w:t>
      </w:r>
    </w:p>
    <w:p w14:paraId="14EF911B" w14:textId="52DC2C1B" w:rsidR="00B8442D" w:rsidRPr="00F35DF2" w:rsidRDefault="008B07D9" w:rsidP="008B07D9">
      <w:pPr>
        <w:tabs>
          <w:tab w:val="left" w:pos="851"/>
        </w:tabs>
        <w:ind w:firstLine="708"/>
        <w:jc w:val="both"/>
        <w:rPr>
          <w:rFonts w:ascii="Arial" w:hAnsi="Arial" w:cs="Arial"/>
        </w:rPr>
      </w:pPr>
      <w:r w:rsidRPr="00F35DF2">
        <w:rPr>
          <w:rFonts w:ascii="Arial" w:hAnsi="Arial" w:cs="Arial"/>
        </w:rPr>
        <w:tab/>
      </w:r>
      <w:r w:rsidR="00996148">
        <w:rPr>
          <w:rFonts w:ascii="Arial" w:hAnsi="Arial" w:cs="Arial"/>
        </w:rPr>
        <w:t xml:space="preserve">Pátý </w:t>
      </w:r>
      <w:r w:rsidR="00E5301D">
        <w:rPr>
          <w:rFonts w:ascii="Arial" w:hAnsi="Arial" w:cs="Arial"/>
        </w:rPr>
        <w:t>odstavec</w:t>
      </w:r>
      <w:r w:rsidR="00996148">
        <w:rPr>
          <w:rFonts w:ascii="Arial" w:hAnsi="Arial" w:cs="Arial"/>
        </w:rPr>
        <w:t xml:space="preserve"> (před výše uvedeným doplněním) </w:t>
      </w:r>
      <w:r w:rsidR="00B8442D" w:rsidRPr="00F35DF2">
        <w:rPr>
          <w:rFonts w:ascii="Arial" w:hAnsi="Arial" w:cs="Arial"/>
        </w:rPr>
        <w:t>Pod-odstavec (d)</w:t>
      </w:r>
      <w:r w:rsidR="003F2246" w:rsidRPr="00F35DF2">
        <w:rPr>
          <w:rFonts w:ascii="Arial" w:hAnsi="Arial" w:cs="Arial"/>
        </w:rPr>
        <w:t xml:space="preserve"> Pod-článku 4.1</w:t>
      </w:r>
      <w:r w:rsidR="00B8442D" w:rsidRPr="00F35DF2">
        <w:rPr>
          <w:rFonts w:ascii="Arial" w:hAnsi="Arial" w:cs="Arial"/>
        </w:rPr>
        <w:t xml:space="preserve"> </w:t>
      </w:r>
      <w:r w:rsidRPr="00F35DF2">
        <w:rPr>
          <w:rFonts w:ascii="Arial" w:hAnsi="Arial" w:cs="Arial"/>
        </w:rPr>
        <w:t>j</w:t>
      </w:r>
      <w:r w:rsidR="00B8442D" w:rsidRPr="00F35DF2">
        <w:rPr>
          <w:rFonts w:ascii="Arial" w:hAnsi="Arial" w:cs="Arial"/>
        </w:rPr>
        <w:t xml:space="preserve">e </w:t>
      </w:r>
      <w:r w:rsidR="00F7292A">
        <w:rPr>
          <w:rFonts w:ascii="Arial" w:hAnsi="Arial" w:cs="Arial"/>
        </w:rPr>
        <w:tab/>
      </w:r>
      <w:r w:rsidR="00B8442D" w:rsidRPr="00F35DF2">
        <w:rPr>
          <w:rFonts w:ascii="Arial" w:hAnsi="Arial" w:cs="Arial"/>
        </w:rPr>
        <w:t>odstra</w:t>
      </w:r>
      <w:r w:rsidRPr="00F35DF2">
        <w:rPr>
          <w:rFonts w:ascii="Arial" w:hAnsi="Arial" w:cs="Arial"/>
        </w:rPr>
        <w:t>něn</w:t>
      </w:r>
      <w:r w:rsidR="00B8442D" w:rsidRPr="00F35DF2">
        <w:rPr>
          <w:rFonts w:ascii="Arial" w:hAnsi="Arial" w:cs="Arial"/>
        </w:rPr>
        <w:t xml:space="preserve"> a nahraz</w:t>
      </w:r>
      <w:r w:rsidRPr="00F35DF2">
        <w:rPr>
          <w:rFonts w:ascii="Arial" w:hAnsi="Arial" w:cs="Arial"/>
        </w:rPr>
        <w:t>en</w:t>
      </w:r>
      <w:r w:rsidR="00B8442D" w:rsidRPr="00F35DF2">
        <w:rPr>
          <w:rFonts w:ascii="Arial" w:hAnsi="Arial" w:cs="Arial"/>
        </w:rPr>
        <w:t xml:space="preserve"> následujícím zněním:</w:t>
      </w:r>
    </w:p>
    <w:p w14:paraId="459E7580" w14:textId="5B9B789E" w:rsidR="00B8442D" w:rsidRPr="00F35DF2" w:rsidRDefault="008B07D9" w:rsidP="008B07D9">
      <w:pPr>
        <w:tabs>
          <w:tab w:val="left" w:pos="851"/>
        </w:tabs>
        <w:jc w:val="both"/>
        <w:rPr>
          <w:rFonts w:ascii="Arial" w:hAnsi="Arial" w:cs="Arial"/>
        </w:rPr>
      </w:pPr>
      <w:r w:rsidRPr="00F35DF2">
        <w:rPr>
          <w:rFonts w:ascii="Arial" w:hAnsi="Arial" w:cs="Arial"/>
        </w:rPr>
        <w:tab/>
      </w:r>
      <w:r w:rsidR="00B8442D" w:rsidRPr="00F35DF2">
        <w:rPr>
          <w:rFonts w:ascii="Arial" w:hAnsi="Arial" w:cs="Arial"/>
        </w:rPr>
        <w:t xml:space="preserve">„(d)  </w:t>
      </w:r>
      <w:r w:rsidR="00B8442D" w:rsidRPr="00F35DF2">
        <w:rPr>
          <w:rFonts w:ascii="Arial" w:hAnsi="Arial" w:cs="Arial"/>
        </w:rPr>
        <w:tab/>
        <w:t>před zahájením Přejímacích zkoušek musí Zhotovitel:</w:t>
      </w:r>
    </w:p>
    <w:p w14:paraId="287557BE" w14:textId="61344065" w:rsidR="00B8442D" w:rsidRPr="00F35DF2" w:rsidRDefault="00B8442D" w:rsidP="003F2246">
      <w:pPr>
        <w:ind w:left="2124" w:hanging="705"/>
        <w:jc w:val="both"/>
        <w:rPr>
          <w:rFonts w:ascii="Arial" w:hAnsi="Arial" w:cs="Arial"/>
        </w:rPr>
      </w:pPr>
      <w:r w:rsidRPr="00F35DF2">
        <w:rPr>
          <w:rFonts w:ascii="Arial" w:hAnsi="Arial" w:cs="Arial"/>
        </w:rPr>
        <w:t>(i)</w:t>
      </w:r>
      <w:r w:rsidRPr="00F35DF2">
        <w:rPr>
          <w:rFonts w:ascii="Arial" w:hAnsi="Arial" w:cs="Arial"/>
        </w:rPr>
        <w:tab/>
        <w:t xml:space="preserve">předložit Správci stavby </w:t>
      </w:r>
      <w:r w:rsidR="003F2246" w:rsidRPr="00F35DF2">
        <w:rPr>
          <w:rFonts w:ascii="Arial" w:hAnsi="Arial" w:cs="Arial"/>
        </w:rPr>
        <w:t>d</w:t>
      </w:r>
      <w:r w:rsidRPr="00F35DF2">
        <w:rPr>
          <w:rFonts w:ascii="Arial" w:hAnsi="Arial" w:cs="Arial"/>
        </w:rPr>
        <w:t>okumentaci skutečného provedení a příručky</w:t>
      </w:r>
      <w:r w:rsidR="003F2246" w:rsidRPr="00F35DF2">
        <w:rPr>
          <w:rFonts w:ascii="Arial" w:hAnsi="Arial" w:cs="Arial"/>
        </w:rPr>
        <w:t xml:space="preserve"> a jiné dokumenty pro provoz a údržbu technologických objektů a celků, které jsou součástí Díla, v souladu </w:t>
      </w:r>
      <w:r w:rsidRPr="00F35DF2">
        <w:rPr>
          <w:rFonts w:ascii="Arial" w:hAnsi="Arial" w:cs="Arial"/>
        </w:rPr>
        <w:t>s Technickou specifikací</w:t>
      </w:r>
      <w:r w:rsidR="003F2246" w:rsidRPr="00F35DF2">
        <w:rPr>
          <w:rFonts w:ascii="Arial" w:hAnsi="Arial" w:cs="Arial"/>
        </w:rPr>
        <w:t xml:space="preserve"> a</w:t>
      </w:r>
      <w:r w:rsidRPr="00F35DF2">
        <w:rPr>
          <w:rFonts w:ascii="Arial" w:hAnsi="Arial" w:cs="Arial"/>
        </w:rPr>
        <w:t xml:space="preserve"> dostatečně podrobné tak, aby Objednatel Dílo </w:t>
      </w:r>
      <w:r w:rsidR="003F2246" w:rsidRPr="00F35DF2">
        <w:rPr>
          <w:rFonts w:ascii="Arial" w:hAnsi="Arial" w:cs="Arial"/>
        </w:rPr>
        <w:t xml:space="preserve">mohl </w:t>
      </w:r>
      <w:r w:rsidRPr="00F35DF2">
        <w:rPr>
          <w:rFonts w:ascii="Arial" w:hAnsi="Arial" w:cs="Arial"/>
        </w:rPr>
        <w:t>provozovat, udržovat, demontovat</w:t>
      </w:r>
      <w:r w:rsidR="003F2246" w:rsidRPr="00F35DF2">
        <w:rPr>
          <w:rFonts w:ascii="Arial" w:hAnsi="Arial" w:cs="Arial"/>
        </w:rPr>
        <w:t>,</w:t>
      </w:r>
      <w:r w:rsidRPr="00F35DF2">
        <w:rPr>
          <w:rFonts w:ascii="Arial" w:hAnsi="Arial" w:cs="Arial"/>
        </w:rPr>
        <w:t xml:space="preserve"> smontovat, upravovat a opravovat, jakož i další </w:t>
      </w:r>
      <w:r w:rsidR="003F2246" w:rsidRPr="00F35DF2">
        <w:rPr>
          <w:rFonts w:ascii="Arial" w:hAnsi="Arial" w:cs="Arial"/>
        </w:rPr>
        <w:t xml:space="preserve">případné </w:t>
      </w:r>
      <w:r w:rsidRPr="00F35DF2">
        <w:rPr>
          <w:rFonts w:ascii="Arial" w:hAnsi="Arial" w:cs="Arial"/>
        </w:rPr>
        <w:t xml:space="preserve">dokumenty </w:t>
      </w:r>
      <w:r w:rsidR="003F2246" w:rsidRPr="00F35DF2">
        <w:rPr>
          <w:rFonts w:ascii="Arial" w:hAnsi="Arial" w:cs="Arial"/>
        </w:rPr>
        <w:t>stanovené v</w:t>
      </w:r>
      <w:r w:rsidRPr="00F35DF2">
        <w:rPr>
          <w:rFonts w:ascii="Arial" w:hAnsi="Arial" w:cs="Arial"/>
        </w:rPr>
        <w:t xml:space="preserve"> Technick</w:t>
      </w:r>
      <w:r w:rsidR="003F2246" w:rsidRPr="00F35DF2">
        <w:rPr>
          <w:rFonts w:ascii="Arial" w:hAnsi="Arial" w:cs="Arial"/>
        </w:rPr>
        <w:t>é</w:t>
      </w:r>
      <w:r w:rsidRPr="00F35DF2">
        <w:rPr>
          <w:rFonts w:ascii="Arial" w:hAnsi="Arial" w:cs="Arial"/>
        </w:rPr>
        <w:t xml:space="preserve"> specifikac</w:t>
      </w:r>
      <w:r w:rsidR="003F2246" w:rsidRPr="00F35DF2">
        <w:rPr>
          <w:rFonts w:ascii="Arial" w:hAnsi="Arial" w:cs="Arial"/>
        </w:rPr>
        <w:t>i; a</w:t>
      </w:r>
    </w:p>
    <w:p w14:paraId="38B3E9F8" w14:textId="072ACE39" w:rsidR="00B8442D" w:rsidRPr="00F35DF2" w:rsidRDefault="00B8442D" w:rsidP="003F2246">
      <w:pPr>
        <w:ind w:left="2116" w:hanging="700"/>
        <w:jc w:val="both"/>
        <w:rPr>
          <w:rFonts w:ascii="Arial" w:hAnsi="Arial" w:cs="Arial"/>
        </w:rPr>
      </w:pPr>
      <w:r w:rsidRPr="00F35DF2">
        <w:rPr>
          <w:rFonts w:ascii="Arial" w:hAnsi="Arial" w:cs="Arial"/>
        </w:rPr>
        <w:t>(</w:t>
      </w:r>
      <w:proofErr w:type="spellStart"/>
      <w:r w:rsidRPr="00F35DF2">
        <w:rPr>
          <w:rFonts w:ascii="Arial" w:hAnsi="Arial" w:cs="Arial"/>
        </w:rPr>
        <w:t>ii</w:t>
      </w:r>
      <w:proofErr w:type="spellEnd"/>
      <w:r w:rsidRPr="00F35DF2">
        <w:rPr>
          <w:rFonts w:ascii="Arial" w:hAnsi="Arial" w:cs="Arial"/>
        </w:rPr>
        <w:t>)</w:t>
      </w:r>
      <w:r w:rsidRPr="00F35DF2">
        <w:rPr>
          <w:rFonts w:ascii="Arial" w:hAnsi="Arial" w:cs="Arial"/>
        </w:rPr>
        <w:tab/>
        <w:t xml:space="preserve">zaškolit Personál objednatele </w:t>
      </w:r>
      <w:r w:rsidR="00A50EF6">
        <w:rPr>
          <w:rFonts w:ascii="Arial" w:hAnsi="Arial" w:cs="Arial"/>
        </w:rPr>
        <w:t>a/</w:t>
      </w:r>
      <w:r w:rsidRPr="00F35DF2">
        <w:rPr>
          <w:rFonts w:ascii="Arial" w:hAnsi="Arial" w:cs="Arial"/>
        </w:rPr>
        <w:t>nebo</w:t>
      </w:r>
      <w:r w:rsidR="003F2246" w:rsidRPr="00F35DF2">
        <w:rPr>
          <w:rFonts w:ascii="Arial" w:hAnsi="Arial" w:cs="Arial"/>
        </w:rPr>
        <w:t xml:space="preserve"> </w:t>
      </w:r>
      <w:r w:rsidRPr="00F35DF2">
        <w:rPr>
          <w:rFonts w:ascii="Arial" w:hAnsi="Arial" w:cs="Arial"/>
        </w:rPr>
        <w:t>Objednatelem</w:t>
      </w:r>
      <w:r w:rsidR="003F2246" w:rsidRPr="00F35DF2">
        <w:rPr>
          <w:rFonts w:ascii="Arial" w:hAnsi="Arial" w:cs="Arial"/>
        </w:rPr>
        <w:t xml:space="preserve"> určenou třetí osobu</w:t>
      </w:r>
      <w:r w:rsidRPr="00F35DF2">
        <w:rPr>
          <w:rFonts w:ascii="Arial" w:hAnsi="Arial" w:cs="Arial"/>
        </w:rPr>
        <w:t xml:space="preserve"> </w:t>
      </w:r>
      <w:r w:rsidR="00A84D3C" w:rsidRPr="00F35DF2">
        <w:rPr>
          <w:rFonts w:ascii="Arial" w:hAnsi="Arial" w:cs="Arial"/>
        </w:rPr>
        <w:br/>
      </w:r>
      <w:r w:rsidRPr="00F35DF2">
        <w:rPr>
          <w:rFonts w:ascii="Arial" w:hAnsi="Arial" w:cs="Arial"/>
        </w:rPr>
        <w:t>v odborném zacházení, zejména provozu a údržbě, s technologickými objekty a celky tvořícími součást Díla.</w:t>
      </w:r>
    </w:p>
    <w:p w14:paraId="144BF615" w14:textId="1A5FF3F7" w:rsidR="00B8442D" w:rsidRPr="00F35DF2" w:rsidRDefault="00B8442D" w:rsidP="00026A41">
      <w:pPr>
        <w:tabs>
          <w:tab w:val="left" w:pos="851"/>
        </w:tabs>
        <w:ind w:left="851"/>
        <w:jc w:val="both"/>
        <w:rPr>
          <w:rFonts w:ascii="Arial" w:hAnsi="Arial" w:cs="Arial"/>
        </w:rPr>
      </w:pPr>
      <w:r w:rsidRPr="00F35DF2">
        <w:rPr>
          <w:rFonts w:ascii="Arial" w:hAnsi="Arial" w:cs="Arial"/>
        </w:rPr>
        <w:t>Dílo není považováno za dokončené pro účely převzetí podle Pod-článku 10.1 [Převzetí díla</w:t>
      </w:r>
      <w:r w:rsidR="00064A51">
        <w:rPr>
          <w:rFonts w:ascii="Arial" w:hAnsi="Arial" w:cs="Arial"/>
        </w:rPr>
        <w:t xml:space="preserve"> </w:t>
      </w:r>
      <w:r w:rsidRPr="00F35DF2">
        <w:rPr>
          <w:rFonts w:ascii="Arial" w:hAnsi="Arial" w:cs="Arial"/>
        </w:rPr>
        <w:t xml:space="preserve">a sekcí], dokud </w:t>
      </w:r>
      <w:r w:rsidR="003F2246" w:rsidRPr="00F35DF2">
        <w:rPr>
          <w:rFonts w:ascii="Arial" w:hAnsi="Arial" w:cs="Arial"/>
        </w:rPr>
        <w:t>nejsou splněny podmínky podle bodů (a) a (b) podle tohoto odstavce.</w:t>
      </w:r>
    </w:p>
    <w:p w14:paraId="412C3E5F" w14:textId="133CB7E5" w:rsidR="00B8442D" w:rsidRPr="00F35DF2" w:rsidRDefault="00B8442D" w:rsidP="00026A41">
      <w:pPr>
        <w:ind w:left="143" w:firstLine="708"/>
        <w:jc w:val="both"/>
        <w:rPr>
          <w:rFonts w:ascii="Arial" w:hAnsi="Arial" w:cs="Arial"/>
        </w:rPr>
      </w:pPr>
      <w:bookmarkStart w:id="6" w:name="_Hlk169803291"/>
      <w:r w:rsidRPr="00F35DF2">
        <w:rPr>
          <w:rFonts w:ascii="Arial" w:hAnsi="Arial" w:cs="Arial"/>
        </w:rPr>
        <w:t>Na konec Pod-článku 4.1 se přidávají následující odstavce:</w:t>
      </w:r>
    </w:p>
    <w:bookmarkEnd w:id="6"/>
    <w:p w14:paraId="25D9282A" w14:textId="52B4BD43" w:rsidR="00A84D3C" w:rsidRPr="00CE295F" w:rsidRDefault="00A84D3C" w:rsidP="00026A41">
      <w:pPr>
        <w:tabs>
          <w:tab w:val="left" w:pos="851"/>
        </w:tabs>
        <w:ind w:left="851"/>
        <w:jc w:val="both"/>
        <w:rPr>
          <w:rFonts w:ascii="Arial" w:hAnsi="Arial" w:cs="Arial"/>
        </w:rPr>
      </w:pPr>
      <w:r w:rsidRPr="00F35DF2">
        <w:rPr>
          <w:rFonts w:ascii="Arial" w:hAnsi="Arial" w:cs="Arial"/>
        </w:rPr>
        <w:t xml:space="preserve">„Zhotovitel musí na viditelném místě u vstupu na Staveniště osadit Stavbu informační tabulí k označení Stavby podle pokynu Objednatele, se zapracováním identifikačních údajů uvedených ve štítku o povolení Stavby a rovněž náležitostí pro oznámení zahájení prací oblastnímu inspektorátu podle Právních předpisů, a to podle podkladů předaných mu k tomuto účelu Objednatelem. V případě spolufinancování Stavby z prostředků EU </w:t>
      </w:r>
      <w:r w:rsidR="003F6475">
        <w:rPr>
          <w:rFonts w:ascii="Arial" w:hAnsi="Arial" w:cs="Arial"/>
        </w:rPr>
        <w:t xml:space="preserve">nebo jiného dotačního programu </w:t>
      </w:r>
      <w:r w:rsidRPr="00F35DF2">
        <w:rPr>
          <w:rFonts w:ascii="Arial" w:hAnsi="Arial" w:cs="Arial"/>
        </w:rPr>
        <w:t xml:space="preserve">bude informační tabule upravena podle pokynů Objednatele tak, aby odpovídala požadavkům Evropské komise </w:t>
      </w:r>
      <w:r w:rsidR="00CB0F20">
        <w:rPr>
          <w:rFonts w:ascii="Arial" w:hAnsi="Arial" w:cs="Arial"/>
        </w:rPr>
        <w:t>nebo správce jiného dotačního programu</w:t>
      </w:r>
      <w:r w:rsidRPr="00F35DF2">
        <w:rPr>
          <w:rFonts w:ascii="Arial" w:hAnsi="Arial" w:cs="Arial"/>
        </w:rPr>
        <w:t xml:space="preserve"> pro publicitu u takto spolufinancovaných staveb. Zhotovitel musí informační tabuli udržovat v čitelném a aktuálním stavu po </w:t>
      </w:r>
      <w:r w:rsidRPr="00CE295F">
        <w:rPr>
          <w:rFonts w:ascii="Arial" w:hAnsi="Arial" w:cs="Arial"/>
        </w:rPr>
        <w:t>celou dobu provádění Díla.</w:t>
      </w:r>
    </w:p>
    <w:p w14:paraId="72D22BBB" w14:textId="77777777" w:rsidR="00E52A2A" w:rsidRPr="00CE295F" w:rsidRDefault="00A84D3C" w:rsidP="00026A41">
      <w:pPr>
        <w:tabs>
          <w:tab w:val="left" w:pos="851"/>
        </w:tabs>
        <w:ind w:left="851"/>
        <w:jc w:val="both"/>
        <w:rPr>
          <w:rFonts w:ascii="Arial" w:hAnsi="Arial" w:cs="Arial"/>
        </w:rPr>
      </w:pPr>
      <w:r w:rsidRPr="00CE295F">
        <w:rPr>
          <w:rFonts w:ascii="Arial" w:hAnsi="Arial" w:cs="Arial"/>
        </w:rPr>
        <w:t>Zhotovitel musí provádět Dílo v souladu s veškerými jemu známými závaznými požadavky a podmínkami případně stanovenými ze strany správních orgánů, včetně zejména závazných požadavků a podmínek stanovených pravomocným územním rozhodnutím</w:t>
      </w:r>
      <w:r w:rsidR="00643357" w:rsidRPr="00CE295F">
        <w:rPr>
          <w:rFonts w:ascii="Arial" w:hAnsi="Arial" w:cs="Arial"/>
        </w:rPr>
        <w:t xml:space="preserve"> </w:t>
      </w:r>
      <w:r w:rsidRPr="00CE295F">
        <w:rPr>
          <w:rFonts w:ascii="Arial" w:hAnsi="Arial" w:cs="Arial"/>
        </w:rPr>
        <w:t>pro</w:t>
      </w:r>
      <w:r w:rsidR="00643357" w:rsidRPr="00CE295F">
        <w:rPr>
          <w:rFonts w:ascii="Arial" w:hAnsi="Arial" w:cs="Arial"/>
        </w:rPr>
        <w:t xml:space="preserve"> </w:t>
      </w:r>
      <w:r w:rsidRPr="00CE295F">
        <w:rPr>
          <w:rFonts w:ascii="Arial" w:hAnsi="Arial" w:cs="Arial"/>
        </w:rPr>
        <w:t>Dílo</w:t>
      </w:r>
      <w:r w:rsidR="00643357" w:rsidRPr="00CE295F">
        <w:rPr>
          <w:rFonts w:ascii="Arial" w:hAnsi="Arial" w:cs="Arial"/>
        </w:rPr>
        <w:t xml:space="preserve"> </w:t>
      </w:r>
      <w:r w:rsidRPr="00CE295F">
        <w:rPr>
          <w:rFonts w:ascii="Arial" w:hAnsi="Arial" w:cs="Arial"/>
        </w:rPr>
        <w:t>a pravomocným stavebním povolením pro Dílo, jakož i případnými veřejnoprávními smlouvami vydanými pro provádění Díla.</w:t>
      </w:r>
    </w:p>
    <w:p w14:paraId="4E97612F" w14:textId="77777777" w:rsidR="00E52A2A" w:rsidRPr="00CE295F" w:rsidRDefault="00E52A2A" w:rsidP="00026A41">
      <w:pPr>
        <w:tabs>
          <w:tab w:val="left" w:pos="851"/>
        </w:tabs>
        <w:ind w:left="851"/>
        <w:jc w:val="both"/>
        <w:rPr>
          <w:rFonts w:ascii="Arial" w:hAnsi="Arial" w:cs="Arial"/>
        </w:rPr>
      </w:pPr>
      <w:r w:rsidRPr="00CE295F">
        <w:rPr>
          <w:rFonts w:ascii="Arial" w:hAnsi="Arial" w:cs="Arial"/>
        </w:rPr>
        <w:t xml:space="preserve">Zhotovitel bude jednat tak, aby zajistil dodávky materiálu a služeb pro Objednatele za optimálních kvalitativních podmínek. </w:t>
      </w:r>
    </w:p>
    <w:p w14:paraId="16E68D54" w14:textId="4630F8A0" w:rsidR="00A84D3C" w:rsidRPr="00F35DF2" w:rsidRDefault="0058274F" w:rsidP="006E025E">
      <w:pPr>
        <w:tabs>
          <w:tab w:val="left" w:pos="851"/>
        </w:tabs>
        <w:ind w:left="851"/>
        <w:jc w:val="both"/>
        <w:rPr>
          <w:rFonts w:ascii="Arial" w:hAnsi="Arial" w:cs="Arial"/>
        </w:rPr>
      </w:pPr>
      <w:r w:rsidRPr="00CE295F">
        <w:rPr>
          <w:rFonts w:ascii="Arial" w:hAnsi="Arial" w:cs="Arial"/>
        </w:rPr>
        <w:lastRenderedPageBreak/>
        <w:t>Veškeré práce na Díle budou prováděny za provozu v areálu Objednatele; Zhotovitel při plnění povinností dle této Smlouvy může omezit provoz v areálu Objednatele pouze za podmínek specifikovaných ve Smlouvě.</w:t>
      </w:r>
      <w:r w:rsidR="00A84D3C" w:rsidRPr="00CE295F">
        <w:rPr>
          <w:rFonts w:ascii="Arial" w:hAnsi="Arial" w:cs="Arial"/>
        </w:rPr>
        <w:t>“</w:t>
      </w:r>
    </w:p>
    <w:p w14:paraId="1642CACC" w14:textId="46EB6BEF" w:rsidR="008A2F55" w:rsidRPr="00F7292A" w:rsidRDefault="00B8442D" w:rsidP="00026A41">
      <w:pPr>
        <w:tabs>
          <w:tab w:val="left" w:pos="851"/>
        </w:tabs>
        <w:rPr>
          <w:rFonts w:ascii="Arial" w:hAnsi="Arial" w:cs="Arial"/>
        </w:rPr>
      </w:pPr>
      <w:bookmarkStart w:id="7" w:name="_Hlk169802590"/>
      <w:r w:rsidRPr="00F7292A">
        <w:rPr>
          <w:rFonts w:ascii="Arial" w:hAnsi="Arial" w:cs="Arial"/>
          <w:b/>
        </w:rPr>
        <w:t>4.2</w:t>
      </w:r>
      <w:r w:rsidR="008A2F55" w:rsidRPr="00F7292A">
        <w:rPr>
          <w:rFonts w:ascii="Arial" w:hAnsi="Arial" w:cs="Arial"/>
          <w:b/>
        </w:rPr>
        <w:t xml:space="preserve"> </w:t>
      </w:r>
      <w:r w:rsidR="00A84D3C" w:rsidRPr="00F7292A">
        <w:rPr>
          <w:rFonts w:ascii="Arial" w:hAnsi="Arial" w:cs="Arial"/>
          <w:b/>
        </w:rPr>
        <w:tab/>
      </w:r>
      <w:r w:rsidRPr="00F7292A">
        <w:rPr>
          <w:rFonts w:ascii="Arial" w:hAnsi="Arial" w:cs="Arial"/>
          <w:b/>
        </w:rPr>
        <w:t xml:space="preserve">Zajištění splnění </w:t>
      </w:r>
      <w:r w:rsidR="00A223ED" w:rsidRPr="00F7292A">
        <w:rPr>
          <w:rFonts w:ascii="Arial" w:hAnsi="Arial" w:cs="Arial"/>
          <w:b/>
        </w:rPr>
        <w:t>smlouvy</w:t>
      </w:r>
      <w:bookmarkEnd w:id="7"/>
      <w:r w:rsidRPr="00F7292A">
        <w:rPr>
          <w:rFonts w:ascii="Arial" w:hAnsi="Arial" w:cs="Arial"/>
          <w:b/>
        </w:rPr>
        <w:tab/>
      </w:r>
      <w:r w:rsidRPr="00F7292A">
        <w:rPr>
          <w:rFonts w:ascii="Arial" w:hAnsi="Arial" w:cs="Arial"/>
        </w:rPr>
        <w:t xml:space="preserve">    </w:t>
      </w:r>
    </w:p>
    <w:p w14:paraId="1DA0CCAC" w14:textId="298D0ABE" w:rsidR="00F248FE" w:rsidRPr="00F35DF2" w:rsidRDefault="00B8442D" w:rsidP="00614266">
      <w:pPr>
        <w:ind w:left="143" w:firstLine="708"/>
        <w:jc w:val="both"/>
        <w:rPr>
          <w:rFonts w:ascii="Arial" w:hAnsi="Arial" w:cs="Arial"/>
        </w:rPr>
      </w:pPr>
      <w:r w:rsidRPr="00F35DF2">
        <w:rPr>
          <w:rFonts w:ascii="Arial" w:hAnsi="Arial" w:cs="Arial"/>
        </w:rPr>
        <w:t>Pod-článek 4.2 je odstraněn a nahrazen následujícím zněním:</w:t>
      </w:r>
    </w:p>
    <w:p w14:paraId="1ED52F8B" w14:textId="7D28863B" w:rsidR="00A84D3C" w:rsidRPr="00F35DF2" w:rsidRDefault="00A84D3C" w:rsidP="00A84D3C">
      <w:pPr>
        <w:pStyle w:val="Text"/>
        <w:rPr>
          <w:rFonts w:cs="Arial"/>
          <w:sz w:val="22"/>
        </w:rPr>
      </w:pPr>
      <w:r w:rsidRPr="00F35DF2">
        <w:rPr>
          <w:rFonts w:cs="Arial"/>
          <w:sz w:val="22"/>
        </w:rPr>
        <w:t xml:space="preserve">„Zhotovitel musí získat (na své náklady) Zajištění splnění smlouvy za řádné splnění smluvních povinností ve formě bankovní záruky </w:t>
      </w:r>
      <w:r w:rsidR="00306A82">
        <w:rPr>
          <w:rFonts w:cs="Arial"/>
          <w:sz w:val="22"/>
        </w:rPr>
        <w:t>nebo pojištění z</w:t>
      </w:r>
      <w:r w:rsidR="00F50603">
        <w:rPr>
          <w:rFonts w:cs="Arial"/>
          <w:sz w:val="22"/>
        </w:rPr>
        <w:t>áruky</w:t>
      </w:r>
      <w:r w:rsidR="00306A82">
        <w:rPr>
          <w:rFonts w:cs="Arial"/>
          <w:sz w:val="22"/>
        </w:rPr>
        <w:t xml:space="preserve"> </w:t>
      </w:r>
      <w:r w:rsidRPr="00F35DF2">
        <w:rPr>
          <w:rFonts w:cs="Arial"/>
          <w:sz w:val="22"/>
        </w:rPr>
        <w:t>a ve výši uvedené v Příloze k nabídce. Jestliže v Příloze k nabídce není žádná částka uvedena, tento Pod</w:t>
      </w:r>
      <w:r w:rsidRPr="00F35DF2">
        <w:rPr>
          <w:rFonts w:cs="Arial"/>
          <w:sz w:val="22"/>
        </w:rPr>
        <w:noBreakHyphen/>
        <w:t>článek se nepoužije.</w:t>
      </w:r>
    </w:p>
    <w:p w14:paraId="738DA7C8" w14:textId="65FE3036" w:rsidR="00A84D3C" w:rsidRPr="00F35DF2" w:rsidRDefault="00A84D3C" w:rsidP="00A84D3C">
      <w:pPr>
        <w:pStyle w:val="Text"/>
        <w:rPr>
          <w:rFonts w:cs="Arial"/>
          <w:sz w:val="22"/>
        </w:rPr>
      </w:pPr>
      <w:r w:rsidRPr="00F35DF2">
        <w:rPr>
          <w:rFonts w:cs="Arial"/>
          <w:sz w:val="22"/>
        </w:rPr>
        <w:t xml:space="preserve">Zhotovitel musí Zajištění splnění smlouvy předat Objednateli do 28 dnů po uzavření Smlouvy, nebo k Datu zahájení </w:t>
      </w:r>
      <w:r w:rsidRPr="00292DC4">
        <w:rPr>
          <w:rFonts w:cs="Arial"/>
          <w:sz w:val="22"/>
        </w:rPr>
        <w:t xml:space="preserve">prací, podle toho, co nastane </w:t>
      </w:r>
      <w:r w:rsidR="00292DC4" w:rsidRPr="00292DC4">
        <w:rPr>
          <w:rFonts w:cs="Arial"/>
          <w:sz w:val="22"/>
        </w:rPr>
        <w:t>dříve</w:t>
      </w:r>
      <w:r w:rsidRPr="00F35DF2">
        <w:rPr>
          <w:rFonts w:cs="Arial"/>
          <w:sz w:val="22"/>
        </w:rPr>
        <w:t>, a musí poslat kopii Správci stavby. Zajištění splnění smlouvy musí být vystaveno právnickou osobou se sídlem v členském státě Evropské unie, musí být účinné nejpozději v den jeho doručení Objednateli a musí mít formu vzoru, který je součástí dokumentace</w:t>
      </w:r>
      <w:r w:rsidR="00477D69">
        <w:rPr>
          <w:rFonts w:cs="Arial"/>
          <w:sz w:val="22"/>
        </w:rPr>
        <w:t xml:space="preserve"> Zadávacího řízení</w:t>
      </w:r>
      <w:r w:rsidR="00D20352">
        <w:rPr>
          <w:rFonts w:cs="Arial"/>
          <w:sz w:val="22"/>
        </w:rPr>
        <w:t xml:space="preserve"> (v případě použití pojištění záruky je povolena přiměřená modifikace vzoru</w:t>
      </w:r>
      <w:r w:rsidR="00C95EAA">
        <w:rPr>
          <w:rFonts w:cs="Arial"/>
          <w:sz w:val="22"/>
        </w:rPr>
        <w:t xml:space="preserve"> bez změn materiálních podmínek, tj. </w:t>
      </w:r>
      <w:r w:rsidR="00D20352">
        <w:rPr>
          <w:rFonts w:cs="Arial"/>
          <w:sz w:val="22"/>
        </w:rPr>
        <w:t>zejména s ohledem na název institutu)</w:t>
      </w:r>
      <w:r w:rsidRPr="00F35DF2">
        <w:rPr>
          <w:rFonts w:cs="Arial"/>
          <w:sz w:val="22"/>
        </w:rPr>
        <w:t>.</w:t>
      </w:r>
    </w:p>
    <w:p w14:paraId="1C6A9E04" w14:textId="7FDDD8E8" w:rsidR="00A84D3C" w:rsidRPr="00F35DF2" w:rsidRDefault="00A84D3C" w:rsidP="00A84D3C">
      <w:pPr>
        <w:pStyle w:val="Text"/>
        <w:rPr>
          <w:rFonts w:cs="Arial"/>
          <w:sz w:val="22"/>
        </w:rPr>
      </w:pPr>
      <w:r w:rsidRPr="00F35DF2">
        <w:rPr>
          <w:rFonts w:cs="Arial"/>
          <w:sz w:val="22"/>
        </w:rPr>
        <w:t xml:space="preserve">Zhotovitel musí zajistit, že Zajištění splnění smlouvy bude platné a vymahatelné, dokud Zhotovitel neprovede a nedokončí Dílo a nepředá Objednateli </w:t>
      </w:r>
      <w:r w:rsidR="00266414">
        <w:rPr>
          <w:rFonts w:cs="Arial"/>
          <w:sz w:val="22"/>
        </w:rPr>
        <w:t>Zajištění</w:t>
      </w:r>
      <w:r w:rsidR="00266414" w:rsidRPr="00F35DF2">
        <w:rPr>
          <w:rFonts w:cs="Arial"/>
          <w:sz w:val="22"/>
        </w:rPr>
        <w:t xml:space="preserve"> </w:t>
      </w:r>
      <w:r w:rsidRPr="00F35DF2">
        <w:rPr>
          <w:rFonts w:cs="Arial"/>
          <w:sz w:val="22"/>
        </w:rPr>
        <w:t>za odstranění vad podle Pod-článku 4.25 [</w:t>
      </w:r>
      <w:r w:rsidR="00266414">
        <w:rPr>
          <w:rFonts w:cs="Arial"/>
          <w:sz w:val="22"/>
        </w:rPr>
        <w:t>Zajištění</w:t>
      </w:r>
      <w:r w:rsidR="00266414" w:rsidRPr="00F35DF2">
        <w:rPr>
          <w:rFonts w:cs="Arial"/>
          <w:sz w:val="22"/>
        </w:rPr>
        <w:t xml:space="preserve"> </w:t>
      </w:r>
      <w:r w:rsidRPr="00F35DF2">
        <w:rPr>
          <w:rFonts w:cs="Arial"/>
          <w:sz w:val="22"/>
        </w:rPr>
        <w:t xml:space="preserve">za odstranění vad]. Jestliže podmínky Zajištění splnění smlouvy specifikují datum skončení jeho platnosti a Zhotovitel se nestal oprávněným k obdržení Potvrzení o splnění smlouvy a nepředal Objednateli </w:t>
      </w:r>
      <w:r w:rsidR="00266414">
        <w:rPr>
          <w:rFonts w:cs="Arial"/>
          <w:sz w:val="22"/>
        </w:rPr>
        <w:t>Zajištění</w:t>
      </w:r>
      <w:r w:rsidR="00266414" w:rsidRPr="00F35DF2">
        <w:rPr>
          <w:rFonts w:cs="Arial"/>
          <w:sz w:val="22"/>
        </w:rPr>
        <w:t xml:space="preserve"> </w:t>
      </w:r>
      <w:r w:rsidRPr="00F35DF2">
        <w:rPr>
          <w:rFonts w:cs="Arial"/>
          <w:sz w:val="22"/>
        </w:rPr>
        <w:t xml:space="preserve">za odstranění vad do data 28 dnů před uplynutím doby jeho platnosti, musí Zhotovitel platnost Zajištění splnění smlouvy prodloužit, dokud mu nevznikne právo na obdržení Potvrzení o splnění smlouvy a dokud Objednatel neobdrží </w:t>
      </w:r>
      <w:r w:rsidR="00266414">
        <w:rPr>
          <w:rFonts w:cs="Arial"/>
          <w:sz w:val="22"/>
        </w:rPr>
        <w:t>Zajištění</w:t>
      </w:r>
      <w:r w:rsidR="00266414" w:rsidRPr="00F35DF2">
        <w:rPr>
          <w:rFonts w:cs="Arial"/>
          <w:sz w:val="22"/>
        </w:rPr>
        <w:t xml:space="preserve"> </w:t>
      </w:r>
      <w:r w:rsidRPr="00F35DF2">
        <w:rPr>
          <w:rFonts w:cs="Arial"/>
          <w:sz w:val="22"/>
        </w:rPr>
        <w:t>za odstranění vad</w:t>
      </w:r>
      <w:r w:rsidR="007D77B6">
        <w:rPr>
          <w:rFonts w:cs="Arial"/>
          <w:sz w:val="22"/>
        </w:rPr>
        <w:t>, jinak je Objednatel oprávněn od Smlouvy odstoupit</w:t>
      </w:r>
      <w:r w:rsidRPr="00F35DF2">
        <w:rPr>
          <w:rFonts w:cs="Arial"/>
          <w:sz w:val="22"/>
        </w:rPr>
        <w:t>.</w:t>
      </w:r>
    </w:p>
    <w:p w14:paraId="413CCAC2" w14:textId="77777777" w:rsidR="00A84D3C" w:rsidRPr="00F35DF2" w:rsidRDefault="00A84D3C" w:rsidP="00A84D3C">
      <w:pPr>
        <w:pStyle w:val="Text"/>
        <w:keepNext/>
        <w:rPr>
          <w:rFonts w:cs="Arial"/>
          <w:sz w:val="22"/>
        </w:rPr>
      </w:pPr>
      <w:r w:rsidRPr="00F35DF2">
        <w:rPr>
          <w:rFonts w:cs="Arial"/>
          <w:sz w:val="22"/>
        </w:rPr>
        <w:t>Objednatel smí uplatnit nárok ze Zajištění splnění smlouvy pouze na částky, ke kterým je Objednatel oprávněn podle Smlouvy v případě, že:</w:t>
      </w:r>
    </w:p>
    <w:p w14:paraId="543B3D02" w14:textId="7E1B55D6" w:rsidR="00A84D3C" w:rsidRPr="00F35DF2" w:rsidRDefault="00A84D3C" w:rsidP="00A84D3C">
      <w:pPr>
        <w:pStyle w:val="Psmenoa"/>
        <w:rPr>
          <w:rFonts w:cs="Arial"/>
          <w:sz w:val="22"/>
        </w:rPr>
      </w:pPr>
      <w:r w:rsidRPr="00F35DF2">
        <w:rPr>
          <w:rFonts w:cs="Arial"/>
          <w:sz w:val="22"/>
        </w:rPr>
        <w:t xml:space="preserve">Zhotovitel neprodlouží platnost Zajištění splnění smlouvy tak, jak je popsáno </w:t>
      </w:r>
      <w:r w:rsidR="00026A41" w:rsidRPr="00F35DF2">
        <w:rPr>
          <w:rFonts w:cs="Arial"/>
          <w:sz w:val="22"/>
        </w:rPr>
        <w:br/>
      </w:r>
      <w:r w:rsidRPr="00F35DF2">
        <w:rPr>
          <w:rFonts w:cs="Arial"/>
          <w:sz w:val="22"/>
        </w:rPr>
        <w:t>v předchozích odstavcích. V takovém případě může Objednatel nárokovat plnou částku Zajištění splnění smlouvy,</w:t>
      </w:r>
    </w:p>
    <w:p w14:paraId="7FA048F8" w14:textId="77777777" w:rsidR="00A84D3C" w:rsidRPr="00F35DF2" w:rsidRDefault="00A84D3C" w:rsidP="00A84D3C">
      <w:pPr>
        <w:pStyle w:val="Psmenoa"/>
        <w:rPr>
          <w:rFonts w:cs="Arial"/>
          <w:sz w:val="22"/>
        </w:rPr>
      </w:pPr>
      <w:r w:rsidRPr="00F35DF2">
        <w:rPr>
          <w:rFonts w:cs="Arial"/>
          <w:sz w:val="22"/>
        </w:rPr>
        <w:t>Zhotovitel nezaplatí Objednateli částku, která Objednateli náleží tak, jak byla se Zhotovitelem dohodnuta nebo určena podle Pod</w:t>
      </w:r>
      <w:r w:rsidRPr="00F35DF2">
        <w:rPr>
          <w:rFonts w:cs="Arial"/>
          <w:sz w:val="22"/>
        </w:rPr>
        <w:noBreakHyphen/>
        <w:t>článku 2.5 [</w:t>
      </w:r>
      <w:proofErr w:type="spellStart"/>
      <w:r w:rsidRPr="00F35DF2">
        <w:rPr>
          <w:rFonts w:cs="Arial"/>
          <w:sz w:val="22"/>
        </w:rPr>
        <w:t>Claimy</w:t>
      </w:r>
      <w:proofErr w:type="spellEnd"/>
      <w:r w:rsidRPr="00F35DF2">
        <w:rPr>
          <w:rFonts w:cs="Arial"/>
          <w:sz w:val="22"/>
        </w:rPr>
        <w:t xml:space="preserve"> objednatele] nebo Článku 20 [</w:t>
      </w:r>
      <w:proofErr w:type="spellStart"/>
      <w:r w:rsidRPr="00F35DF2">
        <w:rPr>
          <w:rFonts w:cs="Arial"/>
          <w:sz w:val="22"/>
        </w:rPr>
        <w:t>Claimy</w:t>
      </w:r>
      <w:proofErr w:type="spellEnd"/>
      <w:r w:rsidRPr="00F35DF2">
        <w:rPr>
          <w:rFonts w:cs="Arial"/>
          <w:sz w:val="22"/>
        </w:rPr>
        <w:t>, spory a rozhodčí řízení] do 42 dnů po dohodě nebo určení,</w:t>
      </w:r>
    </w:p>
    <w:p w14:paraId="431C4ABA" w14:textId="77777777" w:rsidR="00A84D3C" w:rsidRPr="00F35DF2" w:rsidRDefault="00A84D3C" w:rsidP="00A84D3C">
      <w:pPr>
        <w:pStyle w:val="Psmenoa"/>
        <w:rPr>
          <w:rFonts w:cs="Arial"/>
          <w:sz w:val="22"/>
        </w:rPr>
      </w:pPr>
      <w:r w:rsidRPr="00F35DF2">
        <w:rPr>
          <w:rFonts w:cs="Arial"/>
          <w:sz w:val="22"/>
        </w:rPr>
        <w:t>Zhotovitel nenapraví porušení smluvní povinnosti do 42 dnů po tom, co obdržel oznámení Objednatele požadující nápravu porušené smluvní povinnosti nebo</w:t>
      </w:r>
    </w:p>
    <w:p w14:paraId="2F6BAC7F" w14:textId="77777777" w:rsidR="00A84D3C" w:rsidRPr="00F35DF2" w:rsidRDefault="00A84D3C" w:rsidP="00A84D3C">
      <w:pPr>
        <w:pStyle w:val="Psmenoa"/>
        <w:rPr>
          <w:rFonts w:cs="Arial"/>
          <w:sz w:val="22"/>
        </w:rPr>
      </w:pPr>
      <w:r w:rsidRPr="00F35DF2">
        <w:rPr>
          <w:rFonts w:cs="Arial"/>
          <w:sz w:val="22"/>
        </w:rPr>
        <w:lastRenderedPageBreak/>
        <w:t>nastanou okolnosti, které opravňují Objednatele k ukončení podle Pod</w:t>
      </w:r>
      <w:r w:rsidRPr="00F35DF2">
        <w:rPr>
          <w:rFonts w:cs="Arial"/>
          <w:sz w:val="22"/>
        </w:rPr>
        <w:noBreakHyphen/>
        <w:t>článku 15.2 [Odstoupení objednatelem], bez ohledu na to, zda bylo oznámení o ukončení vydáno.</w:t>
      </w:r>
    </w:p>
    <w:p w14:paraId="50C53F54" w14:textId="77777777" w:rsidR="00A84D3C" w:rsidRPr="00F35DF2" w:rsidRDefault="00A84D3C" w:rsidP="00A84D3C">
      <w:pPr>
        <w:ind w:left="143" w:firstLine="708"/>
        <w:jc w:val="both"/>
        <w:rPr>
          <w:rFonts w:ascii="Arial" w:hAnsi="Arial" w:cs="Arial"/>
        </w:rPr>
      </w:pPr>
      <w:r w:rsidRPr="00F35DF2">
        <w:rPr>
          <w:rFonts w:ascii="Arial" w:hAnsi="Arial" w:cs="Arial"/>
        </w:rPr>
        <w:t xml:space="preserve">Objednatel není povinen uplatnit práva na čerpání ze Zajištění splnění smlouvy. </w:t>
      </w:r>
    </w:p>
    <w:p w14:paraId="3A1B6663" w14:textId="686BF077" w:rsidR="00A84D3C" w:rsidRPr="00F35DF2" w:rsidRDefault="00A84D3C" w:rsidP="00A84D3C">
      <w:pPr>
        <w:pStyle w:val="Text"/>
        <w:numPr>
          <w:ilvl w:val="0"/>
          <w:numId w:val="0"/>
        </w:numPr>
        <w:ind w:left="851"/>
        <w:rPr>
          <w:rFonts w:cs="Arial"/>
          <w:sz w:val="22"/>
        </w:rPr>
      </w:pPr>
      <w:r w:rsidRPr="00F35DF2">
        <w:rPr>
          <w:rFonts w:cs="Arial"/>
          <w:sz w:val="22"/>
        </w:rPr>
        <w:t>Zhotovitel musí zajistit, že výstavce Zajištění splnění smlouvy na písemnou výzvu Objednatele bez jakýchkoli námitek nebo omezujících podmínek vyplat</w:t>
      </w:r>
      <w:r w:rsidR="00582D69">
        <w:rPr>
          <w:rFonts w:cs="Arial"/>
          <w:sz w:val="22"/>
        </w:rPr>
        <w:t>í</w:t>
      </w:r>
      <w:r w:rsidRPr="00F35DF2">
        <w:rPr>
          <w:rFonts w:cs="Arial"/>
          <w:sz w:val="22"/>
        </w:rPr>
        <w:t xml:space="preserve"> Objednateli požadované finanční prostředky, a to až do celkové výše zaručené částky.</w:t>
      </w:r>
    </w:p>
    <w:p w14:paraId="4833BAE2" w14:textId="6B86B716" w:rsidR="00A84D3C" w:rsidRPr="00F35DF2" w:rsidRDefault="00A84D3C" w:rsidP="00A84D3C">
      <w:pPr>
        <w:pStyle w:val="Text"/>
        <w:rPr>
          <w:rFonts w:cs="Arial"/>
          <w:sz w:val="22"/>
        </w:rPr>
      </w:pPr>
      <w:r w:rsidRPr="00F35DF2">
        <w:rPr>
          <w:rFonts w:cs="Arial"/>
          <w:sz w:val="22"/>
        </w:rPr>
        <w:t>Objednatel musí Zhotovitele odškodnit a zajistit, aby mu nevznikla újma v případě povinnosti náhrady škody a v případě ztrát a výdajů (včetně poplatků a výdajů na právní služby), které jsou následkem nároku ze Zajištění splnění smlouvy v rozsahu, v kterém Objednatel nebyl</w:t>
      </w:r>
      <w:r w:rsidR="009241E9">
        <w:rPr>
          <w:rFonts w:cs="Arial"/>
          <w:sz w:val="22"/>
        </w:rPr>
        <w:t xml:space="preserve"> </w:t>
      </w:r>
      <w:r w:rsidRPr="00F35DF2">
        <w:rPr>
          <w:rFonts w:cs="Arial"/>
          <w:sz w:val="22"/>
        </w:rPr>
        <w:t>k nároku oprávněn.</w:t>
      </w:r>
    </w:p>
    <w:p w14:paraId="51A206BC" w14:textId="77777777" w:rsidR="00216C62" w:rsidRDefault="00A84D3C" w:rsidP="00A84D3C">
      <w:pPr>
        <w:pStyle w:val="Text"/>
        <w:rPr>
          <w:rFonts w:cs="Arial"/>
          <w:sz w:val="22"/>
        </w:rPr>
      </w:pPr>
      <w:r w:rsidRPr="00F35DF2">
        <w:rPr>
          <w:rFonts w:cs="Arial"/>
          <w:sz w:val="22"/>
        </w:rPr>
        <w:t>Objednatel musí vrátit nebo jiným způsobem uvolnit Zajištění splnění smlouvy Zhotoviteli do 21 dnů po tom, co</w:t>
      </w:r>
      <w:r w:rsidR="00216C62">
        <w:rPr>
          <w:rFonts w:cs="Arial"/>
          <w:sz w:val="22"/>
        </w:rPr>
        <w:t>:</w:t>
      </w:r>
    </w:p>
    <w:p w14:paraId="602452D4" w14:textId="0FF4E837" w:rsidR="00216C62" w:rsidRDefault="00216C62" w:rsidP="00A84D3C">
      <w:pPr>
        <w:pStyle w:val="Text"/>
        <w:rPr>
          <w:rFonts w:cs="Arial"/>
          <w:sz w:val="22"/>
        </w:rPr>
      </w:pPr>
      <w:r>
        <w:rPr>
          <w:rFonts w:cs="Arial"/>
          <w:sz w:val="22"/>
        </w:rPr>
        <w:t>(a)</w:t>
      </w:r>
      <w:r w:rsidR="00A84D3C" w:rsidRPr="00F35DF2">
        <w:rPr>
          <w:rFonts w:cs="Arial"/>
          <w:sz w:val="22"/>
        </w:rPr>
        <w:t xml:space="preserve"> </w:t>
      </w:r>
      <w:r>
        <w:rPr>
          <w:rFonts w:cs="Arial"/>
          <w:sz w:val="22"/>
        </w:rPr>
        <w:tab/>
      </w:r>
      <w:r w:rsidR="00A84D3C" w:rsidRPr="00F35DF2">
        <w:rPr>
          <w:rFonts w:cs="Arial"/>
          <w:sz w:val="22"/>
        </w:rPr>
        <w:t>obdržel kopii Potvrzení o splnění smlouvy</w:t>
      </w:r>
      <w:r>
        <w:rPr>
          <w:rFonts w:cs="Arial"/>
          <w:sz w:val="22"/>
        </w:rPr>
        <w:t xml:space="preserve">, </w:t>
      </w:r>
    </w:p>
    <w:p w14:paraId="79883E18" w14:textId="417D376F" w:rsidR="00216C62" w:rsidRDefault="00216C62" w:rsidP="00A84D3C">
      <w:pPr>
        <w:pStyle w:val="Text"/>
        <w:rPr>
          <w:rFonts w:cs="Arial"/>
          <w:sz w:val="22"/>
        </w:rPr>
      </w:pPr>
      <w:r>
        <w:rPr>
          <w:rFonts w:cs="Arial"/>
          <w:sz w:val="22"/>
        </w:rPr>
        <w:t>(b)</w:t>
      </w:r>
      <w:r>
        <w:rPr>
          <w:rFonts w:cs="Arial"/>
          <w:sz w:val="22"/>
        </w:rPr>
        <w:tab/>
      </w:r>
      <w:r w:rsidR="00A84D3C" w:rsidRPr="00F35DF2">
        <w:rPr>
          <w:rFonts w:cs="Arial"/>
          <w:sz w:val="22"/>
        </w:rPr>
        <w:t xml:space="preserve">obdržel od Zhotovitele </w:t>
      </w:r>
      <w:r w:rsidR="00384C0A">
        <w:rPr>
          <w:rFonts w:cs="Arial"/>
          <w:sz w:val="22"/>
        </w:rPr>
        <w:t>Zajištění</w:t>
      </w:r>
      <w:r w:rsidR="00384C0A" w:rsidRPr="00F35DF2">
        <w:rPr>
          <w:rFonts w:cs="Arial"/>
          <w:sz w:val="22"/>
        </w:rPr>
        <w:t xml:space="preserve"> </w:t>
      </w:r>
      <w:r w:rsidR="00A84D3C" w:rsidRPr="00F35DF2">
        <w:rPr>
          <w:rFonts w:cs="Arial"/>
          <w:sz w:val="22"/>
        </w:rPr>
        <w:t>za odstranění vad</w:t>
      </w:r>
      <w:r w:rsidR="005522B7">
        <w:rPr>
          <w:rFonts w:cs="Arial"/>
          <w:sz w:val="22"/>
        </w:rPr>
        <w:t xml:space="preserve">, </w:t>
      </w:r>
      <w:r>
        <w:rPr>
          <w:rFonts w:cs="Arial"/>
          <w:sz w:val="22"/>
        </w:rPr>
        <w:t xml:space="preserve">nebo </w:t>
      </w:r>
    </w:p>
    <w:p w14:paraId="2AB8544F" w14:textId="693EDD11" w:rsidR="00216C62" w:rsidRDefault="00216C62" w:rsidP="00A84D3C">
      <w:pPr>
        <w:pStyle w:val="Text"/>
        <w:rPr>
          <w:rFonts w:cs="Arial"/>
          <w:sz w:val="22"/>
        </w:rPr>
      </w:pPr>
      <w:r>
        <w:rPr>
          <w:rFonts w:cs="Arial"/>
          <w:sz w:val="22"/>
        </w:rPr>
        <w:t>(c)</w:t>
      </w:r>
      <w:r>
        <w:rPr>
          <w:rFonts w:cs="Arial"/>
          <w:sz w:val="22"/>
        </w:rPr>
        <w:tab/>
      </w:r>
      <w:r w:rsidRPr="00216C62">
        <w:rPr>
          <w:rFonts w:cs="Arial"/>
          <w:sz w:val="22"/>
        </w:rPr>
        <w:t xml:space="preserve">po úhradě </w:t>
      </w:r>
      <w:r w:rsidR="002267AD">
        <w:rPr>
          <w:rFonts w:cs="Arial"/>
          <w:sz w:val="22"/>
        </w:rPr>
        <w:t xml:space="preserve">všech Objednatelem </w:t>
      </w:r>
      <w:r w:rsidRPr="00216C62">
        <w:rPr>
          <w:rFonts w:cs="Arial"/>
          <w:sz w:val="22"/>
        </w:rPr>
        <w:t xml:space="preserve">uplatněných nároků na smluvní pokutu, </w:t>
      </w:r>
      <w:r w:rsidR="00F7292A">
        <w:rPr>
          <w:rFonts w:cs="Arial"/>
          <w:sz w:val="22"/>
        </w:rPr>
        <w:tab/>
      </w:r>
      <w:r w:rsidR="00F7292A">
        <w:rPr>
          <w:rFonts w:cs="Arial"/>
          <w:sz w:val="22"/>
        </w:rPr>
        <w:tab/>
      </w:r>
      <w:r w:rsidRPr="00216C62">
        <w:rPr>
          <w:rFonts w:cs="Arial"/>
          <w:sz w:val="22"/>
        </w:rPr>
        <w:t>náhradu újmy či úroků z prodlení</w:t>
      </w:r>
    </w:p>
    <w:p w14:paraId="5D62800B" w14:textId="2BB3CBAD" w:rsidR="00076C9F" w:rsidRDefault="005522B7" w:rsidP="00A84D3C">
      <w:pPr>
        <w:pStyle w:val="Text"/>
        <w:rPr>
          <w:rFonts w:cs="Arial"/>
          <w:sz w:val="22"/>
        </w:rPr>
      </w:pPr>
      <w:r>
        <w:rPr>
          <w:rFonts w:cs="Arial"/>
          <w:sz w:val="22"/>
        </w:rPr>
        <w:t>podle toho, která skutečnost nastane později.</w:t>
      </w:r>
    </w:p>
    <w:p w14:paraId="38544968" w14:textId="55CCCCCE" w:rsidR="00133A44" w:rsidRDefault="00133A44" w:rsidP="00A84D3C">
      <w:pPr>
        <w:pStyle w:val="Text"/>
        <w:numPr>
          <w:ilvl w:val="0"/>
          <w:numId w:val="0"/>
        </w:numPr>
        <w:ind w:left="851" w:hanging="851"/>
        <w:rPr>
          <w:rFonts w:cs="Arial"/>
          <w:sz w:val="22"/>
        </w:rPr>
      </w:pPr>
      <w:r>
        <w:rPr>
          <w:rFonts w:cs="Arial"/>
          <w:sz w:val="22"/>
        </w:rPr>
        <w:tab/>
      </w:r>
      <w:r w:rsidR="00076C9F" w:rsidRPr="0062611C">
        <w:rPr>
          <w:rFonts w:cs="Arial"/>
          <w:sz w:val="22"/>
        </w:rPr>
        <w:t xml:space="preserve">Objednatel výslovně </w:t>
      </w:r>
      <w:r w:rsidR="000333A9">
        <w:rPr>
          <w:rFonts w:cs="Arial"/>
          <w:sz w:val="22"/>
        </w:rPr>
        <w:t>zakazuje</w:t>
      </w:r>
      <w:r w:rsidR="00076C9F" w:rsidRPr="0062611C">
        <w:rPr>
          <w:rFonts w:cs="Arial"/>
          <w:sz w:val="22"/>
        </w:rPr>
        <w:t xml:space="preserve">, aby </w:t>
      </w:r>
      <w:r w:rsidR="00E858E7">
        <w:rPr>
          <w:rFonts w:cs="Arial"/>
          <w:sz w:val="22"/>
        </w:rPr>
        <w:t>Zajištění splnění smlouvy</w:t>
      </w:r>
      <w:r w:rsidR="00076C9F" w:rsidRPr="0062611C">
        <w:rPr>
          <w:rFonts w:cs="Arial"/>
          <w:sz w:val="22"/>
        </w:rPr>
        <w:t xml:space="preserve"> byl</w:t>
      </w:r>
      <w:r w:rsidR="00E858E7">
        <w:rPr>
          <w:rFonts w:cs="Arial"/>
          <w:sz w:val="22"/>
        </w:rPr>
        <w:t>o</w:t>
      </w:r>
      <w:r w:rsidR="00076C9F" w:rsidRPr="0062611C">
        <w:rPr>
          <w:rFonts w:cs="Arial"/>
          <w:sz w:val="22"/>
        </w:rPr>
        <w:t xml:space="preserve"> vystaven</w:t>
      </w:r>
      <w:r w:rsidR="00E858E7">
        <w:rPr>
          <w:rFonts w:cs="Arial"/>
          <w:sz w:val="22"/>
        </w:rPr>
        <w:t>o</w:t>
      </w:r>
      <w:r w:rsidR="00076C9F" w:rsidRPr="0062611C">
        <w:rPr>
          <w:rFonts w:cs="Arial"/>
          <w:sz w:val="22"/>
        </w:rPr>
        <w:t xml:space="preserve"> v podobě dvou či více dílčích </w:t>
      </w:r>
      <w:r w:rsidR="003127AD">
        <w:rPr>
          <w:rFonts w:cs="Arial"/>
          <w:sz w:val="22"/>
        </w:rPr>
        <w:t>zajištění</w:t>
      </w:r>
      <w:r w:rsidR="00076C9F" w:rsidRPr="00F7292A">
        <w:rPr>
          <w:rFonts w:cs="Arial"/>
          <w:sz w:val="22"/>
        </w:rPr>
        <w:t>.</w:t>
      </w:r>
      <w:r w:rsidR="00F7292A">
        <w:rPr>
          <w:rFonts w:cs="Arial"/>
          <w:sz w:val="22"/>
        </w:rPr>
        <w:t>“</w:t>
      </w:r>
    </w:p>
    <w:p w14:paraId="6E933BC4" w14:textId="73630218" w:rsidR="00A84D3C" w:rsidRPr="00F35DF2" w:rsidRDefault="00A84D3C" w:rsidP="00A84D3C">
      <w:pPr>
        <w:pStyle w:val="Text"/>
        <w:numPr>
          <w:ilvl w:val="0"/>
          <w:numId w:val="0"/>
        </w:numPr>
        <w:ind w:left="851" w:hanging="851"/>
        <w:rPr>
          <w:rFonts w:cs="Arial"/>
          <w:sz w:val="22"/>
        </w:rPr>
      </w:pPr>
      <w:r w:rsidRPr="00F7292A">
        <w:rPr>
          <w:rFonts w:cs="Arial"/>
          <w:b/>
          <w:sz w:val="22"/>
        </w:rPr>
        <w:t xml:space="preserve">4.3 </w:t>
      </w:r>
      <w:r w:rsidRPr="00F7292A">
        <w:rPr>
          <w:rFonts w:cs="Arial"/>
          <w:b/>
          <w:sz w:val="22"/>
        </w:rPr>
        <w:tab/>
        <w:t>Zástupci zhotovitele</w:t>
      </w:r>
    </w:p>
    <w:p w14:paraId="5F80170A" w14:textId="78510F3C" w:rsidR="001868DC" w:rsidRPr="00F35DF2" w:rsidRDefault="001868DC" w:rsidP="001868DC">
      <w:pPr>
        <w:ind w:left="143" w:firstLine="708"/>
        <w:jc w:val="both"/>
        <w:rPr>
          <w:rFonts w:ascii="Arial" w:hAnsi="Arial" w:cs="Arial"/>
        </w:rPr>
      </w:pPr>
      <w:r w:rsidRPr="00F35DF2">
        <w:rPr>
          <w:rFonts w:ascii="Arial" w:hAnsi="Arial" w:cs="Arial"/>
        </w:rPr>
        <w:t>Na konec Pod-článku 4.3 se přidává následující odstavec:</w:t>
      </w:r>
    </w:p>
    <w:p w14:paraId="1AD3D74B" w14:textId="3099B1F6" w:rsidR="00A84D3C" w:rsidRPr="00F35DF2" w:rsidRDefault="001868DC" w:rsidP="001868DC">
      <w:pPr>
        <w:ind w:left="851"/>
        <w:jc w:val="both"/>
        <w:rPr>
          <w:rFonts w:ascii="Arial" w:hAnsi="Arial" w:cs="Arial"/>
        </w:rPr>
      </w:pPr>
      <w:r w:rsidRPr="00F35DF2">
        <w:rPr>
          <w:rFonts w:ascii="Arial" w:hAnsi="Arial" w:cs="Arial"/>
        </w:rPr>
        <w:t>„Zástupce zhotovitele se musí aktivně účastnit každého kontrolního dne svolaného podle Pod článku 3.6 [Kontrolní dny].“</w:t>
      </w:r>
    </w:p>
    <w:p w14:paraId="167BC126" w14:textId="72E441A5" w:rsidR="00A84D3C" w:rsidRPr="00F7292A" w:rsidRDefault="004A0333" w:rsidP="001868DC">
      <w:pPr>
        <w:tabs>
          <w:tab w:val="left" w:pos="851"/>
        </w:tabs>
        <w:rPr>
          <w:rFonts w:ascii="Arial" w:hAnsi="Arial" w:cs="Arial"/>
          <w:b/>
        </w:rPr>
      </w:pPr>
      <w:r w:rsidRPr="00F7292A">
        <w:rPr>
          <w:rFonts w:ascii="Arial" w:hAnsi="Arial" w:cs="Arial"/>
          <w:b/>
        </w:rPr>
        <w:t xml:space="preserve">4.4 </w:t>
      </w:r>
      <w:r w:rsidR="001868DC" w:rsidRPr="00F7292A">
        <w:rPr>
          <w:rFonts w:ascii="Arial" w:hAnsi="Arial" w:cs="Arial"/>
          <w:b/>
        </w:rPr>
        <w:tab/>
      </w:r>
      <w:proofErr w:type="spellStart"/>
      <w:r w:rsidRPr="00F7292A">
        <w:rPr>
          <w:rFonts w:ascii="Arial" w:hAnsi="Arial" w:cs="Arial"/>
          <w:b/>
        </w:rPr>
        <w:t>Podzhotovitelé</w:t>
      </w:r>
      <w:proofErr w:type="spellEnd"/>
      <w:r w:rsidRPr="00F7292A">
        <w:rPr>
          <w:rFonts w:ascii="Arial" w:hAnsi="Arial" w:cs="Arial"/>
          <w:b/>
        </w:rPr>
        <w:t xml:space="preserve"> </w:t>
      </w:r>
    </w:p>
    <w:p w14:paraId="20C191C0" w14:textId="6DF4385F" w:rsidR="001868DC" w:rsidRPr="00F35DF2" w:rsidRDefault="001868DC" w:rsidP="001868DC">
      <w:pPr>
        <w:tabs>
          <w:tab w:val="left" w:pos="851"/>
        </w:tabs>
        <w:rPr>
          <w:rFonts w:ascii="Arial" w:hAnsi="Arial" w:cs="Arial"/>
          <w:bCs/>
        </w:rPr>
      </w:pPr>
      <w:r w:rsidRPr="00F7292A">
        <w:rPr>
          <w:rFonts w:ascii="Arial" w:hAnsi="Arial" w:cs="Arial"/>
          <w:b/>
        </w:rPr>
        <w:tab/>
      </w:r>
      <w:r w:rsidRPr="00F35DF2">
        <w:rPr>
          <w:rFonts w:ascii="Arial" w:hAnsi="Arial" w:cs="Arial"/>
          <w:bCs/>
        </w:rPr>
        <w:t>Za první odstavec Pod-článku 4.4 se přidává následující odstavec:</w:t>
      </w:r>
    </w:p>
    <w:p w14:paraId="0CEE3D27" w14:textId="70F3D0A5" w:rsidR="009832F0" w:rsidRDefault="001868DC" w:rsidP="0051691B">
      <w:pPr>
        <w:tabs>
          <w:tab w:val="left" w:pos="851"/>
        </w:tabs>
        <w:ind w:left="851"/>
        <w:jc w:val="both"/>
        <w:rPr>
          <w:rFonts w:ascii="Arial" w:hAnsi="Arial" w:cs="Arial"/>
          <w:bCs/>
        </w:rPr>
      </w:pPr>
      <w:r w:rsidRPr="00F35DF2">
        <w:rPr>
          <w:rFonts w:ascii="Arial" w:hAnsi="Arial" w:cs="Arial"/>
          <w:bCs/>
        </w:rPr>
        <w:t>„Pokud je v</w:t>
      </w:r>
      <w:r w:rsidR="00021EE6" w:rsidRPr="00F35DF2">
        <w:rPr>
          <w:rFonts w:ascii="Arial" w:hAnsi="Arial" w:cs="Arial"/>
          <w:bCs/>
        </w:rPr>
        <w:t xml:space="preserve"> Zadávacím řízení nebo </w:t>
      </w:r>
      <w:r w:rsidRPr="00F35DF2">
        <w:rPr>
          <w:rFonts w:ascii="Arial" w:hAnsi="Arial" w:cs="Arial"/>
          <w:bCs/>
        </w:rPr>
        <w:t xml:space="preserve">Technické specifikaci stanoveno, že Zhotovitel musí provést určitou část Díla vlastními kapacitami, nesmí zadat její provedení </w:t>
      </w:r>
      <w:proofErr w:type="spellStart"/>
      <w:r w:rsidRPr="00F35DF2">
        <w:rPr>
          <w:rFonts w:ascii="Arial" w:hAnsi="Arial" w:cs="Arial"/>
          <w:bCs/>
        </w:rPr>
        <w:t>Podzhotoviteli</w:t>
      </w:r>
      <w:proofErr w:type="spellEnd"/>
      <w:r w:rsidRPr="00F35DF2">
        <w:rPr>
          <w:rFonts w:ascii="Arial" w:hAnsi="Arial" w:cs="Arial"/>
          <w:bCs/>
        </w:rPr>
        <w:t xml:space="preserve"> nebo jinému subjektu.“ </w:t>
      </w:r>
    </w:p>
    <w:p w14:paraId="5DD93B7F" w14:textId="78C95C4D" w:rsidR="00E7428C" w:rsidRPr="00C9523B" w:rsidRDefault="00E7428C" w:rsidP="0051691B">
      <w:pPr>
        <w:tabs>
          <w:tab w:val="left" w:pos="851"/>
        </w:tabs>
        <w:ind w:left="851"/>
        <w:jc w:val="both"/>
        <w:rPr>
          <w:rFonts w:ascii="Arial" w:hAnsi="Arial" w:cs="Arial"/>
          <w:bCs/>
        </w:rPr>
      </w:pPr>
      <w:r w:rsidRPr="00C9523B">
        <w:rPr>
          <w:rFonts w:ascii="Arial" w:hAnsi="Arial" w:cs="Arial"/>
          <w:bCs/>
        </w:rPr>
        <w:t xml:space="preserve">Ve druhé odstavci Pod-článku </w:t>
      </w:r>
      <w:proofErr w:type="gramStart"/>
      <w:r w:rsidRPr="00C9523B">
        <w:rPr>
          <w:rFonts w:ascii="Arial" w:hAnsi="Arial" w:cs="Arial"/>
          <w:bCs/>
        </w:rPr>
        <w:t>4.4. se</w:t>
      </w:r>
      <w:proofErr w:type="gramEnd"/>
      <w:r w:rsidRPr="00C9523B">
        <w:rPr>
          <w:rFonts w:ascii="Arial" w:hAnsi="Arial" w:cs="Arial"/>
          <w:bCs/>
        </w:rPr>
        <w:t xml:space="preserve"> odstraňuje písm. </w:t>
      </w:r>
      <w:r w:rsidR="00A86CC7" w:rsidRPr="00C9523B">
        <w:rPr>
          <w:rFonts w:ascii="Arial" w:hAnsi="Arial" w:cs="Arial"/>
          <w:bCs/>
        </w:rPr>
        <w:t>(</w:t>
      </w:r>
      <w:r w:rsidRPr="00C9523B">
        <w:rPr>
          <w:rFonts w:ascii="Arial" w:hAnsi="Arial" w:cs="Arial"/>
          <w:bCs/>
        </w:rPr>
        <w:t xml:space="preserve">a) a </w:t>
      </w:r>
      <w:r w:rsidR="00A86CC7" w:rsidRPr="00C9523B">
        <w:rPr>
          <w:rFonts w:ascii="Arial" w:hAnsi="Arial" w:cs="Arial"/>
          <w:bCs/>
        </w:rPr>
        <w:t>(</w:t>
      </w:r>
      <w:r w:rsidRPr="00C9523B">
        <w:rPr>
          <w:rFonts w:ascii="Arial" w:hAnsi="Arial" w:cs="Arial"/>
          <w:bCs/>
        </w:rPr>
        <w:t>b) a nahrazuje se následujícím zněním:</w:t>
      </w:r>
    </w:p>
    <w:p w14:paraId="7349EA3C" w14:textId="18FAB714" w:rsidR="00E7428C" w:rsidRPr="00C9523B" w:rsidRDefault="00E7428C" w:rsidP="40CF5F3B">
      <w:pPr>
        <w:tabs>
          <w:tab w:val="left" w:pos="851"/>
        </w:tabs>
        <w:ind w:left="851"/>
        <w:jc w:val="both"/>
        <w:rPr>
          <w:rFonts w:ascii="Arial" w:hAnsi="Arial" w:cs="Arial"/>
        </w:rPr>
      </w:pPr>
      <w:r w:rsidRPr="00C9523B">
        <w:rPr>
          <w:rFonts w:ascii="Arial" w:hAnsi="Arial" w:cs="Arial"/>
        </w:rPr>
        <w:t>„</w:t>
      </w:r>
      <w:r w:rsidR="00A86CC7" w:rsidRPr="00C9523B">
        <w:rPr>
          <w:rFonts w:ascii="Arial" w:hAnsi="Arial" w:cs="Arial"/>
        </w:rPr>
        <w:t xml:space="preserve">(a) Zhotovitel </w:t>
      </w:r>
      <w:r w:rsidR="00065622" w:rsidRPr="00C9523B">
        <w:rPr>
          <w:rFonts w:ascii="Arial" w:hAnsi="Arial" w:cs="Arial"/>
        </w:rPr>
        <w:t xml:space="preserve">není povinen oznámit Správci stavby úmysl </w:t>
      </w:r>
      <w:r w:rsidR="0032515B" w:rsidRPr="00C9523B">
        <w:rPr>
          <w:rFonts w:ascii="Arial" w:hAnsi="Arial" w:cs="Arial"/>
        </w:rPr>
        <w:t xml:space="preserve">uzavřít smlouvu </w:t>
      </w:r>
      <w:r w:rsidR="00D2364F" w:rsidRPr="00C9523B">
        <w:rPr>
          <w:rFonts w:ascii="Arial" w:hAnsi="Arial" w:cs="Arial"/>
        </w:rPr>
        <w:t>s</w:t>
      </w:r>
      <w:r w:rsidR="00595182" w:rsidRPr="00C9523B">
        <w:rPr>
          <w:rFonts w:ascii="Arial" w:hAnsi="Arial" w:cs="Arial"/>
        </w:rPr>
        <w:t> </w:t>
      </w:r>
      <w:proofErr w:type="spellStart"/>
      <w:r w:rsidR="00595182" w:rsidRPr="00C9523B">
        <w:rPr>
          <w:rFonts w:ascii="Arial" w:hAnsi="Arial" w:cs="Arial"/>
        </w:rPr>
        <w:t>P</w:t>
      </w:r>
      <w:r w:rsidR="00D2364F" w:rsidRPr="00C9523B">
        <w:rPr>
          <w:rFonts w:ascii="Arial" w:hAnsi="Arial" w:cs="Arial"/>
        </w:rPr>
        <w:t>odzhotovitelem</w:t>
      </w:r>
      <w:proofErr w:type="spellEnd"/>
      <w:r w:rsidR="00595182" w:rsidRPr="00C9523B">
        <w:rPr>
          <w:rFonts w:ascii="Arial" w:hAnsi="Arial" w:cs="Arial"/>
        </w:rPr>
        <w:t>,</w:t>
      </w:r>
      <w:r w:rsidR="00D2364F" w:rsidRPr="00C9523B">
        <w:rPr>
          <w:rFonts w:ascii="Arial" w:hAnsi="Arial" w:cs="Arial"/>
        </w:rPr>
        <w:t xml:space="preserve"> jehož </w:t>
      </w:r>
      <w:r w:rsidR="00C764C3" w:rsidRPr="00C9523B">
        <w:rPr>
          <w:rFonts w:ascii="Arial" w:hAnsi="Arial" w:cs="Arial"/>
        </w:rPr>
        <w:t xml:space="preserve">celkové </w:t>
      </w:r>
      <w:r w:rsidR="00D2364F" w:rsidRPr="00C9523B">
        <w:rPr>
          <w:rFonts w:ascii="Arial" w:hAnsi="Arial" w:cs="Arial"/>
        </w:rPr>
        <w:t xml:space="preserve">plnění </w:t>
      </w:r>
      <w:r w:rsidR="00595182" w:rsidRPr="00C9523B">
        <w:rPr>
          <w:rFonts w:ascii="Arial" w:hAnsi="Arial" w:cs="Arial"/>
        </w:rPr>
        <w:t xml:space="preserve">pro provádění Díla </w:t>
      </w:r>
      <w:r w:rsidR="00D2364F" w:rsidRPr="00C9523B">
        <w:rPr>
          <w:rFonts w:ascii="Arial" w:hAnsi="Arial" w:cs="Arial"/>
        </w:rPr>
        <w:t xml:space="preserve">nedosahuje </w:t>
      </w:r>
      <w:r w:rsidR="00AE5F04" w:rsidRPr="00C9523B">
        <w:rPr>
          <w:rFonts w:ascii="Arial" w:hAnsi="Arial" w:cs="Arial"/>
        </w:rPr>
        <w:t xml:space="preserve">výši alespoň </w:t>
      </w:r>
      <w:r w:rsidR="00686E15">
        <w:rPr>
          <w:rFonts w:ascii="Arial" w:hAnsi="Arial" w:cs="Arial"/>
        </w:rPr>
        <w:t>20</w:t>
      </w:r>
      <w:r w:rsidR="00686E15" w:rsidRPr="00C9523B">
        <w:rPr>
          <w:rFonts w:ascii="Arial" w:hAnsi="Arial" w:cs="Arial"/>
        </w:rPr>
        <w:t xml:space="preserve"> </w:t>
      </w:r>
      <w:r w:rsidR="00AE5F04" w:rsidRPr="00C9523B">
        <w:rPr>
          <w:rFonts w:ascii="Arial" w:hAnsi="Arial" w:cs="Arial"/>
        </w:rPr>
        <w:t>mil. Kč bez DPH</w:t>
      </w:r>
      <w:r w:rsidR="00470743" w:rsidRPr="00C9523B">
        <w:rPr>
          <w:rFonts w:ascii="Arial" w:hAnsi="Arial" w:cs="Arial"/>
        </w:rPr>
        <w:t xml:space="preserve">, nebo </w:t>
      </w:r>
      <w:proofErr w:type="spellStart"/>
      <w:r w:rsidR="00470743" w:rsidRPr="00C9523B">
        <w:rPr>
          <w:rFonts w:ascii="Arial" w:hAnsi="Arial" w:cs="Arial"/>
        </w:rPr>
        <w:t>Podzhotovitele</w:t>
      </w:r>
      <w:r w:rsidR="00BA0CDE" w:rsidRPr="00C9523B">
        <w:rPr>
          <w:rFonts w:ascii="Arial" w:hAnsi="Arial" w:cs="Arial"/>
        </w:rPr>
        <w:t>m</w:t>
      </w:r>
      <w:proofErr w:type="spellEnd"/>
      <w:r w:rsidR="00470743" w:rsidRPr="00C9523B">
        <w:rPr>
          <w:rFonts w:ascii="Arial" w:hAnsi="Arial" w:cs="Arial"/>
        </w:rPr>
        <w:t>, kterého uvedl ve své nabídce jako osobu, prostřednictvím které plní požadavky na kvalifikaci;</w:t>
      </w:r>
    </w:p>
    <w:p w14:paraId="1A4EF9E9" w14:textId="14BB812F" w:rsidR="00344E89" w:rsidRPr="00C9523B" w:rsidRDefault="00595182" w:rsidP="00C57608">
      <w:pPr>
        <w:tabs>
          <w:tab w:val="left" w:pos="851"/>
        </w:tabs>
        <w:ind w:left="851"/>
        <w:jc w:val="both"/>
        <w:rPr>
          <w:rFonts w:ascii="Arial" w:hAnsi="Arial" w:cs="Arial"/>
        </w:rPr>
      </w:pPr>
      <w:r w:rsidRPr="00C9523B">
        <w:rPr>
          <w:rFonts w:ascii="Arial" w:hAnsi="Arial" w:cs="Arial"/>
        </w:rPr>
        <w:lastRenderedPageBreak/>
        <w:t xml:space="preserve">(b) </w:t>
      </w:r>
      <w:r w:rsidR="00084705" w:rsidRPr="00C9523B">
        <w:rPr>
          <w:rFonts w:ascii="Arial" w:hAnsi="Arial" w:cs="Arial"/>
        </w:rPr>
        <w:t xml:space="preserve">v ostatních případech je Zhotovitel povinen oznámit svůj záměr alespoň 5 </w:t>
      </w:r>
      <w:r w:rsidR="179F89AA" w:rsidRPr="00C9523B">
        <w:rPr>
          <w:rFonts w:ascii="Arial" w:hAnsi="Arial" w:cs="Arial"/>
        </w:rPr>
        <w:t>prac</w:t>
      </w:r>
      <w:r w:rsidR="00F56503" w:rsidRPr="00C9523B">
        <w:rPr>
          <w:rFonts w:ascii="Arial" w:hAnsi="Arial" w:cs="Arial"/>
        </w:rPr>
        <w:t>ovních</w:t>
      </w:r>
      <w:r w:rsidR="179F89AA" w:rsidRPr="00C9523B">
        <w:rPr>
          <w:rFonts w:ascii="Arial" w:hAnsi="Arial" w:cs="Arial"/>
        </w:rPr>
        <w:t xml:space="preserve"> </w:t>
      </w:r>
      <w:r w:rsidR="00084705" w:rsidRPr="00C9523B">
        <w:rPr>
          <w:rFonts w:ascii="Arial" w:hAnsi="Arial" w:cs="Arial"/>
        </w:rPr>
        <w:t>dní předem Správci stavby</w:t>
      </w:r>
      <w:r w:rsidR="00624E39" w:rsidRPr="00C9523B">
        <w:rPr>
          <w:rFonts w:ascii="Arial" w:hAnsi="Arial" w:cs="Arial"/>
        </w:rPr>
        <w:t xml:space="preserve">; </w:t>
      </w:r>
      <w:r w:rsidR="00EC3BDD" w:rsidRPr="00C9523B">
        <w:rPr>
          <w:rFonts w:ascii="Arial" w:hAnsi="Arial" w:cs="Arial"/>
        </w:rPr>
        <w:t xml:space="preserve">Správce stavby je v odůvodněném případě oprávněn dát Zhotoviteli písemný zákaz vstoupit do smluvního vztahu s třetí osobou jako </w:t>
      </w:r>
      <w:proofErr w:type="spellStart"/>
      <w:r w:rsidR="00351F14">
        <w:rPr>
          <w:rFonts w:ascii="Arial" w:hAnsi="Arial" w:cs="Arial"/>
        </w:rPr>
        <w:t>Podzhotovitelem</w:t>
      </w:r>
      <w:proofErr w:type="spellEnd"/>
      <w:r w:rsidR="00EC3BDD" w:rsidRPr="00C9523B">
        <w:rPr>
          <w:rFonts w:ascii="Arial" w:hAnsi="Arial" w:cs="Arial"/>
        </w:rPr>
        <w:t xml:space="preserve">, příp. zakázat podílení se </w:t>
      </w:r>
      <w:proofErr w:type="spellStart"/>
      <w:r w:rsidR="005577F4">
        <w:rPr>
          <w:rFonts w:ascii="Arial" w:hAnsi="Arial" w:cs="Arial"/>
        </w:rPr>
        <w:t>Podzhotovitele</w:t>
      </w:r>
      <w:proofErr w:type="spellEnd"/>
      <w:r w:rsidR="005577F4">
        <w:rPr>
          <w:rFonts w:ascii="Arial" w:hAnsi="Arial" w:cs="Arial"/>
        </w:rPr>
        <w:t xml:space="preserve"> </w:t>
      </w:r>
      <w:r w:rsidR="00EC3BDD" w:rsidRPr="00C9523B">
        <w:rPr>
          <w:rFonts w:ascii="Arial" w:hAnsi="Arial" w:cs="Arial"/>
        </w:rPr>
        <w:t>na provádění Díla; Zhotovitel je povinen takovému zákazu vyhovět</w:t>
      </w:r>
      <w:r w:rsidR="00021168" w:rsidRPr="00C9523B">
        <w:rPr>
          <w:rFonts w:ascii="Arial" w:hAnsi="Arial" w:cs="Arial"/>
        </w:rPr>
        <w:t>, leda</w:t>
      </w:r>
      <w:r w:rsidR="00607E47" w:rsidRPr="00C9523B">
        <w:rPr>
          <w:rFonts w:ascii="Arial" w:hAnsi="Arial" w:cs="Arial"/>
        </w:rPr>
        <w:t>že</w:t>
      </w:r>
      <w:r w:rsidR="00021168" w:rsidRPr="00C9523B">
        <w:rPr>
          <w:rFonts w:ascii="Arial" w:hAnsi="Arial" w:cs="Arial"/>
        </w:rPr>
        <w:t xml:space="preserve"> se jedná o </w:t>
      </w:r>
      <w:proofErr w:type="spellStart"/>
      <w:r w:rsidR="005577F4">
        <w:rPr>
          <w:rFonts w:ascii="Arial" w:hAnsi="Arial" w:cs="Arial"/>
        </w:rPr>
        <w:t>Podzhotovitele</w:t>
      </w:r>
      <w:proofErr w:type="spellEnd"/>
      <w:r w:rsidR="00021168" w:rsidRPr="00C9523B">
        <w:rPr>
          <w:rFonts w:ascii="Arial" w:hAnsi="Arial" w:cs="Arial"/>
        </w:rPr>
        <w:t>, jehož prostřednictvím Zhotovitel v Zadávacím řízení prokázal splnění podmínek kvalifikace.</w:t>
      </w:r>
      <w:r w:rsidR="00EC3BDD" w:rsidRPr="00C9523B">
        <w:rPr>
          <w:rFonts w:ascii="Arial" w:hAnsi="Arial" w:cs="Arial"/>
        </w:rPr>
        <w:t xml:space="preserve"> Odůvodněným případem ve smyslu tohoto odstavce je zejména skutečnost:</w:t>
      </w:r>
      <w:r w:rsidR="00EC3BDD" w:rsidRPr="40CF5F3B">
        <w:rPr>
          <w:rFonts w:ascii="Arial" w:hAnsi="Arial" w:cs="Arial"/>
        </w:rPr>
        <w:t xml:space="preserve"> </w:t>
      </w:r>
    </w:p>
    <w:p w14:paraId="3E68E5E1" w14:textId="2A451834" w:rsidR="00344E89" w:rsidRPr="00344E89" w:rsidRDefault="00C9523B" w:rsidP="004D2B12">
      <w:pPr>
        <w:tabs>
          <w:tab w:val="left" w:pos="851"/>
        </w:tabs>
        <w:ind w:left="1416"/>
        <w:jc w:val="both"/>
        <w:rPr>
          <w:rFonts w:ascii="Arial" w:hAnsi="Arial" w:cs="Arial"/>
          <w:bCs/>
        </w:rPr>
      </w:pPr>
      <w:r>
        <w:rPr>
          <w:rFonts w:ascii="Arial" w:hAnsi="Arial" w:cs="Arial"/>
          <w:bCs/>
        </w:rPr>
        <w:t>1</w:t>
      </w:r>
      <w:r w:rsidR="00FC35DC">
        <w:rPr>
          <w:rFonts w:ascii="Arial" w:hAnsi="Arial" w:cs="Arial"/>
          <w:bCs/>
        </w:rPr>
        <w:t>)</w:t>
      </w:r>
      <w:r w:rsidR="00344E89" w:rsidRPr="00344E89">
        <w:rPr>
          <w:rFonts w:ascii="Arial" w:hAnsi="Arial" w:cs="Arial"/>
          <w:bCs/>
        </w:rPr>
        <w:t xml:space="preserve"> taková třetí osoba, příp. </w:t>
      </w:r>
      <w:proofErr w:type="spellStart"/>
      <w:r w:rsidR="005577F4">
        <w:rPr>
          <w:rFonts w:ascii="Arial" w:hAnsi="Arial" w:cs="Arial"/>
          <w:bCs/>
        </w:rPr>
        <w:t>Podzhotovitel</w:t>
      </w:r>
      <w:proofErr w:type="spellEnd"/>
      <w:r w:rsidR="00344E89" w:rsidRPr="00344E89">
        <w:rPr>
          <w:rFonts w:ascii="Arial" w:hAnsi="Arial" w:cs="Arial"/>
          <w:bCs/>
        </w:rPr>
        <w:t>, se v 5 letech předcházejících dni, kdy se Objednatel o jeho účasti na</w:t>
      </w:r>
      <w:r w:rsidR="00FC35DC">
        <w:rPr>
          <w:rFonts w:ascii="Arial" w:hAnsi="Arial" w:cs="Arial"/>
          <w:bCs/>
        </w:rPr>
        <w:t xml:space="preserve"> </w:t>
      </w:r>
      <w:r w:rsidR="00344E89" w:rsidRPr="00344E89">
        <w:rPr>
          <w:rFonts w:ascii="Arial" w:hAnsi="Arial" w:cs="Arial"/>
          <w:bCs/>
        </w:rPr>
        <w:t>provádění Díla dozvěděl, dostal do prodlení se splněním nepeněžité povinnosti ve vztahu k Objednateli,</w:t>
      </w:r>
      <w:r w:rsidR="00FC35DC">
        <w:rPr>
          <w:rFonts w:ascii="Arial" w:hAnsi="Arial" w:cs="Arial"/>
          <w:bCs/>
        </w:rPr>
        <w:t xml:space="preserve"> </w:t>
      </w:r>
      <w:r w:rsidR="00344E89" w:rsidRPr="00344E89">
        <w:rPr>
          <w:rFonts w:ascii="Arial" w:hAnsi="Arial" w:cs="Arial"/>
          <w:bCs/>
        </w:rPr>
        <w:t>přičemž toto prodlení bylo delší než 30 dnů; ustanovení tohoto písmene se použije obdobně i pro případy,</w:t>
      </w:r>
      <w:r w:rsidR="00FC35DC">
        <w:rPr>
          <w:rFonts w:ascii="Arial" w:hAnsi="Arial" w:cs="Arial"/>
          <w:bCs/>
        </w:rPr>
        <w:t xml:space="preserve"> </w:t>
      </w:r>
      <w:r w:rsidR="00344E89" w:rsidRPr="00344E89">
        <w:rPr>
          <w:rFonts w:ascii="Arial" w:hAnsi="Arial" w:cs="Arial"/>
          <w:bCs/>
        </w:rPr>
        <w:t>kdy se do prodlení dostal jiný dodavatel Objednatele, pro nějž část plnění, jež bylo důvodem prodlení</w:t>
      </w:r>
      <w:r w:rsidR="00FC35DC">
        <w:rPr>
          <w:rFonts w:ascii="Arial" w:hAnsi="Arial" w:cs="Arial"/>
          <w:bCs/>
        </w:rPr>
        <w:t xml:space="preserve"> </w:t>
      </w:r>
      <w:r w:rsidR="00344E89" w:rsidRPr="00344E89">
        <w:rPr>
          <w:rFonts w:ascii="Arial" w:hAnsi="Arial" w:cs="Arial"/>
          <w:bCs/>
        </w:rPr>
        <w:t xml:space="preserve">dodavatele, poskytla právě taková třetí osoba, příp. </w:t>
      </w:r>
      <w:proofErr w:type="spellStart"/>
      <w:r w:rsidR="005577F4">
        <w:rPr>
          <w:rFonts w:ascii="Arial" w:hAnsi="Arial" w:cs="Arial"/>
          <w:bCs/>
        </w:rPr>
        <w:t>Podzhotovitel</w:t>
      </w:r>
      <w:proofErr w:type="spellEnd"/>
      <w:r w:rsidR="00344E89" w:rsidRPr="00344E89">
        <w:rPr>
          <w:rFonts w:ascii="Arial" w:hAnsi="Arial" w:cs="Arial"/>
          <w:bCs/>
        </w:rPr>
        <w:t>,</w:t>
      </w:r>
    </w:p>
    <w:p w14:paraId="36B52536" w14:textId="584393D3" w:rsidR="00344E89" w:rsidRPr="00344E89" w:rsidRDefault="00C9523B" w:rsidP="004D2B12">
      <w:pPr>
        <w:tabs>
          <w:tab w:val="left" w:pos="851"/>
        </w:tabs>
        <w:ind w:left="1416"/>
        <w:jc w:val="both"/>
        <w:rPr>
          <w:rFonts w:ascii="Arial" w:hAnsi="Arial" w:cs="Arial"/>
          <w:bCs/>
        </w:rPr>
      </w:pPr>
      <w:r>
        <w:rPr>
          <w:rFonts w:ascii="Arial" w:hAnsi="Arial" w:cs="Arial"/>
          <w:bCs/>
        </w:rPr>
        <w:t>2</w:t>
      </w:r>
      <w:r w:rsidR="00FC35DC">
        <w:rPr>
          <w:rFonts w:ascii="Arial" w:hAnsi="Arial" w:cs="Arial"/>
          <w:bCs/>
        </w:rPr>
        <w:t>)</w:t>
      </w:r>
      <w:r w:rsidR="00344E89" w:rsidRPr="00344E89">
        <w:rPr>
          <w:rFonts w:ascii="Arial" w:hAnsi="Arial" w:cs="Arial"/>
          <w:bCs/>
        </w:rPr>
        <w:t xml:space="preserve"> Objednatel a taková třetí osoba, příp. </w:t>
      </w:r>
      <w:proofErr w:type="spellStart"/>
      <w:r w:rsidR="005577F4">
        <w:rPr>
          <w:rFonts w:ascii="Arial" w:hAnsi="Arial" w:cs="Arial"/>
          <w:bCs/>
        </w:rPr>
        <w:t>Podzhotovitel</w:t>
      </w:r>
      <w:proofErr w:type="spellEnd"/>
      <w:r w:rsidR="00344E89" w:rsidRPr="00344E89">
        <w:rPr>
          <w:rFonts w:ascii="Arial" w:hAnsi="Arial" w:cs="Arial"/>
          <w:bCs/>
        </w:rPr>
        <w:t>, vedou soudní či rozhodčí řízení, příp. okolnosti</w:t>
      </w:r>
      <w:r w:rsidR="00FC35DC">
        <w:rPr>
          <w:rFonts w:ascii="Arial" w:hAnsi="Arial" w:cs="Arial"/>
          <w:bCs/>
        </w:rPr>
        <w:t xml:space="preserve"> </w:t>
      </w:r>
      <w:r w:rsidR="00344E89" w:rsidRPr="00344E89">
        <w:rPr>
          <w:rFonts w:ascii="Arial" w:hAnsi="Arial" w:cs="Arial"/>
          <w:bCs/>
        </w:rPr>
        <w:t>nasvědčují tomu, že soudní či rozhodčí řízení povedou; ustanovení tohoto písmene se použije obdobně</w:t>
      </w:r>
      <w:r w:rsidR="00FC35DC">
        <w:rPr>
          <w:rFonts w:ascii="Arial" w:hAnsi="Arial" w:cs="Arial"/>
          <w:bCs/>
        </w:rPr>
        <w:t xml:space="preserve"> </w:t>
      </w:r>
      <w:r w:rsidR="00344E89" w:rsidRPr="00344E89">
        <w:rPr>
          <w:rFonts w:ascii="Arial" w:hAnsi="Arial" w:cs="Arial"/>
          <w:bCs/>
        </w:rPr>
        <w:t>i pro případ, kdy soudní či rozhodčí řízení je či bude vedeno s dodavatelem, pro nějž plnění, které je důvodem</w:t>
      </w:r>
      <w:r w:rsidR="00FC35DC">
        <w:rPr>
          <w:rFonts w:ascii="Arial" w:hAnsi="Arial" w:cs="Arial"/>
          <w:bCs/>
        </w:rPr>
        <w:t xml:space="preserve"> </w:t>
      </w:r>
      <w:r w:rsidR="00344E89" w:rsidRPr="00344E89">
        <w:rPr>
          <w:rFonts w:ascii="Arial" w:hAnsi="Arial" w:cs="Arial"/>
          <w:bCs/>
        </w:rPr>
        <w:t xml:space="preserve">sporu, poskytla taková třetí osoba, příp. </w:t>
      </w:r>
      <w:proofErr w:type="spellStart"/>
      <w:r w:rsidR="005577F4">
        <w:rPr>
          <w:rFonts w:ascii="Arial" w:hAnsi="Arial" w:cs="Arial"/>
          <w:bCs/>
        </w:rPr>
        <w:t>Podzhotovitel</w:t>
      </w:r>
      <w:proofErr w:type="spellEnd"/>
      <w:r w:rsidR="00344E89" w:rsidRPr="00344E89">
        <w:rPr>
          <w:rFonts w:ascii="Arial" w:hAnsi="Arial" w:cs="Arial"/>
          <w:bCs/>
        </w:rPr>
        <w:t>,</w:t>
      </w:r>
    </w:p>
    <w:p w14:paraId="56C64E4C" w14:textId="7458AE90" w:rsidR="00344E89" w:rsidRPr="00344E89" w:rsidRDefault="00C9523B" w:rsidP="004D2B12">
      <w:pPr>
        <w:tabs>
          <w:tab w:val="left" w:pos="851"/>
        </w:tabs>
        <w:ind w:left="1416"/>
        <w:jc w:val="both"/>
        <w:rPr>
          <w:rFonts w:ascii="Arial" w:hAnsi="Arial" w:cs="Arial"/>
          <w:bCs/>
        </w:rPr>
      </w:pPr>
      <w:r>
        <w:rPr>
          <w:rFonts w:ascii="Arial" w:hAnsi="Arial" w:cs="Arial"/>
          <w:bCs/>
        </w:rPr>
        <w:t>3</w:t>
      </w:r>
      <w:r w:rsidR="00344E89" w:rsidRPr="00344E89">
        <w:rPr>
          <w:rFonts w:ascii="Arial" w:hAnsi="Arial" w:cs="Arial"/>
          <w:bCs/>
        </w:rPr>
        <w:t xml:space="preserve">) předchozí vzájemné závazky takové třetí osoby, příp. </w:t>
      </w:r>
      <w:proofErr w:type="spellStart"/>
      <w:r w:rsidR="005577F4">
        <w:rPr>
          <w:rFonts w:ascii="Arial" w:hAnsi="Arial" w:cs="Arial"/>
          <w:bCs/>
        </w:rPr>
        <w:t>Podzhotovitele</w:t>
      </w:r>
      <w:proofErr w:type="spellEnd"/>
      <w:r w:rsidR="00344E89" w:rsidRPr="00344E89">
        <w:rPr>
          <w:rFonts w:ascii="Arial" w:hAnsi="Arial" w:cs="Arial"/>
          <w:bCs/>
        </w:rPr>
        <w:t>, a Objednatele neskončily splněním, ale</w:t>
      </w:r>
      <w:r w:rsidR="00FC35DC">
        <w:rPr>
          <w:rFonts w:ascii="Arial" w:hAnsi="Arial" w:cs="Arial"/>
          <w:bCs/>
        </w:rPr>
        <w:t xml:space="preserve"> </w:t>
      </w:r>
      <w:r w:rsidR="00344E89" w:rsidRPr="00344E89">
        <w:rPr>
          <w:rFonts w:ascii="Arial" w:hAnsi="Arial" w:cs="Arial"/>
          <w:bCs/>
        </w:rPr>
        <w:t>odstoupením od smlouvy či výpovědí Objednatele pro podstatné porušení smlouvy, nebo že</w:t>
      </w:r>
    </w:p>
    <w:p w14:paraId="4B3746ED" w14:textId="21696725" w:rsidR="00344E89" w:rsidRPr="00344E89" w:rsidRDefault="00C9523B" w:rsidP="004D2B12">
      <w:pPr>
        <w:tabs>
          <w:tab w:val="left" w:pos="851"/>
        </w:tabs>
        <w:ind w:left="1416"/>
        <w:jc w:val="both"/>
        <w:rPr>
          <w:rFonts w:ascii="Arial" w:hAnsi="Arial" w:cs="Arial"/>
          <w:bCs/>
        </w:rPr>
      </w:pPr>
      <w:r>
        <w:rPr>
          <w:rFonts w:ascii="Arial" w:hAnsi="Arial" w:cs="Arial"/>
          <w:bCs/>
        </w:rPr>
        <w:t>4</w:t>
      </w:r>
      <w:r w:rsidR="00344E89" w:rsidRPr="00344E89">
        <w:rPr>
          <w:rFonts w:ascii="Arial" w:hAnsi="Arial" w:cs="Arial"/>
          <w:bCs/>
        </w:rPr>
        <w:t xml:space="preserve">) Objednatel má za </w:t>
      </w:r>
      <w:proofErr w:type="spellStart"/>
      <w:r w:rsidR="005577F4">
        <w:rPr>
          <w:rFonts w:ascii="Arial" w:hAnsi="Arial" w:cs="Arial"/>
          <w:bCs/>
        </w:rPr>
        <w:t>Podzhotovitelem</w:t>
      </w:r>
      <w:proofErr w:type="spellEnd"/>
      <w:r w:rsidR="00344E89" w:rsidRPr="00344E89">
        <w:rPr>
          <w:rFonts w:ascii="Arial" w:hAnsi="Arial" w:cs="Arial"/>
          <w:bCs/>
        </w:rPr>
        <w:t xml:space="preserve"> splatnou peněžitou pohledávku, s jejímž splněním je </w:t>
      </w:r>
      <w:proofErr w:type="spellStart"/>
      <w:r w:rsidR="000B12D5">
        <w:rPr>
          <w:rFonts w:ascii="Arial" w:hAnsi="Arial" w:cs="Arial"/>
          <w:bCs/>
        </w:rPr>
        <w:t>Podzhotovitel</w:t>
      </w:r>
      <w:proofErr w:type="spellEnd"/>
      <w:r w:rsidR="00FC35DC">
        <w:rPr>
          <w:rFonts w:ascii="Arial" w:hAnsi="Arial" w:cs="Arial"/>
          <w:bCs/>
        </w:rPr>
        <w:t xml:space="preserve"> </w:t>
      </w:r>
      <w:r w:rsidR="00344E89" w:rsidRPr="00344E89">
        <w:rPr>
          <w:rFonts w:ascii="Arial" w:hAnsi="Arial" w:cs="Arial"/>
          <w:bCs/>
        </w:rPr>
        <w:t xml:space="preserve">v prodlení déle než </w:t>
      </w:r>
      <w:r w:rsidR="00010397">
        <w:rPr>
          <w:rFonts w:ascii="Arial" w:hAnsi="Arial" w:cs="Arial"/>
          <w:bCs/>
        </w:rPr>
        <w:t>1</w:t>
      </w:r>
      <w:r w:rsidR="00324A31">
        <w:rPr>
          <w:rFonts w:ascii="Arial" w:hAnsi="Arial" w:cs="Arial"/>
          <w:bCs/>
        </w:rPr>
        <w:t>4</w:t>
      </w:r>
      <w:r w:rsidR="00344E89" w:rsidRPr="00344E89">
        <w:rPr>
          <w:rFonts w:ascii="Arial" w:hAnsi="Arial" w:cs="Arial"/>
          <w:bCs/>
        </w:rPr>
        <w:t xml:space="preserve"> dnů.</w:t>
      </w:r>
      <w:r w:rsidR="00FC35DC">
        <w:rPr>
          <w:rFonts w:ascii="Arial" w:hAnsi="Arial" w:cs="Arial"/>
          <w:bCs/>
        </w:rPr>
        <w:t xml:space="preserve">  </w:t>
      </w:r>
    </w:p>
    <w:p w14:paraId="58FF5B83" w14:textId="43714FBF" w:rsidR="00EC3BDD" w:rsidRPr="00F35DF2" w:rsidRDefault="00344E89" w:rsidP="00344E89">
      <w:pPr>
        <w:tabs>
          <w:tab w:val="left" w:pos="851"/>
        </w:tabs>
        <w:ind w:left="851"/>
        <w:jc w:val="both"/>
        <w:rPr>
          <w:rFonts w:ascii="Arial" w:hAnsi="Arial" w:cs="Arial"/>
          <w:bCs/>
        </w:rPr>
      </w:pPr>
      <w:r w:rsidRPr="00344E89">
        <w:rPr>
          <w:rFonts w:ascii="Arial" w:hAnsi="Arial" w:cs="Arial"/>
          <w:bCs/>
        </w:rPr>
        <w:t>Skutečnost, že Objednatel dá Zhotoviteli písemný zákaz vstoupit do smluvního vztahu s takovou třetí osobou, příp.</w:t>
      </w:r>
      <w:r w:rsidR="00FC35DC">
        <w:rPr>
          <w:rFonts w:ascii="Arial" w:hAnsi="Arial" w:cs="Arial"/>
          <w:bCs/>
        </w:rPr>
        <w:t xml:space="preserve"> </w:t>
      </w:r>
      <w:r w:rsidRPr="00344E89">
        <w:rPr>
          <w:rFonts w:ascii="Arial" w:hAnsi="Arial" w:cs="Arial"/>
          <w:bCs/>
        </w:rPr>
        <w:t xml:space="preserve">zakáže </w:t>
      </w:r>
      <w:proofErr w:type="spellStart"/>
      <w:r w:rsidR="000B12D5">
        <w:rPr>
          <w:rFonts w:ascii="Arial" w:hAnsi="Arial" w:cs="Arial"/>
          <w:bCs/>
        </w:rPr>
        <w:t>Podzhotoviteli</w:t>
      </w:r>
      <w:proofErr w:type="spellEnd"/>
      <w:r w:rsidR="000B12D5" w:rsidRPr="00344E89">
        <w:rPr>
          <w:rFonts w:ascii="Arial" w:hAnsi="Arial" w:cs="Arial"/>
          <w:bCs/>
        </w:rPr>
        <w:t xml:space="preserve"> </w:t>
      </w:r>
      <w:r w:rsidRPr="00344E89">
        <w:rPr>
          <w:rFonts w:ascii="Arial" w:hAnsi="Arial" w:cs="Arial"/>
          <w:bCs/>
        </w:rPr>
        <w:t xml:space="preserve">podílení se na provádění Díla, nebude považována za </w:t>
      </w:r>
      <w:r w:rsidR="00FC35DC">
        <w:rPr>
          <w:rFonts w:ascii="Arial" w:hAnsi="Arial" w:cs="Arial"/>
          <w:bCs/>
        </w:rPr>
        <w:t>Variaci</w:t>
      </w:r>
      <w:r w:rsidRPr="00344E89">
        <w:rPr>
          <w:rFonts w:ascii="Arial" w:hAnsi="Arial" w:cs="Arial"/>
          <w:bCs/>
        </w:rPr>
        <w:t>. Porušení povinností</w:t>
      </w:r>
      <w:r w:rsidR="00FC35DC">
        <w:rPr>
          <w:rFonts w:ascii="Arial" w:hAnsi="Arial" w:cs="Arial"/>
          <w:bCs/>
        </w:rPr>
        <w:t xml:space="preserve"> </w:t>
      </w:r>
      <w:r w:rsidRPr="00344E89">
        <w:rPr>
          <w:rFonts w:ascii="Arial" w:hAnsi="Arial" w:cs="Arial"/>
          <w:bCs/>
        </w:rPr>
        <w:t>Zhotovitele podle tohoto odstavce bude považováno za podstatné porušení Smlouvy.</w:t>
      </w:r>
    </w:p>
    <w:p w14:paraId="67918D89" w14:textId="00D4C2E6" w:rsidR="00A223ED" w:rsidRPr="00F7292A" w:rsidRDefault="00B8442D" w:rsidP="00B8442D">
      <w:pPr>
        <w:rPr>
          <w:rFonts w:ascii="Arial" w:hAnsi="Arial" w:cs="Arial"/>
          <w:b/>
        </w:rPr>
      </w:pPr>
      <w:r w:rsidRPr="00F7292A">
        <w:rPr>
          <w:rFonts w:ascii="Arial" w:hAnsi="Arial" w:cs="Arial"/>
          <w:b/>
        </w:rPr>
        <w:t xml:space="preserve">4.6 </w:t>
      </w:r>
      <w:r w:rsidR="001868DC" w:rsidRPr="00F7292A">
        <w:rPr>
          <w:rFonts w:ascii="Arial" w:hAnsi="Arial" w:cs="Arial"/>
          <w:b/>
        </w:rPr>
        <w:tab/>
        <w:t xml:space="preserve">   </w:t>
      </w:r>
      <w:r w:rsidRPr="00F7292A">
        <w:rPr>
          <w:rFonts w:ascii="Arial" w:hAnsi="Arial" w:cs="Arial"/>
          <w:b/>
        </w:rPr>
        <w:t xml:space="preserve">Spolupráce </w:t>
      </w:r>
      <w:r w:rsidRPr="00F7292A">
        <w:rPr>
          <w:rFonts w:ascii="Arial" w:hAnsi="Arial" w:cs="Arial"/>
          <w:b/>
        </w:rPr>
        <w:tab/>
      </w:r>
    </w:p>
    <w:p w14:paraId="55EFB296" w14:textId="3C83435C" w:rsidR="00B8442D" w:rsidRPr="00F35DF2" w:rsidRDefault="00B8442D" w:rsidP="001868DC">
      <w:pPr>
        <w:tabs>
          <w:tab w:val="left" w:pos="851"/>
          <w:tab w:val="left" w:pos="993"/>
        </w:tabs>
        <w:ind w:firstLine="851"/>
        <w:jc w:val="both"/>
        <w:rPr>
          <w:rFonts w:ascii="Arial" w:hAnsi="Arial" w:cs="Arial"/>
        </w:rPr>
      </w:pPr>
      <w:r w:rsidRPr="00F35DF2">
        <w:rPr>
          <w:rFonts w:ascii="Arial" w:hAnsi="Arial" w:cs="Arial"/>
        </w:rPr>
        <w:t xml:space="preserve">Na konec </w:t>
      </w:r>
      <w:r w:rsidR="001868DC" w:rsidRPr="00F35DF2">
        <w:rPr>
          <w:rFonts w:ascii="Arial" w:hAnsi="Arial" w:cs="Arial"/>
        </w:rPr>
        <w:t>p</w:t>
      </w:r>
      <w:r w:rsidRPr="00F35DF2">
        <w:rPr>
          <w:rFonts w:ascii="Arial" w:hAnsi="Arial" w:cs="Arial"/>
        </w:rPr>
        <w:t>od-odstavce (a) Pod-článku 4.6 se přidávají následující slova:</w:t>
      </w:r>
    </w:p>
    <w:p w14:paraId="67A2FAF5" w14:textId="724059A1" w:rsidR="00B8442D" w:rsidRPr="00F35DF2" w:rsidRDefault="00B8442D" w:rsidP="001868DC">
      <w:pPr>
        <w:ind w:left="851"/>
        <w:jc w:val="both"/>
        <w:rPr>
          <w:rFonts w:ascii="Arial" w:hAnsi="Arial" w:cs="Arial"/>
        </w:rPr>
      </w:pPr>
      <w:r w:rsidRPr="00F35DF2">
        <w:rPr>
          <w:rFonts w:ascii="Arial" w:hAnsi="Arial" w:cs="Arial"/>
        </w:rPr>
        <w:t xml:space="preserve">„přičemž specifikace požadavků Objednatele k zajištění vhodných podmínek podle tohoto odstavce je uvedena ve Výkazu výměr </w:t>
      </w:r>
      <w:r w:rsidR="001868DC" w:rsidRPr="00F35DF2">
        <w:rPr>
          <w:rFonts w:ascii="Arial" w:hAnsi="Arial" w:cs="Arial"/>
        </w:rPr>
        <w:t>a</w:t>
      </w:r>
      <w:r w:rsidRPr="00F35DF2">
        <w:rPr>
          <w:rFonts w:ascii="Arial" w:hAnsi="Arial" w:cs="Arial"/>
        </w:rPr>
        <w:t xml:space="preserve"> v Technické specifikaci,“</w:t>
      </w:r>
    </w:p>
    <w:p w14:paraId="72827A5E" w14:textId="776D85A1" w:rsidR="00B8442D" w:rsidRPr="00F35DF2" w:rsidRDefault="00DB086E" w:rsidP="001868DC">
      <w:pPr>
        <w:ind w:left="143" w:firstLine="708"/>
        <w:jc w:val="both"/>
        <w:rPr>
          <w:rFonts w:ascii="Arial" w:hAnsi="Arial" w:cs="Arial"/>
        </w:rPr>
      </w:pPr>
      <w:r w:rsidRPr="00F35DF2">
        <w:rPr>
          <w:rFonts w:ascii="Arial" w:hAnsi="Arial" w:cs="Arial"/>
        </w:rPr>
        <w:t>Za druhý odstavec Pod-článku 4.6 se přidáv</w:t>
      </w:r>
      <w:r w:rsidR="001868DC" w:rsidRPr="00F35DF2">
        <w:rPr>
          <w:rFonts w:ascii="Arial" w:hAnsi="Arial" w:cs="Arial"/>
        </w:rPr>
        <w:t>ají</w:t>
      </w:r>
      <w:r w:rsidRPr="00F35DF2">
        <w:rPr>
          <w:rFonts w:ascii="Arial" w:hAnsi="Arial" w:cs="Arial"/>
        </w:rPr>
        <w:t xml:space="preserve"> následující odstavc</w:t>
      </w:r>
      <w:r w:rsidR="001868DC" w:rsidRPr="00F35DF2">
        <w:rPr>
          <w:rFonts w:ascii="Arial" w:hAnsi="Arial" w:cs="Arial"/>
        </w:rPr>
        <w:t>e</w:t>
      </w:r>
      <w:r w:rsidRPr="00F35DF2">
        <w:rPr>
          <w:rFonts w:ascii="Arial" w:hAnsi="Arial" w:cs="Arial"/>
        </w:rPr>
        <w:t>:</w:t>
      </w:r>
    </w:p>
    <w:p w14:paraId="68F63709" w14:textId="52CF44DC" w:rsidR="001868DC" w:rsidRPr="00F35DF2" w:rsidRDefault="001868DC" w:rsidP="00CB6882">
      <w:pPr>
        <w:tabs>
          <w:tab w:val="left" w:pos="851"/>
        </w:tabs>
        <w:ind w:left="851"/>
        <w:jc w:val="both"/>
        <w:rPr>
          <w:rFonts w:ascii="Arial" w:hAnsi="Arial" w:cs="Arial"/>
        </w:rPr>
      </w:pPr>
      <w:r w:rsidRPr="00F35DF2">
        <w:rPr>
          <w:rFonts w:ascii="Arial" w:hAnsi="Arial" w:cs="Arial"/>
        </w:rPr>
        <w:t>„Zhotovitel musí poskytnout osobám podle pod-odstavců (a) a (b) prvního odstavce tohoto Pod-článku součinnost potřebnou k plnění jejich povinností vyplývajících z BIM Protokolu.</w:t>
      </w:r>
    </w:p>
    <w:p w14:paraId="27E16780" w14:textId="77777777" w:rsidR="004C0FA2" w:rsidRPr="00F35DF2" w:rsidRDefault="001868DC" w:rsidP="00CB6882">
      <w:pPr>
        <w:tabs>
          <w:tab w:val="left" w:pos="851"/>
        </w:tabs>
        <w:ind w:left="851"/>
        <w:jc w:val="both"/>
        <w:rPr>
          <w:rFonts w:ascii="Arial" w:hAnsi="Arial" w:cs="Arial"/>
        </w:rPr>
      </w:pPr>
      <w:r w:rsidRPr="00F35DF2">
        <w:rPr>
          <w:rFonts w:ascii="Arial" w:hAnsi="Arial" w:cs="Arial"/>
        </w:rPr>
        <w:t>Zhotovitel musí poskytnout potřebnou součinnost při provádění jakéhokoli auditu nebo jakékoli kontroly podle Právních předpisů nebo vnitřních předpisů Objednatele v souvislosti s Dílem nebo jeho financováním.</w:t>
      </w:r>
    </w:p>
    <w:p w14:paraId="5A87217E" w14:textId="34BE20AF" w:rsidR="00CB6882" w:rsidRPr="00F35DF2" w:rsidRDefault="004C0FA2" w:rsidP="00CB6882">
      <w:pPr>
        <w:tabs>
          <w:tab w:val="left" w:pos="851"/>
        </w:tabs>
        <w:ind w:left="851"/>
        <w:jc w:val="both"/>
        <w:rPr>
          <w:rFonts w:ascii="Arial" w:hAnsi="Arial" w:cs="Arial"/>
        </w:rPr>
      </w:pPr>
      <w:r w:rsidRPr="00F35DF2">
        <w:rPr>
          <w:rFonts w:ascii="Arial" w:hAnsi="Arial" w:cs="Arial"/>
        </w:rPr>
        <w:t>Zhotovitel musí zajistit připravenost a koordinovat další</w:t>
      </w:r>
      <w:r w:rsidR="00AD34CA" w:rsidRPr="00F35DF2">
        <w:rPr>
          <w:rFonts w:ascii="Arial" w:hAnsi="Arial" w:cs="Arial"/>
        </w:rPr>
        <w:t xml:space="preserve"> dodavatele</w:t>
      </w:r>
      <w:r w:rsidRPr="00F35DF2">
        <w:rPr>
          <w:rFonts w:ascii="Arial" w:hAnsi="Arial" w:cs="Arial"/>
        </w:rPr>
        <w:t xml:space="preserve"> Objednatele</w:t>
      </w:r>
      <w:r w:rsidR="00932348" w:rsidRPr="00F35DF2">
        <w:rPr>
          <w:rFonts w:ascii="Arial" w:hAnsi="Arial" w:cs="Arial"/>
        </w:rPr>
        <w:t xml:space="preserve">, a to </w:t>
      </w:r>
      <w:r w:rsidR="00545771" w:rsidRPr="00F35DF2">
        <w:rPr>
          <w:rFonts w:ascii="Arial" w:hAnsi="Arial" w:cs="Arial"/>
        </w:rPr>
        <w:br/>
      </w:r>
      <w:r w:rsidR="00932348" w:rsidRPr="00F35DF2">
        <w:rPr>
          <w:rFonts w:ascii="Arial" w:hAnsi="Arial" w:cs="Arial"/>
        </w:rPr>
        <w:t>i v průběhu provádění Díla. Podrobnosti (jsou-li takové) jsou uvedeny v Technické specifikaci</w:t>
      </w:r>
      <w:r w:rsidRPr="00F35DF2">
        <w:rPr>
          <w:rFonts w:ascii="Arial" w:hAnsi="Arial" w:cs="Arial"/>
        </w:rPr>
        <w:t>.</w:t>
      </w:r>
      <w:r w:rsidR="00CB6882" w:rsidRPr="00F35DF2">
        <w:rPr>
          <w:rFonts w:ascii="Arial" w:hAnsi="Arial" w:cs="Arial"/>
        </w:rPr>
        <w:t>“</w:t>
      </w:r>
    </w:p>
    <w:p w14:paraId="1394497E" w14:textId="06A92FA4" w:rsidR="00A223ED" w:rsidRPr="00F7292A" w:rsidRDefault="00B8442D" w:rsidP="00CB6882">
      <w:pPr>
        <w:tabs>
          <w:tab w:val="left" w:pos="851"/>
        </w:tabs>
        <w:rPr>
          <w:rFonts w:ascii="Arial" w:hAnsi="Arial" w:cs="Arial"/>
        </w:rPr>
      </w:pPr>
      <w:r w:rsidRPr="00F7292A">
        <w:rPr>
          <w:rFonts w:ascii="Arial" w:hAnsi="Arial" w:cs="Arial"/>
          <w:b/>
        </w:rPr>
        <w:lastRenderedPageBreak/>
        <w:t xml:space="preserve">4.7 </w:t>
      </w:r>
      <w:r w:rsidR="00CB6882" w:rsidRPr="00F7292A">
        <w:rPr>
          <w:rFonts w:ascii="Arial" w:hAnsi="Arial" w:cs="Arial"/>
          <w:b/>
        </w:rPr>
        <w:tab/>
      </w:r>
      <w:r w:rsidRPr="00F7292A">
        <w:rPr>
          <w:rFonts w:ascii="Arial" w:hAnsi="Arial" w:cs="Arial"/>
          <w:b/>
        </w:rPr>
        <w:t>Vytyčení</w:t>
      </w:r>
      <w:r w:rsidRPr="00F7292A">
        <w:rPr>
          <w:rFonts w:ascii="Arial" w:hAnsi="Arial" w:cs="Arial"/>
        </w:rPr>
        <w:t xml:space="preserve"> </w:t>
      </w:r>
      <w:r w:rsidRPr="00F7292A">
        <w:rPr>
          <w:rFonts w:ascii="Arial" w:hAnsi="Arial" w:cs="Arial"/>
        </w:rPr>
        <w:tab/>
      </w:r>
    </w:p>
    <w:p w14:paraId="3AD412E8" w14:textId="77777777" w:rsidR="00B8442D" w:rsidRPr="00F35DF2" w:rsidRDefault="00B8442D" w:rsidP="00CB6882">
      <w:pPr>
        <w:ind w:left="851"/>
        <w:jc w:val="both"/>
        <w:rPr>
          <w:rFonts w:ascii="Arial" w:hAnsi="Arial" w:cs="Arial"/>
        </w:rPr>
      </w:pPr>
      <w:r w:rsidRPr="00F35DF2">
        <w:rPr>
          <w:rFonts w:ascii="Arial" w:hAnsi="Arial" w:cs="Arial"/>
        </w:rPr>
        <w:t>První odstavec Pod-článku 4.7 je odstraněn a nahrazen následujícím zněním:</w:t>
      </w:r>
    </w:p>
    <w:p w14:paraId="74E62798" w14:textId="5175EAEE" w:rsidR="00B8442D" w:rsidRPr="00F35DF2" w:rsidRDefault="00B8442D" w:rsidP="00CB6882">
      <w:pPr>
        <w:ind w:left="851"/>
        <w:jc w:val="both"/>
        <w:rPr>
          <w:rFonts w:ascii="Arial" w:hAnsi="Arial" w:cs="Arial"/>
        </w:rPr>
      </w:pPr>
      <w:r w:rsidRPr="00F35DF2">
        <w:rPr>
          <w:rFonts w:ascii="Arial" w:hAnsi="Arial" w:cs="Arial"/>
        </w:rPr>
        <w:t>„</w:t>
      </w:r>
      <w:r w:rsidR="00CB6882" w:rsidRPr="00F35DF2">
        <w:rPr>
          <w:rFonts w:ascii="Arial" w:hAnsi="Arial" w:cs="Arial"/>
        </w:rPr>
        <w:t>Zhotovitel musí Dílo vytyčit ve vztahu k původním referenčním bodům, osám a výškám specifikovaným ve Smlouvě nebo oznámeným Správcem stavby (včetně vytyčení tras technické infrastruktury v místě jejich střetu se Stavbou a dočasných záborů). Zhotovitel je odpovědný za správné rozmístění všech částí Díla a musí napravit jakékoli chyby v rozmístění, výškách, rozměrech a trasování Díla. Zhotovitel musí zajistit obnovení vytyčení obvodu Staveniště a pevných vytyčovacích bodů, pokud budou v průběhu provádění Díla zničeny či poškozeny.“</w:t>
      </w:r>
    </w:p>
    <w:p w14:paraId="3C89DFD7" w14:textId="44495C86" w:rsidR="00A223ED" w:rsidRPr="00F7292A" w:rsidRDefault="00B8442D" w:rsidP="00CB6882">
      <w:pPr>
        <w:tabs>
          <w:tab w:val="left" w:pos="851"/>
        </w:tabs>
        <w:rPr>
          <w:rFonts w:ascii="Arial" w:hAnsi="Arial" w:cs="Arial"/>
          <w:b/>
        </w:rPr>
      </w:pPr>
      <w:r w:rsidRPr="00F7292A">
        <w:rPr>
          <w:rFonts w:ascii="Arial" w:hAnsi="Arial" w:cs="Arial"/>
          <w:b/>
        </w:rPr>
        <w:t>4.8</w:t>
      </w:r>
      <w:r w:rsidR="00CB6882" w:rsidRPr="00F7292A">
        <w:rPr>
          <w:rFonts w:ascii="Arial" w:hAnsi="Arial" w:cs="Arial"/>
          <w:b/>
        </w:rPr>
        <w:t xml:space="preserve"> </w:t>
      </w:r>
      <w:r w:rsidR="00CB6882" w:rsidRPr="00F7292A">
        <w:rPr>
          <w:rFonts w:ascii="Arial" w:hAnsi="Arial" w:cs="Arial"/>
          <w:b/>
        </w:rPr>
        <w:tab/>
      </w:r>
      <w:r w:rsidRPr="00F7292A">
        <w:rPr>
          <w:rFonts w:ascii="Arial" w:hAnsi="Arial" w:cs="Arial"/>
          <w:b/>
        </w:rPr>
        <w:t xml:space="preserve">Bezpečnost práce </w:t>
      </w:r>
      <w:r w:rsidRPr="00F7292A">
        <w:rPr>
          <w:rFonts w:ascii="Arial" w:hAnsi="Arial" w:cs="Arial"/>
          <w:b/>
        </w:rPr>
        <w:tab/>
      </w:r>
    </w:p>
    <w:p w14:paraId="105D0B0F" w14:textId="77777777" w:rsidR="00B8442D" w:rsidRPr="00F35DF2" w:rsidRDefault="00B8442D" w:rsidP="00CB6882">
      <w:pPr>
        <w:tabs>
          <w:tab w:val="left" w:pos="851"/>
        </w:tabs>
        <w:ind w:firstLine="851"/>
        <w:jc w:val="both"/>
        <w:rPr>
          <w:rFonts w:ascii="Arial" w:hAnsi="Arial" w:cs="Arial"/>
        </w:rPr>
      </w:pPr>
      <w:r w:rsidRPr="00F35DF2">
        <w:rPr>
          <w:rFonts w:ascii="Arial" w:hAnsi="Arial" w:cs="Arial"/>
        </w:rPr>
        <w:t xml:space="preserve">Na konec Pod-článku 4.8 se přidává následující ustanovení: </w:t>
      </w:r>
    </w:p>
    <w:p w14:paraId="2F1A78BE" w14:textId="7A88669D" w:rsidR="00CB6882" w:rsidRPr="00F35DF2" w:rsidRDefault="00CB6882" w:rsidP="00CB6882">
      <w:pPr>
        <w:ind w:left="851"/>
        <w:jc w:val="both"/>
        <w:rPr>
          <w:rFonts w:ascii="Arial" w:hAnsi="Arial" w:cs="Arial"/>
        </w:rPr>
      </w:pPr>
      <w:r w:rsidRPr="00F35DF2">
        <w:rPr>
          <w:rFonts w:ascii="Arial" w:hAnsi="Arial" w:cs="Arial"/>
        </w:rPr>
        <w:t>„Zhotovitel musí plnit podmínky stanovené koordinátorem bezpečnosti a ochrany zdraví při práci na Staveništi (pokud existuje) podle Právních předpisů a poskytnout mu potřebnou součinnost pro výkon jeho funkce.</w:t>
      </w:r>
    </w:p>
    <w:p w14:paraId="2596EB04" w14:textId="2DD8A6B4" w:rsidR="00CB6882" w:rsidRPr="00F35DF2" w:rsidRDefault="00CB6882" w:rsidP="00CB6882">
      <w:pPr>
        <w:ind w:left="851"/>
        <w:jc w:val="both"/>
        <w:rPr>
          <w:rFonts w:ascii="Arial" w:hAnsi="Arial" w:cs="Arial"/>
        </w:rPr>
      </w:pPr>
      <w:r w:rsidRPr="00F35DF2">
        <w:rPr>
          <w:rFonts w:ascii="Arial" w:hAnsi="Arial" w:cs="Arial"/>
        </w:rPr>
        <w:t>Před zahájením prací prováděných na pozemních komunikacích za provozu musí být odpovědný zástupce Zhotovitele proškolen pověřeným pracovníkem Správce stavby v oblasti bezpečnosti práce na pozemních komunikacích za provozu. Odpovědný zástupce Zhotovitele je pak povinen zajistit školení zaměstnanců Zhotovitele, kteří budou práce vykonávat.</w:t>
      </w:r>
    </w:p>
    <w:p w14:paraId="0D7C12F6" w14:textId="77777777" w:rsidR="006E025E" w:rsidRDefault="00CB6882" w:rsidP="00CB6882">
      <w:pPr>
        <w:ind w:firstLine="851"/>
        <w:jc w:val="both"/>
        <w:rPr>
          <w:rFonts w:ascii="Arial" w:hAnsi="Arial" w:cs="Arial"/>
        </w:rPr>
      </w:pPr>
      <w:r w:rsidRPr="00F35DF2">
        <w:rPr>
          <w:rFonts w:ascii="Arial" w:hAnsi="Arial" w:cs="Arial"/>
        </w:rPr>
        <w:t>Strany nesmí užívat zařízení druhé Strany bez jejího písemného souhlasu.</w:t>
      </w:r>
    </w:p>
    <w:p w14:paraId="34713108" w14:textId="77777777" w:rsidR="006E025E" w:rsidRDefault="006E025E" w:rsidP="006E025E">
      <w:pPr>
        <w:tabs>
          <w:tab w:val="left" w:pos="851"/>
        </w:tabs>
        <w:ind w:left="851"/>
        <w:jc w:val="both"/>
        <w:rPr>
          <w:rFonts w:ascii="Arial" w:hAnsi="Arial" w:cs="Arial"/>
        </w:rPr>
      </w:pPr>
      <w:r w:rsidRPr="00E52A2A">
        <w:rPr>
          <w:rFonts w:ascii="Arial" w:hAnsi="Arial" w:cs="Arial"/>
        </w:rPr>
        <w:t xml:space="preserve">Zhotovitel nese v plném rozsahu zodpovědnost za vlastní řízení postupu prací, za sledování dodržování předpisů o BOZP, požární ochrany a zachování pořádku na Staveništi. Zhotovitel se zavazuje za Objednatele v plném rozsahu plnit veškeré povinnosti zaměstnavatele dle § 101 zákona č. 262/2006 Sb., zákoník práce, ve znění pozdějších předpisů, vyplývající ze skutečnosti, že na Staveništi jakožto jednom pracovišti plní úkoly zaměstnanci dvou a více zaměstnavatelů, zejména je Zhotovitel povinen </w:t>
      </w:r>
    </w:p>
    <w:p w14:paraId="7572BEEB" w14:textId="77777777" w:rsidR="006E025E" w:rsidRDefault="006E025E" w:rsidP="006E025E">
      <w:pPr>
        <w:tabs>
          <w:tab w:val="left" w:pos="851"/>
        </w:tabs>
        <w:ind w:left="851"/>
        <w:jc w:val="both"/>
        <w:rPr>
          <w:rFonts w:ascii="Arial" w:hAnsi="Arial" w:cs="Arial"/>
        </w:rPr>
      </w:pPr>
      <w:r w:rsidRPr="00E52A2A">
        <w:rPr>
          <w:rFonts w:ascii="Arial" w:hAnsi="Arial" w:cs="Arial"/>
        </w:rPr>
        <w:t xml:space="preserve">(a) </w:t>
      </w:r>
      <w:r>
        <w:rPr>
          <w:rFonts w:ascii="Arial" w:hAnsi="Arial" w:cs="Arial"/>
        </w:rPr>
        <w:tab/>
      </w:r>
      <w:r w:rsidRPr="00E52A2A">
        <w:rPr>
          <w:rFonts w:ascii="Arial" w:hAnsi="Arial" w:cs="Arial"/>
        </w:rPr>
        <w:t xml:space="preserve">vzájemně se písemně informovat s dalšími zaměstnavateli o rizicích a přijatých </w:t>
      </w:r>
      <w:r>
        <w:rPr>
          <w:rFonts w:ascii="Arial" w:hAnsi="Arial" w:cs="Arial"/>
        </w:rPr>
        <w:tab/>
      </w:r>
      <w:r w:rsidRPr="00E52A2A">
        <w:rPr>
          <w:rFonts w:ascii="Arial" w:hAnsi="Arial" w:cs="Arial"/>
        </w:rPr>
        <w:t xml:space="preserve">opatřeních k ochraně před jejich působením, která se týkají výkonu práce a </w:t>
      </w:r>
      <w:r>
        <w:rPr>
          <w:rFonts w:ascii="Arial" w:hAnsi="Arial" w:cs="Arial"/>
        </w:rPr>
        <w:tab/>
      </w:r>
      <w:r w:rsidRPr="00E52A2A">
        <w:rPr>
          <w:rFonts w:ascii="Arial" w:hAnsi="Arial" w:cs="Arial"/>
        </w:rPr>
        <w:t xml:space="preserve">pracoviště, a spolupracovat s nimi při zajišťování BOZP pro všechny </w:t>
      </w:r>
      <w:r>
        <w:rPr>
          <w:rFonts w:ascii="Arial" w:hAnsi="Arial" w:cs="Arial"/>
        </w:rPr>
        <w:tab/>
      </w:r>
      <w:r w:rsidRPr="00E52A2A">
        <w:rPr>
          <w:rFonts w:ascii="Arial" w:hAnsi="Arial" w:cs="Arial"/>
        </w:rPr>
        <w:t>zaměstnance na pracovišti,</w:t>
      </w:r>
    </w:p>
    <w:p w14:paraId="4E13345B" w14:textId="77777777" w:rsidR="006E025E" w:rsidRDefault="006E025E" w:rsidP="006E025E">
      <w:pPr>
        <w:tabs>
          <w:tab w:val="left" w:pos="851"/>
        </w:tabs>
        <w:ind w:left="851"/>
        <w:jc w:val="both"/>
        <w:rPr>
          <w:rFonts w:ascii="Arial" w:hAnsi="Arial" w:cs="Arial"/>
        </w:rPr>
      </w:pPr>
      <w:r w:rsidRPr="00C43E92">
        <w:rPr>
          <w:rFonts w:ascii="Arial" w:hAnsi="Arial" w:cs="Arial"/>
        </w:rPr>
        <w:t xml:space="preserve">(b) </w:t>
      </w:r>
      <w:r>
        <w:rPr>
          <w:rFonts w:ascii="Arial" w:hAnsi="Arial" w:cs="Arial"/>
        </w:rPr>
        <w:tab/>
      </w:r>
      <w:r w:rsidRPr="00C43E92">
        <w:rPr>
          <w:rFonts w:ascii="Arial" w:hAnsi="Arial" w:cs="Arial"/>
        </w:rPr>
        <w:t xml:space="preserve">uzavřít písemnou dohodu zúčastněných zaměstnavatelů, na jejímž základě </w:t>
      </w:r>
      <w:r>
        <w:rPr>
          <w:rFonts w:ascii="Arial" w:hAnsi="Arial" w:cs="Arial"/>
        </w:rPr>
        <w:tab/>
      </w:r>
      <w:r w:rsidRPr="00C43E92">
        <w:rPr>
          <w:rFonts w:ascii="Arial" w:hAnsi="Arial" w:cs="Arial"/>
        </w:rPr>
        <w:t xml:space="preserve">bude Zhotovitel jako pověřený zaměstnavatel koordinovat provádění opatření k </w:t>
      </w:r>
      <w:r>
        <w:rPr>
          <w:rFonts w:ascii="Arial" w:hAnsi="Arial" w:cs="Arial"/>
        </w:rPr>
        <w:tab/>
      </w:r>
      <w:r w:rsidRPr="00C43E92">
        <w:rPr>
          <w:rFonts w:ascii="Arial" w:hAnsi="Arial" w:cs="Arial"/>
        </w:rPr>
        <w:t xml:space="preserve">ochraně bezpečnosti a zdraví zaměstnanců a postupy k jejich zajištění na </w:t>
      </w:r>
      <w:r>
        <w:rPr>
          <w:rFonts w:ascii="Arial" w:hAnsi="Arial" w:cs="Arial"/>
        </w:rPr>
        <w:tab/>
      </w:r>
      <w:r w:rsidRPr="00C43E92">
        <w:rPr>
          <w:rFonts w:ascii="Arial" w:hAnsi="Arial" w:cs="Arial"/>
        </w:rPr>
        <w:t xml:space="preserve">pracovišti (tj. Staveništi), a </w:t>
      </w:r>
    </w:p>
    <w:p w14:paraId="51CC71FB" w14:textId="77777777" w:rsidR="006E025E" w:rsidRDefault="006E025E" w:rsidP="006E025E">
      <w:pPr>
        <w:tabs>
          <w:tab w:val="left" w:pos="851"/>
        </w:tabs>
        <w:ind w:left="851"/>
        <w:jc w:val="both"/>
        <w:rPr>
          <w:rFonts w:ascii="Arial" w:hAnsi="Arial" w:cs="Arial"/>
        </w:rPr>
      </w:pPr>
      <w:r w:rsidRPr="00C43E92">
        <w:rPr>
          <w:rFonts w:ascii="Arial" w:hAnsi="Arial" w:cs="Arial"/>
        </w:rPr>
        <w:t xml:space="preserve">(c) </w:t>
      </w:r>
      <w:r>
        <w:rPr>
          <w:rFonts w:ascii="Arial" w:hAnsi="Arial" w:cs="Arial"/>
        </w:rPr>
        <w:tab/>
      </w:r>
      <w:r w:rsidRPr="00C43E92">
        <w:rPr>
          <w:rFonts w:ascii="Arial" w:hAnsi="Arial" w:cs="Arial"/>
        </w:rPr>
        <w:t xml:space="preserve">zajistit, aby činnosti Zhotovitele a práce jeho zaměstnanců byly organizovány, </w:t>
      </w:r>
      <w:r>
        <w:rPr>
          <w:rFonts w:ascii="Arial" w:hAnsi="Arial" w:cs="Arial"/>
        </w:rPr>
        <w:tab/>
      </w:r>
      <w:r w:rsidRPr="00C43E92">
        <w:rPr>
          <w:rFonts w:ascii="Arial" w:hAnsi="Arial" w:cs="Arial"/>
        </w:rPr>
        <w:t xml:space="preserve">koordinovány a prováděny tak, aby současně byli chráněni také zaměstnanci </w:t>
      </w:r>
      <w:r>
        <w:rPr>
          <w:rFonts w:ascii="Arial" w:hAnsi="Arial" w:cs="Arial"/>
        </w:rPr>
        <w:tab/>
      </w:r>
      <w:r w:rsidRPr="00C43E92">
        <w:rPr>
          <w:rFonts w:ascii="Arial" w:hAnsi="Arial" w:cs="Arial"/>
        </w:rPr>
        <w:t>dalších zaměstnavatelů.</w:t>
      </w:r>
    </w:p>
    <w:p w14:paraId="4FAC91C6" w14:textId="6F35FCD4" w:rsidR="00A223ED" w:rsidRDefault="006E025E" w:rsidP="00C9523B">
      <w:pPr>
        <w:ind w:left="851"/>
        <w:jc w:val="both"/>
        <w:rPr>
          <w:rFonts w:ascii="Arial" w:hAnsi="Arial" w:cs="Arial"/>
        </w:rPr>
      </w:pPr>
      <w:r w:rsidRPr="0058274F">
        <w:rPr>
          <w:rFonts w:ascii="Arial" w:hAnsi="Arial" w:cs="Arial"/>
        </w:rPr>
        <w:t xml:space="preserve">Zhotovitel označí pracovní oděvy svých zaměstnanců vlastním logem a zabezpečí označení pracovních oděvů </w:t>
      </w:r>
      <w:proofErr w:type="spellStart"/>
      <w:r w:rsidRPr="0058274F">
        <w:rPr>
          <w:rFonts w:ascii="Arial" w:hAnsi="Arial" w:cs="Arial"/>
        </w:rPr>
        <w:t>Podzhotovitelů</w:t>
      </w:r>
      <w:proofErr w:type="spellEnd"/>
      <w:r w:rsidRPr="0058274F">
        <w:rPr>
          <w:rFonts w:ascii="Arial" w:hAnsi="Arial" w:cs="Arial"/>
        </w:rPr>
        <w:t xml:space="preserve"> logem příslušného </w:t>
      </w:r>
      <w:proofErr w:type="spellStart"/>
      <w:r w:rsidRPr="0058274F">
        <w:rPr>
          <w:rFonts w:ascii="Arial" w:hAnsi="Arial" w:cs="Arial"/>
        </w:rPr>
        <w:t>Podzhotovitele</w:t>
      </w:r>
      <w:proofErr w:type="spellEnd"/>
      <w:r w:rsidRPr="0058274F">
        <w:rPr>
          <w:rFonts w:ascii="Arial" w:hAnsi="Arial" w:cs="Arial"/>
        </w:rPr>
        <w:t xml:space="preserve">. Zhotovitel při provádění Díla v rámci předaného Staveniště zajistí vlastními opatřeními sociální zařízení pro zaměstnance i </w:t>
      </w:r>
      <w:proofErr w:type="spellStart"/>
      <w:r w:rsidRPr="0058274F">
        <w:rPr>
          <w:rFonts w:ascii="Arial" w:hAnsi="Arial" w:cs="Arial"/>
        </w:rPr>
        <w:t>Podzhotovitele</w:t>
      </w:r>
      <w:proofErr w:type="spellEnd"/>
      <w:r w:rsidR="00CB6882" w:rsidRPr="00F35DF2">
        <w:rPr>
          <w:rFonts w:ascii="Arial" w:hAnsi="Arial" w:cs="Arial"/>
        </w:rPr>
        <w:t>“</w:t>
      </w:r>
    </w:p>
    <w:p w14:paraId="3256222D" w14:textId="77777777" w:rsidR="00010847" w:rsidRPr="00F35DF2" w:rsidRDefault="00010847" w:rsidP="00C9523B">
      <w:pPr>
        <w:ind w:left="851"/>
        <w:jc w:val="both"/>
        <w:rPr>
          <w:rFonts w:ascii="Arial" w:hAnsi="Arial" w:cs="Arial"/>
        </w:rPr>
      </w:pPr>
    </w:p>
    <w:p w14:paraId="2A61352B" w14:textId="31FFAE24" w:rsidR="00A223ED" w:rsidRPr="00F7292A" w:rsidRDefault="00B8442D" w:rsidP="00CB6882">
      <w:pPr>
        <w:tabs>
          <w:tab w:val="left" w:pos="851"/>
        </w:tabs>
        <w:rPr>
          <w:rFonts w:ascii="Arial" w:hAnsi="Arial" w:cs="Arial"/>
          <w:b/>
        </w:rPr>
      </w:pPr>
      <w:r w:rsidRPr="00F7292A">
        <w:rPr>
          <w:rFonts w:ascii="Arial" w:hAnsi="Arial" w:cs="Arial"/>
          <w:b/>
        </w:rPr>
        <w:lastRenderedPageBreak/>
        <w:t xml:space="preserve">4.9 </w:t>
      </w:r>
      <w:r w:rsidR="00CB6882" w:rsidRPr="00F7292A">
        <w:rPr>
          <w:rFonts w:ascii="Arial" w:hAnsi="Arial" w:cs="Arial"/>
          <w:b/>
        </w:rPr>
        <w:tab/>
      </w:r>
      <w:r w:rsidRPr="00F7292A">
        <w:rPr>
          <w:rFonts w:ascii="Arial" w:hAnsi="Arial" w:cs="Arial"/>
          <w:b/>
        </w:rPr>
        <w:t xml:space="preserve">Zajištění kvality </w:t>
      </w:r>
    </w:p>
    <w:p w14:paraId="085FD805" w14:textId="1A3DDD2E" w:rsidR="00CB6882" w:rsidRPr="00F35DF2" w:rsidRDefault="00CB6882" w:rsidP="00CB6882">
      <w:pPr>
        <w:tabs>
          <w:tab w:val="left" w:pos="851"/>
        </w:tabs>
        <w:ind w:left="851"/>
        <w:jc w:val="both"/>
        <w:rPr>
          <w:rFonts w:ascii="Arial" w:hAnsi="Arial" w:cs="Arial"/>
        </w:rPr>
      </w:pPr>
      <w:r w:rsidRPr="00F35DF2">
        <w:rPr>
          <w:rFonts w:ascii="Arial" w:hAnsi="Arial" w:cs="Arial"/>
        </w:rPr>
        <w:t>Na konec druhého odstavce Pod-článku 4.9 se přidáv</w:t>
      </w:r>
      <w:r w:rsidR="00026A41" w:rsidRPr="00F35DF2">
        <w:rPr>
          <w:rFonts w:ascii="Arial" w:hAnsi="Arial" w:cs="Arial"/>
        </w:rPr>
        <w:t>ají</w:t>
      </w:r>
      <w:r w:rsidRPr="00F35DF2">
        <w:rPr>
          <w:rFonts w:ascii="Arial" w:hAnsi="Arial" w:cs="Arial"/>
        </w:rPr>
        <w:t xml:space="preserve"> následující </w:t>
      </w:r>
      <w:r w:rsidR="00026A41" w:rsidRPr="00F35DF2">
        <w:rPr>
          <w:rFonts w:ascii="Arial" w:hAnsi="Arial" w:cs="Arial"/>
        </w:rPr>
        <w:t>slova</w:t>
      </w:r>
      <w:r w:rsidRPr="00F35DF2">
        <w:rPr>
          <w:rFonts w:ascii="Arial" w:hAnsi="Arial" w:cs="Arial"/>
        </w:rPr>
        <w:t>:</w:t>
      </w:r>
    </w:p>
    <w:p w14:paraId="6169170D" w14:textId="23E01458" w:rsidR="00B8442D" w:rsidRPr="00F35DF2" w:rsidRDefault="00CB6882" w:rsidP="00CB6882">
      <w:pPr>
        <w:tabs>
          <w:tab w:val="left" w:pos="851"/>
        </w:tabs>
        <w:ind w:left="851"/>
        <w:jc w:val="both"/>
        <w:rPr>
          <w:rFonts w:ascii="Arial" w:hAnsi="Arial" w:cs="Arial"/>
        </w:rPr>
      </w:pPr>
      <w:r w:rsidRPr="00F35DF2">
        <w:rPr>
          <w:rFonts w:ascii="Arial" w:hAnsi="Arial" w:cs="Arial"/>
        </w:rPr>
        <w:t>„, nebo musí být schválen prostřednictvím CDE, pokud existuje.“</w:t>
      </w:r>
    </w:p>
    <w:p w14:paraId="17A62804" w14:textId="099C486C" w:rsidR="00A223ED" w:rsidRPr="00F7292A" w:rsidRDefault="00B8442D" w:rsidP="00A527F0">
      <w:pPr>
        <w:tabs>
          <w:tab w:val="left" w:pos="851"/>
        </w:tabs>
        <w:rPr>
          <w:rFonts w:ascii="Arial" w:hAnsi="Arial" w:cs="Arial"/>
          <w:b/>
        </w:rPr>
      </w:pPr>
      <w:r w:rsidRPr="00F7292A">
        <w:rPr>
          <w:rFonts w:ascii="Arial" w:hAnsi="Arial" w:cs="Arial"/>
          <w:b/>
        </w:rPr>
        <w:t xml:space="preserve">4.15 </w:t>
      </w:r>
      <w:r w:rsidR="00A527F0" w:rsidRPr="00F7292A">
        <w:rPr>
          <w:rFonts w:ascii="Arial" w:hAnsi="Arial" w:cs="Arial"/>
          <w:b/>
        </w:rPr>
        <w:tab/>
      </w:r>
      <w:r w:rsidRPr="00F7292A">
        <w:rPr>
          <w:rFonts w:ascii="Arial" w:hAnsi="Arial" w:cs="Arial"/>
          <w:b/>
        </w:rPr>
        <w:t xml:space="preserve">Přístupové cesty </w:t>
      </w:r>
      <w:r w:rsidRPr="00F7292A">
        <w:rPr>
          <w:rFonts w:ascii="Arial" w:hAnsi="Arial" w:cs="Arial"/>
          <w:b/>
        </w:rPr>
        <w:tab/>
      </w:r>
    </w:p>
    <w:p w14:paraId="5C59D035" w14:textId="77777777" w:rsidR="00B8442D" w:rsidRPr="00F35DF2" w:rsidRDefault="00B8442D" w:rsidP="00A527F0">
      <w:pPr>
        <w:tabs>
          <w:tab w:val="left" w:pos="851"/>
        </w:tabs>
        <w:ind w:firstLine="851"/>
        <w:jc w:val="both"/>
        <w:rPr>
          <w:rFonts w:ascii="Arial" w:hAnsi="Arial" w:cs="Arial"/>
        </w:rPr>
      </w:pPr>
      <w:r w:rsidRPr="00F35DF2">
        <w:rPr>
          <w:rFonts w:ascii="Arial" w:hAnsi="Arial" w:cs="Arial"/>
        </w:rPr>
        <w:t xml:space="preserve">Na konec Pod-článku 4.15 se přidává následující ustanovení: </w:t>
      </w:r>
    </w:p>
    <w:p w14:paraId="1A1955F2" w14:textId="776F6EEE" w:rsidR="00A527F0" w:rsidRPr="00F35DF2" w:rsidRDefault="00A527F0" w:rsidP="00A527F0">
      <w:pPr>
        <w:pStyle w:val="Text"/>
        <w:rPr>
          <w:rFonts w:cs="Arial"/>
          <w:sz w:val="22"/>
        </w:rPr>
      </w:pPr>
      <w:r w:rsidRPr="00F35DF2">
        <w:rPr>
          <w:rFonts w:cs="Arial"/>
          <w:sz w:val="22"/>
        </w:rPr>
        <w:t>„Zhotovitel musí Správci stavby na jeho žádost bezodkladně předložit písemný seznam:</w:t>
      </w:r>
    </w:p>
    <w:p w14:paraId="5902DDF0" w14:textId="77777777" w:rsidR="00A527F0" w:rsidRPr="00F35DF2" w:rsidRDefault="00A527F0" w:rsidP="00A527F0">
      <w:pPr>
        <w:pStyle w:val="Psmenoa"/>
        <w:rPr>
          <w:rFonts w:cs="Arial"/>
          <w:sz w:val="22"/>
        </w:rPr>
      </w:pPr>
      <w:r w:rsidRPr="00F35DF2">
        <w:rPr>
          <w:rFonts w:cs="Arial"/>
          <w:sz w:val="22"/>
        </w:rPr>
        <w:t>přístupových cest na Staveniště; a</w:t>
      </w:r>
    </w:p>
    <w:p w14:paraId="5E09136E" w14:textId="77777777" w:rsidR="00A527F0" w:rsidRPr="00F35DF2" w:rsidRDefault="00A527F0" w:rsidP="00A527F0">
      <w:pPr>
        <w:pStyle w:val="Psmenoa"/>
        <w:rPr>
          <w:rFonts w:cs="Arial"/>
          <w:sz w:val="22"/>
        </w:rPr>
      </w:pPr>
      <w:r w:rsidRPr="00F35DF2">
        <w:rPr>
          <w:rFonts w:cs="Arial"/>
          <w:sz w:val="22"/>
        </w:rPr>
        <w:t>případných veřejně přístupných pozemních komunikací nebo jiných cest,</w:t>
      </w:r>
    </w:p>
    <w:p w14:paraId="1D3B5B99" w14:textId="12F195E5" w:rsidR="00A527F0" w:rsidRPr="00F35DF2" w:rsidRDefault="00A527F0" w:rsidP="00F7292A">
      <w:pPr>
        <w:pStyle w:val="Text"/>
        <w:numPr>
          <w:ilvl w:val="0"/>
          <w:numId w:val="0"/>
        </w:numPr>
        <w:ind w:left="851"/>
        <w:rPr>
          <w:rFonts w:cs="Arial"/>
          <w:sz w:val="22"/>
        </w:rPr>
      </w:pPr>
      <w:r w:rsidRPr="00F35DF2">
        <w:rPr>
          <w:rFonts w:cs="Arial"/>
          <w:sz w:val="22"/>
        </w:rPr>
        <w:t xml:space="preserve">které Zhotovitel nebo </w:t>
      </w:r>
      <w:proofErr w:type="spellStart"/>
      <w:r w:rsidRPr="00F35DF2">
        <w:rPr>
          <w:rFonts w:cs="Arial"/>
          <w:sz w:val="22"/>
        </w:rPr>
        <w:t>Podzhotovitel</w:t>
      </w:r>
      <w:proofErr w:type="spellEnd"/>
      <w:r w:rsidRPr="00F35DF2">
        <w:rPr>
          <w:rFonts w:cs="Arial"/>
          <w:sz w:val="22"/>
        </w:rPr>
        <w:t xml:space="preserve"> užívá nebo hodlá užívat v souvislosti s plněním Smlouvy, včetně grafického znázornění a případných dokladů o projednání jejich užívání s příslušnými orgány veřejné moci, majiteli nebo majetkovými správci takových přístupových cest, případných veřejně přístupných pozemních komunikací nebo jiných cest (pokud je takové projednání nezbytné).</w:t>
      </w:r>
    </w:p>
    <w:p w14:paraId="0935C0FF" w14:textId="555C9F25" w:rsidR="00A527F0" w:rsidRPr="00F35DF2" w:rsidRDefault="00A527F0" w:rsidP="00A527F0">
      <w:pPr>
        <w:pStyle w:val="Text"/>
        <w:rPr>
          <w:rFonts w:cs="Arial"/>
          <w:sz w:val="22"/>
        </w:rPr>
      </w:pPr>
      <w:r w:rsidRPr="00F35DF2">
        <w:rPr>
          <w:rFonts w:cs="Arial"/>
          <w:sz w:val="22"/>
        </w:rPr>
        <w:t xml:space="preserve">Zhotovitel musí zajistit odstranění veškerých znečištění veřejných pozemních komunikací, která způsobí Zhotovitel nebo </w:t>
      </w:r>
      <w:proofErr w:type="spellStart"/>
      <w:r w:rsidRPr="00F35DF2">
        <w:rPr>
          <w:rFonts w:cs="Arial"/>
          <w:sz w:val="22"/>
        </w:rPr>
        <w:t>Podzhotovitel</w:t>
      </w:r>
      <w:proofErr w:type="spellEnd"/>
      <w:r w:rsidRPr="00F35DF2">
        <w:rPr>
          <w:rFonts w:cs="Arial"/>
          <w:sz w:val="22"/>
        </w:rPr>
        <w:t xml:space="preserve"> v souvislosti s plněním Smlouvy, a to bezodkladně, nejpozději však do </w:t>
      </w:r>
      <w:r w:rsidR="00C86736">
        <w:rPr>
          <w:rFonts w:cs="Arial"/>
          <w:sz w:val="22"/>
        </w:rPr>
        <w:t xml:space="preserve">24 </w:t>
      </w:r>
      <w:r w:rsidRPr="00F35DF2">
        <w:rPr>
          <w:rFonts w:cs="Arial"/>
          <w:sz w:val="22"/>
        </w:rPr>
        <w:t>hodin od takového znečištění.“</w:t>
      </w:r>
    </w:p>
    <w:p w14:paraId="0A0A9AAD" w14:textId="3E74868B" w:rsidR="00EE151A" w:rsidRPr="00F7292A" w:rsidRDefault="00EE151A" w:rsidP="00C84375">
      <w:pPr>
        <w:tabs>
          <w:tab w:val="left" w:pos="851"/>
        </w:tabs>
        <w:rPr>
          <w:rFonts w:ascii="Arial" w:hAnsi="Arial" w:cs="Arial"/>
          <w:b/>
        </w:rPr>
      </w:pPr>
      <w:r w:rsidRPr="00F7292A">
        <w:rPr>
          <w:rFonts w:ascii="Arial" w:hAnsi="Arial" w:cs="Arial"/>
          <w:b/>
        </w:rPr>
        <w:t>4.20</w:t>
      </w:r>
      <w:r w:rsidR="00C84375" w:rsidRPr="00F7292A">
        <w:rPr>
          <w:rFonts w:ascii="Arial" w:hAnsi="Arial" w:cs="Arial"/>
          <w:b/>
        </w:rPr>
        <w:tab/>
      </w:r>
      <w:r w:rsidRPr="00F7292A">
        <w:rPr>
          <w:rFonts w:ascii="Arial" w:hAnsi="Arial" w:cs="Arial"/>
          <w:b/>
        </w:rPr>
        <w:t xml:space="preserve">Vybavení objednatele a objednatelem volně poskytovaný materiál </w:t>
      </w:r>
    </w:p>
    <w:p w14:paraId="53DCA820" w14:textId="5B7E880E" w:rsidR="00EE151A" w:rsidRPr="00F35DF2" w:rsidRDefault="00C84375" w:rsidP="00C84375">
      <w:pPr>
        <w:tabs>
          <w:tab w:val="left" w:pos="851"/>
        </w:tabs>
        <w:ind w:left="708"/>
        <w:jc w:val="both"/>
        <w:rPr>
          <w:rFonts w:ascii="Arial" w:hAnsi="Arial" w:cs="Arial"/>
        </w:rPr>
      </w:pPr>
      <w:r w:rsidRPr="00F35DF2">
        <w:rPr>
          <w:rFonts w:ascii="Arial" w:hAnsi="Arial" w:cs="Arial"/>
        </w:rPr>
        <w:tab/>
      </w:r>
      <w:r w:rsidR="00EE151A" w:rsidRPr="00F35DF2">
        <w:rPr>
          <w:rFonts w:ascii="Arial" w:hAnsi="Arial" w:cs="Arial"/>
        </w:rPr>
        <w:t xml:space="preserve">Na konec Pod-článku 4.20 se přidává </w:t>
      </w:r>
      <w:r w:rsidR="00026A41" w:rsidRPr="00F35DF2">
        <w:rPr>
          <w:rFonts w:ascii="Arial" w:hAnsi="Arial" w:cs="Arial"/>
        </w:rPr>
        <w:t xml:space="preserve">následující </w:t>
      </w:r>
      <w:r w:rsidR="00EE151A" w:rsidRPr="00F35DF2">
        <w:rPr>
          <w:rFonts w:ascii="Arial" w:hAnsi="Arial" w:cs="Arial"/>
        </w:rPr>
        <w:t>odstavec:</w:t>
      </w:r>
    </w:p>
    <w:p w14:paraId="532AC631" w14:textId="1F2C9E20" w:rsidR="00EE151A" w:rsidRPr="00F35DF2" w:rsidRDefault="00EE151A" w:rsidP="00C84375">
      <w:pPr>
        <w:tabs>
          <w:tab w:val="left" w:pos="851"/>
        </w:tabs>
        <w:ind w:left="851"/>
        <w:jc w:val="both"/>
        <w:rPr>
          <w:rFonts w:ascii="Arial" w:hAnsi="Arial" w:cs="Arial"/>
        </w:rPr>
      </w:pPr>
      <w:r w:rsidRPr="00F35DF2">
        <w:rPr>
          <w:rFonts w:ascii="Arial" w:hAnsi="Arial" w:cs="Arial"/>
        </w:rPr>
        <w:t>„</w:t>
      </w:r>
      <w:r w:rsidR="00C84375" w:rsidRPr="00F35DF2">
        <w:rPr>
          <w:rFonts w:ascii="Arial" w:hAnsi="Arial" w:cs="Arial"/>
        </w:rPr>
        <w:t>Podmínky dostupnosti a přístupu do CDE, pokud existuje, jsou stanoveny v příloze BIM Protokolu, nebo jinak specifikovány ve Smlouvě.“</w:t>
      </w:r>
    </w:p>
    <w:p w14:paraId="2B02153A" w14:textId="4A4D6336" w:rsidR="00EE151A" w:rsidRPr="00F7292A" w:rsidRDefault="00EE151A" w:rsidP="00C84375">
      <w:pPr>
        <w:tabs>
          <w:tab w:val="left" w:pos="851"/>
        </w:tabs>
        <w:rPr>
          <w:rFonts w:ascii="Arial" w:hAnsi="Arial" w:cs="Arial"/>
          <w:b/>
        </w:rPr>
      </w:pPr>
      <w:r w:rsidRPr="00F7292A">
        <w:rPr>
          <w:rFonts w:ascii="Arial" w:hAnsi="Arial" w:cs="Arial"/>
          <w:b/>
        </w:rPr>
        <w:t xml:space="preserve">4.21 </w:t>
      </w:r>
      <w:r w:rsidR="00C84375" w:rsidRPr="00F7292A">
        <w:rPr>
          <w:rFonts w:ascii="Arial" w:hAnsi="Arial" w:cs="Arial"/>
          <w:b/>
        </w:rPr>
        <w:tab/>
      </w:r>
      <w:r w:rsidRPr="00F7292A">
        <w:rPr>
          <w:rFonts w:ascii="Arial" w:hAnsi="Arial" w:cs="Arial"/>
          <w:b/>
        </w:rPr>
        <w:t xml:space="preserve">Zprávy o postupu prací </w:t>
      </w:r>
    </w:p>
    <w:p w14:paraId="09F51A3B" w14:textId="15E3F62C" w:rsidR="00EE151A" w:rsidRPr="00F35DF2" w:rsidRDefault="00C84375" w:rsidP="00C84375">
      <w:pPr>
        <w:tabs>
          <w:tab w:val="left" w:pos="851"/>
        </w:tabs>
        <w:ind w:firstLine="708"/>
        <w:jc w:val="both"/>
        <w:rPr>
          <w:rFonts w:ascii="Arial" w:hAnsi="Arial" w:cs="Arial"/>
        </w:rPr>
      </w:pPr>
      <w:r w:rsidRPr="00F35DF2">
        <w:rPr>
          <w:rFonts w:ascii="Arial" w:hAnsi="Arial" w:cs="Arial"/>
        </w:rPr>
        <w:tab/>
      </w:r>
      <w:r w:rsidR="00EE151A" w:rsidRPr="00F35DF2">
        <w:rPr>
          <w:rFonts w:ascii="Arial" w:hAnsi="Arial" w:cs="Arial"/>
        </w:rPr>
        <w:t>První věta Pod-článku 4.21 je odstraněna a nahrazena následující větou:</w:t>
      </w:r>
    </w:p>
    <w:p w14:paraId="1ADB4E6E" w14:textId="4FE41632" w:rsidR="00EE151A" w:rsidRPr="00F35DF2" w:rsidRDefault="00EE151A" w:rsidP="00C84375">
      <w:pPr>
        <w:tabs>
          <w:tab w:val="left" w:pos="851"/>
        </w:tabs>
        <w:ind w:left="851"/>
        <w:jc w:val="both"/>
        <w:rPr>
          <w:rFonts w:ascii="Arial" w:hAnsi="Arial" w:cs="Arial"/>
        </w:rPr>
      </w:pPr>
      <w:r w:rsidRPr="00F35DF2">
        <w:rPr>
          <w:rFonts w:ascii="Arial" w:hAnsi="Arial" w:cs="Arial"/>
        </w:rPr>
        <w:t>„</w:t>
      </w:r>
      <w:r w:rsidR="00C84375" w:rsidRPr="00F35DF2">
        <w:rPr>
          <w:rFonts w:ascii="Arial" w:hAnsi="Arial" w:cs="Arial"/>
        </w:rPr>
        <w:t xml:space="preserve">Není-li ve Zvláštních podmínkách stanoveno jinak, musí být měsíční zprávy o postupu prací připraveny Zhotovitelem a předloženy Správci stavby prostřednictvím CDE, </w:t>
      </w:r>
      <w:proofErr w:type="gramStart"/>
      <w:r w:rsidR="00C84375" w:rsidRPr="00F35DF2">
        <w:rPr>
          <w:rFonts w:ascii="Arial" w:hAnsi="Arial" w:cs="Arial"/>
        </w:rPr>
        <w:t>nebo, pokud</w:t>
      </w:r>
      <w:proofErr w:type="gramEnd"/>
      <w:r w:rsidR="00C84375" w:rsidRPr="00F35DF2">
        <w:rPr>
          <w:rFonts w:ascii="Arial" w:hAnsi="Arial" w:cs="Arial"/>
        </w:rPr>
        <w:t xml:space="preserve"> neexistuje nebo jeho použití není z objektivních důvodů možné, prostřednictvím dohodnutého systému elektronického přenosu a ve dvou listinných kopiích.“</w:t>
      </w:r>
    </w:p>
    <w:p w14:paraId="080B3A05" w14:textId="451CF4A1" w:rsidR="00B8442D" w:rsidRPr="00F7292A" w:rsidRDefault="00B8442D" w:rsidP="00C84375">
      <w:pPr>
        <w:tabs>
          <w:tab w:val="left" w:pos="851"/>
        </w:tabs>
        <w:rPr>
          <w:rFonts w:ascii="Arial" w:hAnsi="Arial" w:cs="Arial"/>
          <w:b/>
        </w:rPr>
      </w:pPr>
      <w:r w:rsidRPr="00F7292A">
        <w:rPr>
          <w:rFonts w:ascii="Arial" w:hAnsi="Arial" w:cs="Arial"/>
          <w:b/>
        </w:rPr>
        <w:t xml:space="preserve">4.22 </w:t>
      </w:r>
      <w:r w:rsidR="00C84375" w:rsidRPr="00F7292A">
        <w:rPr>
          <w:rFonts w:ascii="Arial" w:hAnsi="Arial" w:cs="Arial"/>
          <w:b/>
        </w:rPr>
        <w:tab/>
      </w:r>
      <w:r w:rsidRPr="00F7292A">
        <w:rPr>
          <w:rFonts w:ascii="Arial" w:hAnsi="Arial" w:cs="Arial"/>
          <w:b/>
        </w:rPr>
        <w:t xml:space="preserve">Zabezpečení staveniště </w:t>
      </w:r>
    </w:p>
    <w:p w14:paraId="31BD8A3D" w14:textId="02E18BC0" w:rsidR="00A223ED" w:rsidRPr="00F35DF2" w:rsidRDefault="00C84375" w:rsidP="00C84375">
      <w:pPr>
        <w:tabs>
          <w:tab w:val="left" w:pos="851"/>
        </w:tabs>
        <w:ind w:firstLine="708"/>
        <w:jc w:val="both"/>
        <w:rPr>
          <w:rFonts w:ascii="Arial" w:hAnsi="Arial" w:cs="Arial"/>
        </w:rPr>
      </w:pPr>
      <w:r w:rsidRPr="00F35DF2">
        <w:rPr>
          <w:rFonts w:ascii="Arial" w:hAnsi="Arial" w:cs="Arial"/>
        </w:rPr>
        <w:tab/>
      </w:r>
      <w:r w:rsidR="00A223ED" w:rsidRPr="00F35DF2">
        <w:rPr>
          <w:rFonts w:ascii="Arial" w:hAnsi="Arial" w:cs="Arial"/>
        </w:rPr>
        <w:t>Na konec pod-odstavce (b) Pod-článku 4.22 se přidávají následující slova:</w:t>
      </w:r>
    </w:p>
    <w:p w14:paraId="4F6D1762" w14:textId="21BAEE43" w:rsidR="00A223ED" w:rsidRPr="00F35DF2" w:rsidRDefault="00C84375" w:rsidP="00C84375">
      <w:pPr>
        <w:tabs>
          <w:tab w:val="left" w:pos="851"/>
        </w:tabs>
        <w:ind w:firstLine="708"/>
        <w:jc w:val="both"/>
        <w:rPr>
          <w:rFonts w:ascii="Arial" w:hAnsi="Arial" w:cs="Arial"/>
        </w:rPr>
      </w:pPr>
      <w:r w:rsidRPr="00F35DF2">
        <w:rPr>
          <w:rFonts w:ascii="Arial" w:hAnsi="Arial" w:cs="Arial"/>
        </w:rPr>
        <w:tab/>
      </w:r>
      <w:r w:rsidR="00A223ED" w:rsidRPr="00F35DF2">
        <w:rPr>
          <w:rFonts w:ascii="Arial" w:hAnsi="Arial" w:cs="Arial"/>
        </w:rPr>
        <w:t>„a na oprávněné úřední osoby.“</w:t>
      </w:r>
    </w:p>
    <w:p w14:paraId="2726E08C" w14:textId="25A3B74E" w:rsidR="00B8442D" w:rsidRPr="00F7292A" w:rsidRDefault="00B8442D" w:rsidP="00C2443D">
      <w:pPr>
        <w:tabs>
          <w:tab w:val="left" w:pos="851"/>
        </w:tabs>
        <w:rPr>
          <w:rFonts w:ascii="Arial" w:hAnsi="Arial" w:cs="Arial"/>
          <w:b/>
        </w:rPr>
      </w:pPr>
      <w:r w:rsidRPr="00F7292A">
        <w:rPr>
          <w:rFonts w:ascii="Arial" w:hAnsi="Arial" w:cs="Arial"/>
          <w:b/>
        </w:rPr>
        <w:t xml:space="preserve">4.23 </w:t>
      </w:r>
      <w:r w:rsidR="00C2443D" w:rsidRPr="00F7292A">
        <w:rPr>
          <w:rFonts w:ascii="Arial" w:hAnsi="Arial" w:cs="Arial"/>
          <w:b/>
        </w:rPr>
        <w:tab/>
      </w:r>
      <w:r w:rsidRPr="00F7292A">
        <w:rPr>
          <w:rFonts w:ascii="Arial" w:hAnsi="Arial" w:cs="Arial"/>
          <w:b/>
        </w:rPr>
        <w:t xml:space="preserve">Činnost zhotovitele na staveništi  </w:t>
      </w:r>
      <w:r w:rsidRPr="00F7292A">
        <w:rPr>
          <w:rFonts w:ascii="Arial" w:hAnsi="Arial" w:cs="Arial"/>
          <w:b/>
        </w:rPr>
        <w:tab/>
        <w:t xml:space="preserve"> </w:t>
      </w:r>
    </w:p>
    <w:p w14:paraId="22F0A9C0" w14:textId="3B4978EA" w:rsidR="00B8442D" w:rsidRPr="00F35DF2" w:rsidRDefault="00C2443D" w:rsidP="00C2443D">
      <w:pPr>
        <w:tabs>
          <w:tab w:val="left" w:pos="851"/>
        </w:tabs>
        <w:ind w:firstLine="708"/>
        <w:jc w:val="both"/>
        <w:rPr>
          <w:rFonts w:ascii="Arial" w:hAnsi="Arial" w:cs="Arial"/>
        </w:rPr>
      </w:pPr>
      <w:r w:rsidRPr="00F35DF2">
        <w:rPr>
          <w:rFonts w:ascii="Arial" w:hAnsi="Arial" w:cs="Arial"/>
        </w:rPr>
        <w:tab/>
      </w:r>
      <w:r w:rsidR="00B8442D" w:rsidRPr="00F35DF2">
        <w:rPr>
          <w:rFonts w:ascii="Arial" w:hAnsi="Arial" w:cs="Arial"/>
        </w:rPr>
        <w:t xml:space="preserve">Za </w:t>
      </w:r>
      <w:r w:rsidRPr="00F35DF2">
        <w:rPr>
          <w:rFonts w:ascii="Arial" w:hAnsi="Arial" w:cs="Arial"/>
        </w:rPr>
        <w:t>třetí</w:t>
      </w:r>
      <w:r w:rsidR="00B8442D" w:rsidRPr="00F35DF2">
        <w:rPr>
          <w:rFonts w:ascii="Arial" w:hAnsi="Arial" w:cs="Arial"/>
        </w:rPr>
        <w:t xml:space="preserve"> odstavec Pod-článku 4.23 se </w:t>
      </w:r>
      <w:r w:rsidR="00026A41" w:rsidRPr="00F35DF2">
        <w:rPr>
          <w:rFonts w:ascii="Arial" w:hAnsi="Arial" w:cs="Arial"/>
        </w:rPr>
        <w:t>přidávají</w:t>
      </w:r>
      <w:r w:rsidR="00B8442D" w:rsidRPr="00F35DF2">
        <w:rPr>
          <w:rFonts w:ascii="Arial" w:hAnsi="Arial" w:cs="Arial"/>
        </w:rPr>
        <w:t xml:space="preserve"> následující odstavc</w:t>
      </w:r>
      <w:r w:rsidRPr="00F35DF2">
        <w:rPr>
          <w:rFonts w:ascii="Arial" w:hAnsi="Arial" w:cs="Arial"/>
        </w:rPr>
        <w:t>e</w:t>
      </w:r>
      <w:r w:rsidR="00B8442D" w:rsidRPr="00F35DF2">
        <w:rPr>
          <w:rFonts w:ascii="Arial" w:hAnsi="Arial" w:cs="Arial"/>
        </w:rPr>
        <w:t>:</w:t>
      </w:r>
    </w:p>
    <w:p w14:paraId="3B6382E5" w14:textId="77777777" w:rsidR="00C2443D" w:rsidRPr="00F35DF2" w:rsidRDefault="00B8442D" w:rsidP="00C2443D">
      <w:pPr>
        <w:ind w:left="851"/>
        <w:jc w:val="both"/>
        <w:rPr>
          <w:rFonts w:ascii="Arial" w:hAnsi="Arial" w:cs="Arial"/>
        </w:rPr>
      </w:pPr>
      <w:r w:rsidRPr="00F35DF2">
        <w:rPr>
          <w:rFonts w:ascii="Arial" w:hAnsi="Arial" w:cs="Arial"/>
        </w:rPr>
        <w:t>„</w:t>
      </w:r>
      <w:r w:rsidR="00C2443D" w:rsidRPr="00F35DF2">
        <w:rPr>
          <w:rFonts w:ascii="Arial" w:hAnsi="Arial" w:cs="Arial"/>
        </w:rPr>
        <w:t xml:space="preserve">Jestliže Zhotovitel hodlá překročit jakýkoli zábor související s prováděním Díla, který zajistil Objednatel, musí Zhotovitel zajistit oprávněnost takového překročení na své náklady. Zhotovitel je odpovědný za neoprávněné překročení jakéhokoli záboru </w:t>
      </w:r>
      <w:r w:rsidR="00C2443D" w:rsidRPr="00F35DF2">
        <w:rPr>
          <w:rFonts w:ascii="Arial" w:hAnsi="Arial" w:cs="Arial"/>
        </w:rPr>
        <w:lastRenderedPageBreak/>
        <w:t>souvisejícího s prováděním Díla, bez ohledu na to, zda jej zajistil Objednatel nebo Zhotovitel.</w:t>
      </w:r>
    </w:p>
    <w:p w14:paraId="73A16D92" w14:textId="5D522E20" w:rsidR="00C2443D" w:rsidRPr="00F35DF2" w:rsidRDefault="00664493" w:rsidP="00C2443D">
      <w:pPr>
        <w:ind w:left="851"/>
        <w:jc w:val="both"/>
        <w:rPr>
          <w:rFonts w:ascii="Arial" w:hAnsi="Arial" w:cs="Arial"/>
        </w:rPr>
      </w:pPr>
      <w:r w:rsidRPr="00664493">
        <w:rPr>
          <w:rFonts w:ascii="Arial" w:hAnsi="Arial" w:cs="Arial"/>
        </w:rPr>
        <w:t xml:space="preserve">Zhotovitel je v souvislosti s prováděním prací povinen plnit povinnosti původce odpadů podle zákona č. 541/2020 Sb., o odpadech, ve znění pozdějších předpisů, a je povinen zajistit plnění těchto povinností i ze strany případných </w:t>
      </w:r>
      <w:proofErr w:type="spellStart"/>
      <w:r w:rsidRPr="00664493">
        <w:rPr>
          <w:rFonts w:ascii="Arial" w:hAnsi="Arial" w:cs="Arial"/>
        </w:rPr>
        <w:t>Podzhotovitelů</w:t>
      </w:r>
      <w:proofErr w:type="spellEnd"/>
      <w:r w:rsidRPr="00664493">
        <w:rPr>
          <w:rFonts w:ascii="Arial" w:hAnsi="Arial" w:cs="Arial"/>
        </w:rPr>
        <w:t>, a to včetně vedení průběžné evidence o odpadech a způsobech nakládání s odpady a archivace této evidence po dobu stanovenou příslušnými Právními předpisy. l</w:t>
      </w:r>
      <w:r w:rsidR="00C2443D" w:rsidRPr="00F35DF2">
        <w:rPr>
          <w:rFonts w:ascii="Arial" w:hAnsi="Arial" w:cs="Arial"/>
        </w:rPr>
        <w:t>.</w:t>
      </w:r>
    </w:p>
    <w:p w14:paraId="05ACF9E1" w14:textId="13556662" w:rsidR="00B8442D" w:rsidRPr="00F35DF2" w:rsidRDefault="00C2443D" w:rsidP="00C2443D">
      <w:pPr>
        <w:ind w:left="851"/>
        <w:jc w:val="both"/>
        <w:rPr>
          <w:rFonts w:ascii="Arial" w:hAnsi="Arial" w:cs="Arial"/>
        </w:rPr>
      </w:pPr>
      <w:r w:rsidRPr="00F35DF2">
        <w:rPr>
          <w:rFonts w:ascii="Arial" w:hAnsi="Arial" w:cs="Arial"/>
        </w:rPr>
        <w:t xml:space="preserve">Zhotovitel musí Správci stavby na jeho žádost bezodkladně předložit Zhotovitelem nebo jakýmikoli </w:t>
      </w:r>
      <w:proofErr w:type="spellStart"/>
      <w:r w:rsidRPr="00F35DF2">
        <w:rPr>
          <w:rFonts w:ascii="Arial" w:hAnsi="Arial" w:cs="Arial"/>
        </w:rPr>
        <w:t>Podzhotovitelem</w:t>
      </w:r>
      <w:proofErr w:type="spellEnd"/>
      <w:r w:rsidRPr="00F35DF2">
        <w:rPr>
          <w:rFonts w:ascii="Arial" w:hAnsi="Arial" w:cs="Arial"/>
        </w:rPr>
        <w:t xml:space="preserve"> vedenou písemnou evidenci o odpadech a způsobech nakládaní s nimi</w:t>
      </w:r>
      <w:r w:rsidR="00B8442D" w:rsidRPr="00F35DF2">
        <w:rPr>
          <w:rFonts w:ascii="Arial" w:hAnsi="Arial" w:cs="Arial"/>
        </w:rPr>
        <w:t>.“</w:t>
      </w:r>
    </w:p>
    <w:p w14:paraId="57FAD905" w14:textId="523F98E0" w:rsidR="00A223ED" w:rsidRPr="00F7292A" w:rsidRDefault="00A223ED" w:rsidP="00C2443D">
      <w:pPr>
        <w:tabs>
          <w:tab w:val="left" w:pos="851"/>
        </w:tabs>
        <w:rPr>
          <w:rFonts w:ascii="Arial" w:hAnsi="Arial" w:cs="Arial"/>
          <w:b/>
        </w:rPr>
      </w:pPr>
      <w:r w:rsidRPr="00F7292A">
        <w:rPr>
          <w:rFonts w:ascii="Arial" w:hAnsi="Arial" w:cs="Arial"/>
          <w:b/>
        </w:rPr>
        <w:t xml:space="preserve">4.25 </w:t>
      </w:r>
      <w:r w:rsidR="00C2443D" w:rsidRPr="00F7292A">
        <w:rPr>
          <w:rFonts w:ascii="Arial" w:hAnsi="Arial" w:cs="Arial"/>
          <w:b/>
        </w:rPr>
        <w:tab/>
      </w:r>
      <w:r w:rsidR="00384C0A" w:rsidRPr="00F7292A">
        <w:rPr>
          <w:rFonts w:ascii="Arial" w:hAnsi="Arial" w:cs="Arial"/>
          <w:b/>
        </w:rPr>
        <w:t>Zajištění za odstranění vad</w:t>
      </w:r>
      <w:r w:rsidRPr="00F7292A">
        <w:rPr>
          <w:rFonts w:ascii="Arial" w:hAnsi="Arial" w:cs="Arial"/>
          <w:b/>
        </w:rPr>
        <w:t xml:space="preserve">  </w:t>
      </w:r>
      <w:r w:rsidR="00B8442D" w:rsidRPr="00F7292A">
        <w:rPr>
          <w:rFonts w:ascii="Arial" w:hAnsi="Arial" w:cs="Arial"/>
          <w:b/>
        </w:rPr>
        <w:tab/>
      </w:r>
    </w:p>
    <w:p w14:paraId="4D647C11" w14:textId="6CD8B4D2" w:rsidR="00B8442D" w:rsidRPr="00F35DF2" w:rsidRDefault="00B8442D" w:rsidP="00C2443D">
      <w:pPr>
        <w:ind w:firstLine="851"/>
        <w:jc w:val="both"/>
        <w:rPr>
          <w:rFonts w:ascii="Arial" w:hAnsi="Arial" w:cs="Arial"/>
        </w:rPr>
      </w:pPr>
      <w:r w:rsidRPr="00F35DF2">
        <w:rPr>
          <w:rFonts w:ascii="Arial" w:hAnsi="Arial" w:cs="Arial"/>
        </w:rPr>
        <w:t>Přidává se nový Pod-článek 4.25 [</w:t>
      </w:r>
      <w:r w:rsidR="00384C0A">
        <w:rPr>
          <w:rFonts w:ascii="Arial" w:hAnsi="Arial" w:cs="Arial"/>
        </w:rPr>
        <w:t>Zajištění za odstranění vad</w:t>
      </w:r>
      <w:r w:rsidRPr="00F35DF2">
        <w:rPr>
          <w:rFonts w:ascii="Arial" w:hAnsi="Arial" w:cs="Arial"/>
        </w:rPr>
        <w:t>]:</w:t>
      </w:r>
    </w:p>
    <w:p w14:paraId="7F22E61A" w14:textId="509DC843" w:rsidR="00C2443D" w:rsidRPr="00F35DF2" w:rsidRDefault="00C2443D" w:rsidP="00C2443D">
      <w:pPr>
        <w:ind w:left="851"/>
        <w:jc w:val="both"/>
        <w:rPr>
          <w:rFonts w:ascii="Arial" w:hAnsi="Arial" w:cs="Arial"/>
        </w:rPr>
      </w:pPr>
      <w:r w:rsidRPr="00F35DF2">
        <w:rPr>
          <w:rFonts w:ascii="Arial" w:hAnsi="Arial" w:cs="Arial"/>
        </w:rPr>
        <w:t xml:space="preserve">„Zhotovitel musí získat </w:t>
      </w:r>
      <w:r w:rsidR="007F34D7">
        <w:rPr>
          <w:rFonts w:ascii="Arial" w:hAnsi="Arial" w:cs="Arial"/>
        </w:rPr>
        <w:t>z</w:t>
      </w:r>
      <w:r w:rsidR="0081680F">
        <w:rPr>
          <w:rFonts w:ascii="Arial" w:hAnsi="Arial" w:cs="Arial"/>
        </w:rPr>
        <w:t>ajištění</w:t>
      </w:r>
      <w:r w:rsidR="0081680F" w:rsidRPr="00F35DF2">
        <w:rPr>
          <w:rFonts w:ascii="Arial" w:hAnsi="Arial" w:cs="Arial"/>
        </w:rPr>
        <w:t xml:space="preserve"> </w:t>
      </w:r>
      <w:r w:rsidRPr="00F35DF2">
        <w:rPr>
          <w:rFonts w:ascii="Arial" w:hAnsi="Arial" w:cs="Arial"/>
        </w:rPr>
        <w:t>za odstranění vad</w:t>
      </w:r>
      <w:r w:rsidR="007F34D7">
        <w:rPr>
          <w:rFonts w:ascii="Arial" w:hAnsi="Arial" w:cs="Arial"/>
        </w:rPr>
        <w:t xml:space="preserve"> Díla v záruční době</w:t>
      </w:r>
      <w:r w:rsidRPr="00F35DF2">
        <w:rPr>
          <w:rFonts w:ascii="Arial" w:hAnsi="Arial" w:cs="Arial"/>
        </w:rPr>
        <w:t xml:space="preserve"> ve formě</w:t>
      </w:r>
      <w:r w:rsidR="00D86ED6">
        <w:rPr>
          <w:rFonts w:ascii="Arial" w:hAnsi="Arial" w:cs="Arial"/>
        </w:rPr>
        <w:t xml:space="preserve"> bankovní záruky nebo pojištění záruky</w:t>
      </w:r>
      <w:r w:rsidRPr="00F35DF2">
        <w:rPr>
          <w:rFonts w:ascii="Arial" w:hAnsi="Arial" w:cs="Arial"/>
        </w:rPr>
        <w:t xml:space="preserve"> a výši uvedené v Příloze k nabídce. Jestliže v Příloze k nabídce není uvedena částka, tento Pod-článek se nepoužije.</w:t>
      </w:r>
    </w:p>
    <w:p w14:paraId="78E27D89" w14:textId="3DBD2AB7" w:rsidR="00C2443D" w:rsidRPr="00F35DF2" w:rsidRDefault="00C2443D" w:rsidP="00C2443D">
      <w:pPr>
        <w:ind w:left="851"/>
        <w:jc w:val="both"/>
        <w:rPr>
          <w:rFonts w:ascii="Arial" w:hAnsi="Arial" w:cs="Arial"/>
        </w:rPr>
      </w:pPr>
      <w:r w:rsidRPr="00F35DF2">
        <w:rPr>
          <w:rFonts w:ascii="Arial" w:hAnsi="Arial" w:cs="Arial"/>
        </w:rPr>
        <w:t xml:space="preserve">Zhotovitel musí předat </w:t>
      </w:r>
      <w:r w:rsidR="00C9523B">
        <w:rPr>
          <w:rFonts w:ascii="Arial" w:hAnsi="Arial" w:cs="Arial"/>
        </w:rPr>
        <w:t>Zajištění</w:t>
      </w:r>
      <w:r w:rsidR="005A55AB" w:rsidRPr="00F35DF2">
        <w:rPr>
          <w:rFonts w:ascii="Arial" w:hAnsi="Arial" w:cs="Arial"/>
        </w:rPr>
        <w:t xml:space="preserve"> </w:t>
      </w:r>
      <w:r w:rsidRPr="00F35DF2">
        <w:rPr>
          <w:rFonts w:ascii="Arial" w:hAnsi="Arial" w:cs="Arial"/>
        </w:rPr>
        <w:t xml:space="preserve">za odstranění vad Objednateli do </w:t>
      </w:r>
      <w:r w:rsidR="00125110">
        <w:rPr>
          <w:rFonts w:ascii="Arial" w:hAnsi="Arial" w:cs="Arial"/>
        </w:rPr>
        <w:t>7</w:t>
      </w:r>
      <w:r w:rsidRPr="00F35DF2">
        <w:rPr>
          <w:rFonts w:ascii="Arial" w:hAnsi="Arial" w:cs="Arial"/>
        </w:rPr>
        <w:t xml:space="preserve"> dnů poté, co obdržel Potvrzení o splnění smlouvy a jednu kopii musí zaslat Správci stavby. </w:t>
      </w:r>
      <w:r w:rsidR="00384C0A">
        <w:rPr>
          <w:rFonts w:ascii="Arial" w:hAnsi="Arial" w:cs="Arial"/>
        </w:rPr>
        <w:t>Zajištění za odstranění vad</w:t>
      </w:r>
      <w:r w:rsidRPr="00F35DF2">
        <w:rPr>
          <w:rFonts w:ascii="Arial" w:hAnsi="Arial" w:cs="Arial"/>
        </w:rPr>
        <w:t xml:space="preserve"> musí být vydán</w:t>
      </w:r>
      <w:r w:rsidR="00D86ED6">
        <w:rPr>
          <w:rFonts w:ascii="Arial" w:hAnsi="Arial" w:cs="Arial"/>
        </w:rPr>
        <w:t>o</w:t>
      </w:r>
      <w:r w:rsidRPr="00F35DF2">
        <w:rPr>
          <w:rFonts w:ascii="Arial" w:hAnsi="Arial" w:cs="Arial"/>
        </w:rPr>
        <w:t xml:space="preserve"> právnickou osobou z členského státu EU a musí mít formu vzoru, který je součástí dokumentace</w:t>
      </w:r>
      <w:r w:rsidR="00643DB1" w:rsidRPr="00643DB1">
        <w:t xml:space="preserve"> </w:t>
      </w:r>
      <w:r w:rsidR="00643DB1" w:rsidRPr="00643DB1">
        <w:rPr>
          <w:rFonts w:ascii="Arial" w:hAnsi="Arial" w:cs="Arial"/>
        </w:rPr>
        <w:t>a musí mít formu vzoru, který je součástí dokumentace Zadávacího řízení (v případě použití pojištění záruky je povolena přiměřená modifikace vzoru bez změn materiálních podmínek, tj. zejména s ohledem na název institutu)</w:t>
      </w:r>
      <w:r w:rsidRPr="00F35DF2">
        <w:rPr>
          <w:rFonts w:ascii="Arial" w:hAnsi="Arial" w:cs="Arial"/>
        </w:rPr>
        <w:t xml:space="preserve">. </w:t>
      </w:r>
    </w:p>
    <w:p w14:paraId="151C2E0D" w14:textId="3C5D89C1" w:rsidR="00BB28FD" w:rsidRDefault="00BB28FD" w:rsidP="00C2443D">
      <w:pPr>
        <w:ind w:left="851"/>
        <w:jc w:val="both"/>
        <w:rPr>
          <w:rFonts w:ascii="Arial" w:hAnsi="Arial" w:cs="Arial"/>
        </w:rPr>
      </w:pPr>
      <w:r w:rsidRPr="00BB28FD">
        <w:rPr>
          <w:rFonts w:ascii="Arial" w:hAnsi="Arial" w:cs="Arial"/>
        </w:rPr>
        <w:t xml:space="preserve">Zhotovitel musí zajistit, že </w:t>
      </w:r>
      <w:r w:rsidR="00161EE5">
        <w:rPr>
          <w:rFonts w:ascii="Arial" w:hAnsi="Arial" w:cs="Arial"/>
        </w:rPr>
        <w:t>Zajištění za odstranění vad</w:t>
      </w:r>
      <w:r w:rsidRPr="00BB28FD">
        <w:rPr>
          <w:rFonts w:ascii="Arial" w:hAnsi="Arial" w:cs="Arial"/>
        </w:rPr>
        <w:t xml:space="preserve"> bude platn</w:t>
      </w:r>
      <w:r w:rsidR="009901B3">
        <w:rPr>
          <w:rFonts w:ascii="Arial" w:hAnsi="Arial" w:cs="Arial"/>
        </w:rPr>
        <w:t>é</w:t>
      </w:r>
      <w:r w:rsidRPr="00BB28FD">
        <w:rPr>
          <w:rFonts w:ascii="Arial" w:hAnsi="Arial" w:cs="Arial"/>
        </w:rPr>
        <w:t xml:space="preserve"> a účinn</w:t>
      </w:r>
      <w:r w:rsidR="009901B3">
        <w:rPr>
          <w:rFonts w:ascii="Arial" w:hAnsi="Arial" w:cs="Arial"/>
        </w:rPr>
        <w:t>é</w:t>
      </w:r>
      <w:r w:rsidRPr="00BB28FD">
        <w:rPr>
          <w:rFonts w:ascii="Arial" w:hAnsi="Arial" w:cs="Arial"/>
        </w:rPr>
        <w:t xml:space="preserve"> ode dne vydání Potvrzení o převzetí do uplynutí poslední záruční doby. Pokud podmínky </w:t>
      </w:r>
      <w:r w:rsidR="009901B3">
        <w:rPr>
          <w:rFonts w:ascii="Arial" w:hAnsi="Arial" w:cs="Arial"/>
        </w:rPr>
        <w:t>Zajištění</w:t>
      </w:r>
      <w:r w:rsidRPr="00BB28FD">
        <w:rPr>
          <w:rFonts w:ascii="Arial" w:hAnsi="Arial" w:cs="Arial"/>
        </w:rPr>
        <w:t xml:space="preserve"> za odstranění vad specifikují datum ukončení </w:t>
      </w:r>
      <w:r w:rsidR="007F34D7">
        <w:rPr>
          <w:rFonts w:ascii="Arial" w:hAnsi="Arial" w:cs="Arial"/>
        </w:rPr>
        <w:t xml:space="preserve">své </w:t>
      </w:r>
      <w:r w:rsidRPr="00BB28FD">
        <w:rPr>
          <w:rFonts w:ascii="Arial" w:hAnsi="Arial" w:cs="Arial"/>
        </w:rPr>
        <w:t xml:space="preserve">platnosti a Zhotovitel neodstranil všechny vady do třiceti (30) dnů před tímto datem, potom je Zhotovitel povinen platnost </w:t>
      </w:r>
      <w:r w:rsidR="007F34D7">
        <w:rPr>
          <w:rFonts w:ascii="Arial" w:hAnsi="Arial" w:cs="Arial"/>
        </w:rPr>
        <w:t>Zajištění</w:t>
      </w:r>
      <w:r w:rsidRPr="00BB28FD">
        <w:rPr>
          <w:rFonts w:ascii="Arial" w:hAnsi="Arial" w:cs="Arial"/>
        </w:rPr>
        <w:t xml:space="preserve"> za odstranění vad Díla prodloužit a udržovat až do doby, kdy budou všechny vady řádně odstraněny. </w:t>
      </w:r>
    </w:p>
    <w:p w14:paraId="40A090B2" w14:textId="1031C5D4" w:rsidR="00BB28FD" w:rsidRDefault="00BB28FD" w:rsidP="00C2443D">
      <w:pPr>
        <w:ind w:left="851"/>
        <w:jc w:val="both"/>
        <w:rPr>
          <w:rFonts w:ascii="Arial" w:hAnsi="Arial" w:cs="Arial"/>
        </w:rPr>
      </w:pPr>
      <w:r w:rsidRPr="00BB28FD">
        <w:rPr>
          <w:rFonts w:ascii="Arial" w:hAnsi="Arial" w:cs="Arial"/>
        </w:rPr>
        <w:t xml:space="preserve">Objednatel umožňuje, aby </w:t>
      </w:r>
      <w:r w:rsidR="00161EE5">
        <w:rPr>
          <w:rFonts w:ascii="Arial" w:hAnsi="Arial" w:cs="Arial"/>
        </w:rPr>
        <w:t>Zajištění za odstranění vad</w:t>
      </w:r>
      <w:r w:rsidRPr="00BB28FD">
        <w:rPr>
          <w:rFonts w:ascii="Arial" w:hAnsi="Arial" w:cs="Arial"/>
        </w:rPr>
        <w:t xml:space="preserve"> Díla byl</w:t>
      </w:r>
      <w:r w:rsidR="007F34D7">
        <w:rPr>
          <w:rFonts w:ascii="Arial" w:hAnsi="Arial" w:cs="Arial"/>
        </w:rPr>
        <w:t>o</w:t>
      </w:r>
      <w:r w:rsidRPr="00BB28FD">
        <w:rPr>
          <w:rFonts w:ascii="Arial" w:hAnsi="Arial" w:cs="Arial"/>
        </w:rPr>
        <w:t xml:space="preserve"> vystaven</w:t>
      </w:r>
      <w:r w:rsidR="007F34D7">
        <w:rPr>
          <w:rFonts w:ascii="Arial" w:hAnsi="Arial" w:cs="Arial"/>
        </w:rPr>
        <w:t>o</w:t>
      </w:r>
      <w:r w:rsidRPr="00BB28FD">
        <w:rPr>
          <w:rFonts w:ascii="Arial" w:hAnsi="Arial" w:cs="Arial"/>
        </w:rPr>
        <w:t xml:space="preserve"> i na kratší dobu než do uplynutí poslední záruční doby (minimálně však </w:t>
      </w:r>
      <w:r w:rsidR="007F34D7">
        <w:rPr>
          <w:rFonts w:ascii="Arial" w:hAnsi="Arial" w:cs="Arial"/>
        </w:rPr>
        <w:t xml:space="preserve">vždy </w:t>
      </w:r>
      <w:r w:rsidRPr="00BB28FD">
        <w:rPr>
          <w:rFonts w:ascii="Arial" w:hAnsi="Arial" w:cs="Arial"/>
        </w:rPr>
        <w:t>na dobu 1</w:t>
      </w:r>
      <w:r>
        <w:rPr>
          <w:rFonts w:ascii="Arial" w:hAnsi="Arial" w:cs="Arial"/>
        </w:rPr>
        <w:t> </w:t>
      </w:r>
      <w:r w:rsidRPr="00BB28FD">
        <w:rPr>
          <w:rFonts w:ascii="Arial" w:hAnsi="Arial" w:cs="Arial"/>
        </w:rPr>
        <w:t>roku), a aby byla prodlužována nebo obnovována</w:t>
      </w:r>
      <w:r>
        <w:rPr>
          <w:rFonts w:ascii="Arial" w:hAnsi="Arial" w:cs="Arial"/>
        </w:rPr>
        <w:t>; v takovém případě je Zhotovitel povinen předložit Objednateli</w:t>
      </w:r>
      <w:r w:rsidR="003502F2">
        <w:rPr>
          <w:rFonts w:ascii="Arial" w:hAnsi="Arial" w:cs="Arial"/>
        </w:rPr>
        <w:t xml:space="preserve"> potvrzení o</w:t>
      </w:r>
      <w:r>
        <w:rPr>
          <w:rFonts w:ascii="Arial" w:hAnsi="Arial" w:cs="Arial"/>
        </w:rPr>
        <w:t xml:space="preserve"> </w:t>
      </w:r>
      <w:r w:rsidR="003502F2">
        <w:rPr>
          <w:rFonts w:ascii="Arial" w:hAnsi="Arial" w:cs="Arial"/>
        </w:rPr>
        <w:t>prodloužení / obnovení vždy nejpozději do 5</w:t>
      </w:r>
      <w:r w:rsidR="00066341">
        <w:rPr>
          <w:rFonts w:ascii="Arial" w:hAnsi="Arial" w:cs="Arial"/>
        </w:rPr>
        <w:t>6</w:t>
      </w:r>
      <w:r w:rsidR="003502F2">
        <w:rPr>
          <w:rFonts w:ascii="Arial" w:hAnsi="Arial" w:cs="Arial"/>
        </w:rPr>
        <w:t xml:space="preserve"> dní před uplynutím platnosti původn</w:t>
      </w:r>
      <w:r w:rsidR="007F34D7">
        <w:rPr>
          <w:rFonts w:ascii="Arial" w:hAnsi="Arial" w:cs="Arial"/>
        </w:rPr>
        <w:t>ího Zajištění za odstranění vad</w:t>
      </w:r>
      <w:r w:rsidRPr="00BB28FD">
        <w:rPr>
          <w:rFonts w:ascii="Arial" w:hAnsi="Arial" w:cs="Arial"/>
        </w:rPr>
        <w:t xml:space="preserve">. </w:t>
      </w:r>
    </w:p>
    <w:p w14:paraId="23F6E7FC" w14:textId="0872D1C7" w:rsidR="00C2443D" w:rsidRPr="00F35DF2" w:rsidRDefault="00161EE5" w:rsidP="00C2443D">
      <w:pPr>
        <w:ind w:left="851"/>
        <w:jc w:val="both"/>
        <w:rPr>
          <w:rFonts w:ascii="Arial" w:hAnsi="Arial" w:cs="Arial"/>
        </w:rPr>
      </w:pPr>
      <w:r>
        <w:rPr>
          <w:rFonts w:ascii="Arial" w:hAnsi="Arial" w:cs="Arial"/>
        </w:rPr>
        <w:t>Zajištění za odstranění vad</w:t>
      </w:r>
      <w:r w:rsidR="00BB28FD" w:rsidRPr="00BB28FD">
        <w:rPr>
          <w:rFonts w:ascii="Arial" w:hAnsi="Arial" w:cs="Arial"/>
        </w:rPr>
        <w:t xml:space="preserve"> musí být vystavena jako neodvolatelná a bezpodmínečná, přičemž </w:t>
      </w:r>
      <w:r w:rsidR="00C83C86">
        <w:rPr>
          <w:rFonts w:ascii="Arial" w:hAnsi="Arial" w:cs="Arial"/>
        </w:rPr>
        <w:t>výstavce</w:t>
      </w:r>
      <w:r w:rsidR="00BB28FD" w:rsidRPr="00BB28FD">
        <w:rPr>
          <w:rFonts w:ascii="Arial" w:hAnsi="Arial" w:cs="Arial"/>
        </w:rPr>
        <w:t xml:space="preserve"> se zaváže k plnění bez námitek a na základě první výzvy Objednatele jako oprávněného</w:t>
      </w:r>
      <w:r w:rsidR="00C2443D" w:rsidRPr="00F35DF2">
        <w:rPr>
          <w:rFonts w:ascii="Arial" w:hAnsi="Arial" w:cs="Arial"/>
        </w:rPr>
        <w:t>.</w:t>
      </w:r>
    </w:p>
    <w:p w14:paraId="522E61B9" w14:textId="6B7A84A8" w:rsidR="00C2443D" w:rsidRPr="00F35DF2" w:rsidRDefault="00C2443D" w:rsidP="00C2443D">
      <w:pPr>
        <w:ind w:left="851"/>
        <w:jc w:val="both"/>
        <w:rPr>
          <w:rFonts w:ascii="Arial" w:hAnsi="Arial" w:cs="Arial"/>
        </w:rPr>
      </w:pPr>
      <w:r w:rsidRPr="00F35DF2">
        <w:rPr>
          <w:rFonts w:ascii="Arial" w:hAnsi="Arial" w:cs="Arial"/>
        </w:rPr>
        <w:t xml:space="preserve">Objednatel smí uplatnit nárok ze </w:t>
      </w:r>
      <w:r w:rsidR="009A100F">
        <w:rPr>
          <w:rFonts w:ascii="Arial" w:hAnsi="Arial" w:cs="Arial"/>
        </w:rPr>
        <w:t>Zajištění</w:t>
      </w:r>
      <w:r w:rsidR="009A100F" w:rsidRPr="00F35DF2">
        <w:rPr>
          <w:rFonts w:ascii="Arial" w:hAnsi="Arial" w:cs="Arial"/>
        </w:rPr>
        <w:t xml:space="preserve"> </w:t>
      </w:r>
      <w:r w:rsidRPr="00F35DF2">
        <w:rPr>
          <w:rFonts w:ascii="Arial" w:hAnsi="Arial" w:cs="Arial"/>
        </w:rPr>
        <w:t>za odstranění vad pouze na částky, ke kterým je Objednatel oprávněn podle Smlouvy v případě, že:</w:t>
      </w:r>
    </w:p>
    <w:p w14:paraId="5867D25E" w14:textId="72930BC9" w:rsidR="00C2443D" w:rsidRPr="00F35DF2" w:rsidRDefault="00C2443D" w:rsidP="00C2443D">
      <w:pPr>
        <w:ind w:left="1701" w:hanging="850"/>
        <w:jc w:val="both"/>
        <w:rPr>
          <w:rFonts w:ascii="Arial" w:hAnsi="Arial" w:cs="Arial"/>
        </w:rPr>
      </w:pPr>
      <w:r w:rsidRPr="00F35DF2">
        <w:rPr>
          <w:rFonts w:ascii="Arial" w:hAnsi="Arial" w:cs="Arial"/>
        </w:rPr>
        <w:t>(a)</w:t>
      </w:r>
      <w:r w:rsidRPr="00F35DF2">
        <w:rPr>
          <w:rFonts w:ascii="Arial" w:hAnsi="Arial" w:cs="Arial"/>
        </w:rPr>
        <w:tab/>
        <w:t xml:space="preserve">Zhotovitel neprodlouží platnost </w:t>
      </w:r>
      <w:r w:rsidR="009A100F">
        <w:rPr>
          <w:rFonts w:ascii="Arial" w:hAnsi="Arial" w:cs="Arial"/>
        </w:rPr>
        <w:t>Zajištění</w:t>
      </w:r>
      <w:r w:rsidR="009A100F" w:rsidRPr="00F35DF2">
        <w:rPr>
          <w:rFonts w:ascii="Arial" w:hAnsi="Arial" w:cs="Arial"/>
        </w:rPr>
        <w:t xml:space="preserve"> </w:t>
      </w:r>
      <w:r w:rsidRPr="00F35DF2">
        <w:rPr>
          <w:rFonts w:ascii="Arial" w:hAnsi="Arial" w:cs="Arial"/>
        </w:rPr>
        <w:t xml:space="preserve">za odstranění vad, tak jak je to popsáno v předcházejícím odstavci; za těchto okolností může Objednatel nárokovat plnou výši částky </w:t>
      </w:r>
      <w:r w:rsidR="009A100F">
        <w:rPr>
          <w:rFonts w:ascii="Arial" w:hAnsi="Arial" w:cs="Arial"/>
        </w:rPr>
        <w:t>Zajištění</w:t>
      </w:r>
      <w:r w:rsidR="009A100F" w:rsidRPr="00F35DF2">
        <w:rPr>
          <w:rFonts w:ascii="Arial" w:hAnsi="Arial" w:cs="Arial"/>
        </w:rPr>
        <w:t xml:space="preserve"> </w:t>
      </w:r>
      <w:r w:rsidRPr="00F35DF2">
        <w:rPr>
          <w:rFonts w:ascii="Arial" w:hAnsi="Arial" w:cs="Arial"/>
        </w:rPr>
        <w:t>za odstranění vad,</w:t>
      </w:r>
    </w:p>
    <w:p w14:paraId="21FE4A06" w14:textId="77777777" w:rsidR="00C2443D" w:rsidRPr="00F35DF2" w:rsidRDefault="00C2443D" w:rsidP="00C2443D">
      <w:pPr>
        <w:ind w:left="1701" w:hanging="850"/>
        <w:jc w:val="both"/>
        <w:rPr>
          <w:rFonts w:ascii="Arial" w:hAnsi="Arial" w:cs="Arial"/>
        </w:rPr>
      </w:pPr>
      <w:r w:rsidRPr="00F35DF2">
        <w:rPr>
          <w:rFonts w:ascii="Arial" w:hAnsi="Arial" w:cs="Arial"/>
        </w:rPr>
        <w:t>(b)</w:t>
      </w:r>
      <w:r w:rsidRPr="00F35DF2">
        <w:rPr>
          <w:rFonts w:ascii="Arial" w:hAnsi="Arial" w:cs="Arial"/>
        </w:rPr>
        <w:tab/>
        <w:t xml:space="preserve">Zhotovitel nezaplatí Objednateli částku, která Objednateli náleží, ačkoli částka byla se Zhotovitelem dohodnuta nebo určena podle Pod-článku 2.5 </w:t>
      </w:r>
      <w:r w:rsidRPr="00F35DF2">
        <w:rPr>
          <w:rFonts w:ascii="Arial" w:hAnsi="Arial" w:cs="Arial"/>
        </w:rPr>
        <w:lastRenderedPageBreak/>
        <w:t>[</w:t>
      </w:r>
      <w:proofErr w:type="spellStart"/>
      <w:r w:rsidRPr="00F35DF2">
        <w:rPr>
          <w:rFonts w:ascii="Arial" w:hAnsi="Arial" w:cs="Arial"/>
        </w:rPr>
        <w:t>Claimy</w:t>
      </w:r>
      <w:proofErr w:type="spellEnd"/>
      <w:r w:rsidRPr="00F35DF2">
        <w:rPr>
          <w:rFonts w:ascii="Arial" w:hAnsi="Arial" w:cs="Arial"/>
        </w:rPr>
        <w:t xml:space="preserve"> objednatele] nebo Článku 20 [</w:t>
      </w:r>
      <w:proofErr w:type="spellStart"/>
      <w:r w:rsidRPr="00F35DF2">
        <w:rPr>
          <w:rFonts w:ascii="Arial" w:hAnsi="Arial" w:cs="Arial"/>
        </w:rPr>
        <w:t>Claimy</w:t>
      </w:r>
      <w:proofErr w:type="spellEnd"/>
      <w:r w:rsidRPr="00F35DF2">
        <w:rPr>
          <w:rFonts w:ascii="Arial" w:hAnsi="Arial" w:cs="Arial"/>
        </w:rPr>
        <w:t>, spory a rozhodčí řízení] do 42 dnů po dohodě nebo určení,</w:t>
      </w:r>
    </w:p>
    <w:p w14:paraId="336A94E8" w14:textId="77777777" w:rsidR="00C2443D" w:rsidRPr="00F35DF2" w:rsidRDefault="00C2443D" w:rsidP="00C2443D">
      <w:pPr>
        <w:ind w:left="1701" w:hanging="850"/>
        <w:jc w:val="both"/>
        <w:rPr>
          <w:rFonts w:ascii="Arial" w:hAnsi="Arial" w:cs="Arial"/>
        </w:rPr>
      </w:pPr>
      <w:r w:rsidRPr="00F35DF2">
        <w:rPr>
          <w:rFonts w:ascii="Arial" w:hAnsi="Arial" w:cs="Arial"/>
        </w:rPr>
        <w:t>(c)</w:t>
      </w:r>
      <w:r w:rsidRPr="00F35DF2">
        <w:rPr>
          <w:rFonts w:ascii="Arial" w:hAnsi="Arial" w:cs="Arial"/>
        </w:rPr>
        <w:tab/>
        <w:t>Zhotovitel nedokončí veškeré práce, které zbývá vykonat v den uvedený v Potvrzení o převzetí v přiměřené době podle pokynů Správce stavby a neodstraní vadu do 42 dnů poté, co obdržel oznámení Objednatele, v němž bylo požadováno odstranění vady,</w:t>
      </w:r>
    </w:p>
    <w:p w14:paraId="1702DDE4" w14:textId="51021EB7" w:rsidR="00055D5F" w:rsidRDefault="00055D5F" w:rsidP="00C2443D">
      <w:pPr>
        <w:ind w:left="1701" w:hanging="850"/>
        <w:jc w:val="both"/>
        <w:rPr>
          <w:rFonts w:ascii="Arial" w:hAnsi="Arial" w:cs="Arial"/>
        </w:rPr>
      </w:pPr>
      <w:r>
        <w:rPr>
          <w:rFonts w:ascii="Arial" w:hAnsi="Arial" w:cs="Arial"/>
        </w:rPr>
        <w:t>(d)</w:t>
      </w:r>
      <w:r>
        <w:rPr>
          <w:rFonts w:ascii="Arial" w:hAnsi="Arial" w:cs="Arial"/>
        </w:rPr>
        <w:tab/>
      </w:r>
      <w:r w:rsidRPr="00055D5F">
        <w:rPr>
          <w:rFonts w:ascii="Arial" w:hAnsi="Arial" w:cs="Arial"/>
        </w:rPr>
        <w:t>nesplní jakoukoliv povinnost dle Článku 11 [Odpovědnost za vady] a Objednateli tímto postupem vznikne škoda či dodatečné náklady</w:t>
      </w:r>
      <w:r>
        <w:rPr>
          <w:rFonts w:ascii="Arial" w:hAnsi="Arial" w:cs="Arial"/>
        </w:rPr>
        <w:t xml:space="preserve"> nebo</w:t>
      </w:r>
    </w:p>
    <w:p w14:paraId="1ADF621F" w14:textId="296756F6" w:rsidR="00C2443D" w:rsidRPr="00F35DF2" w:rsidRDefault="00C2443D" w:rsidP="00C2443D">
      <w:pPr>
        <w:ind w:left="1701" w:hanging="850"/>
        <w:jc w:val="both"/>
        <w:rPr>
          <w:rFonts w:ascii="Arial" w:hAnsi="Arial" w:cs="Arial"/>
        </w:rPr>
      </w:pPr>
      <w:r w:rsidRPr="00F35DF2">
        <w:rPr>
          <w:rFonts w:ascii="Arial" w:hAnsi="Arial" w:cs="Arial"/>
        </w:rPr>
        <w:t>(</w:t>
      </w:r>
      <w:r w:rsidR="00055D5F">
        <w:rPr>
          <w:rFonts w:ascii="Arial" w:hAnsi="Arial" w:cs="Arial"/>
        </w:rPr>
        <w:t>e</w:t>
      </w:r>
      <w:r w:rsidRPr="00F35DF2">
        <w:rPr>
          <w:rFonts w:ascii="Arial" w:hAnsi="Arial" w:cs="Arial"/>
        </w:rPr>
        <w:t>)</w:t>
      </w:r>
      <w:r w:rsidRPr="00F35DF2">
        <w:rPr>
          <w:rFonts w:ascii="Arial" w:hAnsi="Arial" w:cs="Arial"/>
        </w:rPr>
        <w:tab/>
        <w:t xml:space="preserve">nastanou okolnosti, které opravňují Objednatele k ukončení podle Pod-článku 15.2 [Odstoupení objednatelem], bez ohledu na to, zda bylo oznámení o ukončení vydáno; v takovém případě může Objednatel nárokovat plnou výši částky </w:t>
      </w:r>
      <w:r w:rsidR="003127AD">
        <w:rPr>
          <w:rFonts w:ascii="Arial" w:hAnsi="Arial" w:cs="Arial"/>
        </w:rPr>
        <w:t>Zajištění</w:t>
      </w:r>
      <w:r w:rsidRPr="00F35DF2">
        <w:rPr>
          <w:rFonts w:ascii="Arial" w:hAnsi="Arial" w:cs="Arial"/>
        </w:rPr>
        <w:t xml:space="preserve"> za odstranění vad.</w:t>
      </w:r>
    </w:p>
    <w:p w14:paraId="06C410F0" w14:textId="158E14D7" w:rsidR="00C2443D" w:rsidRPr="00F35DF2" w:rsidRDefault="00C2443D" w:rsidP="00C2443D">
      <w:pPr>
        <w:ind w:left="143" w:firstLine="708"/>
        <w:jc w:val="both"/>
        <w:rPr>
          <w:rFonts w:ascii="Arial" w:hAnsi="Arial" w:cs="Arial"/>
        </w:rPr>
      </w:pPr>
      <w:bookmarkStart w:id="8" w:name="_Hlk159840848"/>
      <w:r w:rsidRPr="00F35DF2">
        <w:rPr>
          <w:rFonts w:ascii="Arial" w:hAnsi="Arial" w:cs="Arial"/>
        </w:rPr>
        <w:t xml:space="preserve">Objednatel není povinen uplatnit práva na čerpání ze </w:t>
      </w:r>
      <w:r w:rsidR="009A100F">
        <w:rPr>
          <w:rFonts w:ascii="Arial" w:hAnsi="Arial" w:cs="Arial"/>
        </w:rPr>
        <w:t>Zajištění</w:t>
      </w:r>
      <w:r w:rsidRPr="00F35DF2">
        <w:rPr>
          <w:rFonts w:ascii="Arial" w:hAnsi="Arial" w:cs="Arial"/>
        </w:rPr>
        <w:t xml:space="preserve"> za odstranění vad. </w:t>
      </w:r>
    </w:p>
    <w:bookmarkEnd w:id="8"/>
    <w:p w14:paraId="2ACA7A37" w14:textId="5FC199CC" w:rsidR="00C2443D" w:rsidRPr="00F35DF2" w:rsidRDefault="00C2443D" w:rsidP="00C2443D">
      <w:pPr>
        <w:ind w:left="851"/>
        <w:jc w:val="both"/>
        <w:rPr>
          <w:rFonts w:ascii="Arial" w:hAnsi="Arial" w:cs="Arial"/>
        </w:rPr>
      </w:pPr>
      <w:r w:rsidRPr="00F35DF2">
        <w:rPr>
          <w:rFonts w:ascii="Arial" w:hAnsi="Arial" w:cs="Arial"/>
        </w:rPr>
        <w:t xml:space="preserve">Objednatel musí Zhotovitele odškodnit a zajistit, aby mu nevznikla újma v případě povinnosti náhrady škody a v případě ztrát a výdajů (včetně poplatků a výdajů na právní služby), které jsou následkem nároku ze </w:t>
      </w:r>
      <w:r w:rsidR="009A100F">
        <w:rPr>
          <w:rFonts w:ascii="Arial" w:hAnsi="Arial" w:cs="Arial"/>
        </w:rPr>
        <w:t>Zajištění</w:t>
      </w:r>
      <w:r w:rsidRPr="00F35DF2">
        <w:rPr>
          <w:rFonts w:ascii="Arial" w:hAnsi="Arial" w:cs="Arial"/>
        </w:rPr>
        <w:t xml:space="preserve"> za odstranění vad v rozsahu, v kterém Objednatel nebyl</w:t>
      </w:r>
      <w:r w:rsidR="0054721C">
        <w:rPr>
          <w:rFonts w:ascii="Arial" w:hAnsi="Arial" w:cs="Arial"/>
        </w:rPr>
        <w:t xml:space="preserve"> </w:t>
      </w:r>
      <w:r w:rsidRPr="00F35DF2">
        <w:rPr>
          <w:rFonts w:ascii="Arial" w:hAnsi="Arial" w:cs="Arial"/>
        </w:rPr>
        <w:t>k nároku oprávněn.</w:t>
      </w:r>
    </w:p>
    <w:p w14:paraId="34BF5E35" w14:textId="54B42C47" w:rsidR="00C2443D" w:rsidRPr="00F35DF2" w:rsidRDefault="00C2443D" w:rsidP="00C2443D">
      <w:pPr>
        <w:ind w:left="851"/>
        <w:jc w:val="both"/>
        <w:rPr>
          <w:rFonts w:ascii="Arial" w:hAnsi="Arial" w:cs="Arial"/>
        </w:rPr>
      </w:pPr>
      <w:r w:rsidRPr="00F35DF2">
        <w:rPr>
          <w:rFonts w:ascii="Arial" w:hAnsi="Arial" w:cs="Arial"/>
        </w:rPr>
        <w:t xml:space="preserve">Zhotovitel je povinen zajistit, že Objednatel bude oprávněn čerpat z důvodů uvedených pod písm. a) až d) výše ze </w:t>
      </w:r>
      <w:r w:rsidR="009A100F">
        <w:rPr>
          <w:rFonts w:ascii="Arial" w:hAnsi="Arial" w:cs="Arial"/>
        </w:rPr>
        <w:t>Zajištění</w:t>
      </w:r>
      <w:r w:rsidR="009A100F" w:rsidRPr="00F35DF2" w:rsidDel="009A100F">
        <w:rPr>
          <w:rFonts w:ascii="Arial" w:hAnsi="Arial" w:cs="Arial"/>
        </w:rPr>
        <w:t xml:space="preserve"> </w:t>
      </w:r>
      <w:r w:rsidRPr="00F35DF2">
        <w:rPr>
          <w:rFonts w:ascii="Arial" w:hAnsi="Arial" w:cs="Arial"/>
        </w:rPr>
        <w:t xml:space="preserve">za odstranění vad finanční prostředky na první výzvu a bez námitek či omezujících podmínek právnické osoby, která </w:t>
      </w:r>
      <w:r w:rsidR="006003B7">
        <w:rPr>
          <w:rFonts w:ascii="Arial" w:hAnsi="Arial" w:cs="Arial"/>
        </w:rPr>
        <w:t>zajištění</w:t>
      </w:r>
      <w:r w:rsidR="006003B7" w:rsidRPr="00F35DF2">
        <w:rPr>
          <w:rFonts w:ascii="Arial" w:hAnsi="Arial" w:cs="Arial"/>
        </w:rPr>
        <w:t xml:space="preserve"> </w:t>
      </w:r>
      <w:r w:rsidRPr="00F35DF2">
        <w:rPr>
          <w:rFonts w:ascii="Arial" w:hAnsi="Arial" w:cs="Arial"/>
        </w:rPr>
        <w:t>vydala.</w:t>
      </w:r>
    </w:p>
    <w:p w14:paraId="2C8DE302" w14:textId="1CF3EC12" w:rsidR="00C2443D" w:rsidRPr="00F35DF2" w:rsidRDefault="00C2443D" w:rsidP="00C2443D">
      <w:pPr>
        <w:ind w:left="851"/>
        <w:jc w:val="both"/>
        <w:rPr>
          <w:rFonts w:ascii="Arial" w:hAnsi="Arial" w:cs="Arial"/>
        </w:rPr>
      </w:pPr>
      <w:r w:rsidRPr="00F35DF2">
        <w:rPr>
          <w:rFonts w:ascii="Arial" w:hAnsi="Arial" w:cs="Arial"/>
        </w:rPr>
        <w:t xml:space="preserve">V případě neplatnosti nebo nevymahatelnosti </w:t>
      </w:r>
      <w:r w:rsidR="009A100F">
        <w:rPr>
          <w:rFonts w:ascii="Arial" w:hAnsi="Arial" w:cs="Arial"/>
        </w:rPr>
        <w:t>Zajištění</w:t>
      </w:r>
      <w:r w:rsidR="00C9523B">
        <w:rPr>
          <w:rFonts w:ascii="Arial" w:hAnsi="Arial" w:cs="Arial"/>
        </w:rPr>
        <w:t xml:space="preserve"> </w:t>
      </w:r>
      <w:r w:rsidRPr="00F35DF2">
        <w:rPr>
          <w:rFonts w:ascii="Arial" w:hAnsi="Arial" w:cs="Arial"/>
        </w:rPr>
        <w:t xml:space="preserve">za odstranění vad se Zhotovitel zavazuje neprodleně učinit veškeré kroky nezbytné k obstarání </w:t>
      </w:r>
      <w:r w:rsidR="009A100F">
        <w:rPr>
          <w:rFonts w:ascii="Arial" w:hAnsi="Arial" w:cs="Arial"/>
        </w:rPr>
        <w:t>Zajištění</w:t>
      </w:r>
      <w:r w:rsidRPr="00F35DF2">
        <w:rPr>
          <w:rFonts w:ascii="Arial" w:hAnsi="Arial" w:cs="Arial"/>
        </w:rPr>
        <w:t xml:space="preserve"> za odstranění vad ve prospěch Objednatele, jejíž hodnota a podmínky budou v maximálně možném rozsahu odpovídat podmínkám uvedeným výše.</w:t>
      </w:r>
    </w:p>
    <w:p w14:paraId="232A0CDA" w14:textId="6D6D205C" w:rsidR="006B0AE3" w:rsidRDefault="006B0AE3" w:rsidP="00C2443D">
      <w:pPr>
        <w:ind w:left="851"/>
        <w:jc w:val="both"/>
        <w:rPr>
          <w:rFonts w:ascii="Arial" w:hAnsi="Arial" w:cs="Arial"/>
        </w:rPr>
      </w:pPr>
      <w:r w:rsidRPr="006B0AE3">
        <w:rPr>
          <w:rFonts w:ascii="Arial" w:hAnsi="Arial" w:cs="Arial"/>
        </w:rPr>
        <w:t xml:space="preserve">Objednatel vrátí </w:t>
      </w:r>
      <w:r w:rsidR="009A100F">
        <w:rPr>
          <w:rFonts w:ascii="Arial" w:hAnsi="Arial" w:cs="Arial"/>
        </w:rPr>
        <w:t>Zajištění</w:t>
      </w:r>
      <w:r w:rsidR="009A100F" w:rsidRPr="006B0AE3">
        <w:rPr>
          <w:rFonts w:ascii="Arial" w:hAnsi="Arial" w:cs="Arial"/>
        </w:rPr>
        <w:t xml:space="preserve"> </w:t>
      </w:r>
      <w:r w:rsidRPr="006B0AE3">
        <w:rPr>
          <w:rFonts w:ascii="Arial" w:hAnsi="Arial" w:cs="Arial"/>
        </w:rPr>
        <w:t xml:space="preserve">za odstranění vad Zhotoviteli do 21 dnů po: </w:t>
      </w:r>
    </w:p>
    <w:p w14:paraId="1FAFECF0" w14:textId="77777777" w:rsidR="006B0AE3" w:rsidRDefault="006B0AE3" w:rsidP="00C2443D">
      <w:pPr>
        <w:ind w:left="851"/>
        <w:jc w:val="both"/>
        <w:rPr>
          <w:rFonts w:ascii="Arial" w:hAnsi="Arial" w:cs="Arial"/>
        </w:rPr>
      </w:pPr>
      <w:r w:rsidRPr="006B0AE3">
        <w:rPr>
          <w:rFonts w:ascii="Arial" w:hAnsi="Arial" w:cs="Arial"/>
        </w:rPr>
        <w:t xml:space="preserve">(a) </w:t>
      </w:r>
      <w:r>
        <w:rPr>
          <w:rFonts w:ascii="Arial" w:hAnsi="Arial" w:cs="Arial"/>
        </w:rPr>
        <w:tab/>
      </w:r>
      <w:r w:rsidRPr="006B0AE3">
        <w:rPr>
          <w:rFonts w:ascii="Arial" w:hAnsi="Arial" w:cs="Arial"/>
        </w:rPr>
        <w:t xml:space="preserve">podpisu protokolu o odstranění poslední vady Díla uplatněné podle Smlouvy, </w:t>
      </w:r>
    </w:p>
    <w:p w14:paraId="31BF2E80" w14:textId="7EC2C80C" w:rsidR="006B0AE3" w:rsidRDefault="006B0AE3" w:rsidP="00C2443D">
      <w:pPr>
        <w:ind w:left="851"/>
        <w:jc w:val="both"/>
        <w:rPr>
          <w:rFonts w:ascii="Arial" w:hAnsi="Arial" w:cs="Arial"/>
        </w:rPr>
      </w:pPr>
      <w:r w:rsidRPr="006B0AE3">
        <w:rPr>
          <w:rFonts w:ascii="Arial" w:hAnsi="Arial" w:cs="Arial"/>
        </w:rPr>
        <w:t xml:space="preserve">(b) </w:t>
      </w:r>
      <w:r>
        <w:rPr>
          <w:rFonts w:ascii="Arial" w:hAnsi="Arial" w:cs="Arial"/>
        </w:rPr>
        <w:tab/>
      </w:r>
      <w:r w:rsidRPr="006B0AE3">
        <w:rPr>
          <w:rFonts w:ascii="Arial" w:hAnsi="Arial" w:cs="Arial"/>
        </w:rPr>
        <w:t xml:space="preserve">po úhradě uplatněných nároků na smluvní pokutu, náhradu újmy či úroků z </w:t>
      </w:r>
      <w:r>
        <w:rPr>
          <w:rFonts w:ascii="Arial" w:hAnsi="Arial" w:cs="Arial"/>
        </w:rPr>
        <w:tab/>
      </w:r>
      <w:r w:rsidRPr="006B0AE3">
        <w:rPr>
          <w:rFonts w:ascii="Arial" w:hAnsi="Arial" w:cs="Arial"/>
        </w:rPr>
        <w:t xml:space="preserve">prodlení </w:t>
      </w:r>
      <w:r w:rsidR="00A44962">
        <w:rPr>
          <w:rFonts w:ascii="Arial" w:hAnsi="Arial" w:cs="Arial"/>
        </w:rPr>
        <w:t>Zhotovitelem</w:t>
      </w:r>
      <w:r w:rsidRPr="006B0AE3">
        <w:rPr>
          <w:rFonts w:ascii="Arial" w:hAnsi="Arial" w:cs="Arial"/>
        </w:rPr>
        <w:t xml:space="preserve">, nebo </w:t>
      </w:r>
    </w:p>
    <w:p w14:paraId="116D8941" w14:textId="1BC13861" w:rsidR="006B0AE3" w:rsidRDefault="006B0AE3" w:rsidP="00C2443D">
      <w:pPr>
        <w:ind w:left="851"/>
        <w:jc w:val="both"/>
        <w:rPr>
          <w:rFonts w:ascii="Arial" w:hAnsi="Arial" w:cs="Arial"/>
        </w:rPr>
      </w:pPr>
      <w:r w:rsidRPr="006B0AE3">
        <w:rPr>
          <w:rFonts w:ascii="Arial" w:hAnsi="Arial" w:cs="Arial"/>
        </w:rPr>
        <w:t xml:space="preserve">(c) </w:t>
      </w:r>
      <w:r>
        <w:rPr>
          <w:rFonts w:ascii="Arial" w:hAnsi="Arial" w:cs="Arial"/>
        </w:rPr>
        <w:tab/>
      </w:r>
      <w:r w:rsidRPr="006B0AE3">
        <w:rPr>
          <w:rFonts w:ascii="Arial" w:hAnsi="Arial" w:cs="Arial"/>
        </w:rPr>
        <w:t>po uplynutí poslední záruční doby dle Smlouvy</w:t>
      </w:r>
      <w:r w:rsidR="00283B9C">
        <w:rPr>
          <w:rFonts w:ascii="Arial" w:hAnsi="Arial" w:cs="Arial"/>
        </w:rPr>
        <w:t>.</w:t>
      </w:r>
    </w:p>
    <w:p w14:paraId="10DEA6F4" w14:textId="1F139369" w:rsidR="00691D3B" w:rsidRDefault="00691D3B" w:rsidP="00C2443D">
      <w:pPr>
        <w:ind w:left="851"/>
        <w:jc w:val="both"/>
        <w:rPr>
          <w:rFonts w:ascii="Arial" w:hAnsi="Arial" w:cs="Arial"/>
        </w:rPr>
      </w:pPr>
      <w:r>
        <w:rPr>
          <w:rFonts w:ascii="Arial" w:hAnsi="Arial" w:cs="Arial"/>
        </w:rPr>
        <w:t>d</w:t>
      </w:r>
      <w:r w:rsidR="006B0AE3">
        <w:rPr>
          <w:rFonts w:ascii="Arial" w:hAnsi="Arial" w:cs="Arial"/>
        </w:rPr>
        <w:t>le skutečnosti, která nastane nejpozději</w:t>
      </w:r>
      <w:r w:rsidR="00C2443D" w:rsidRPr="00F35DF2">
        <w:rPr>
          <w:rFonts w:ascii="Arial" w:hAnsi="Arial" w:cs="Arial"/>
        </w:rPr>
        <w:t>.</w:t>
      </w:r>
    </w:p>
    <w:p w14:paraId="3C5838CE" w14:textId="7199A672" w:rsidR="00071FF4" w:rsidRDefault="00071FF4" w:rsidP="00C2443D">
      <w:pPr>
        <w:ind w:left="851"/>
        <w:jc w:val="both"/>
        <w:rPr>
          <w:rFonts w:ascii="Arial" w:hAnsi="Arial" w:cs="Arial"/>
        </w:rPr>
      </w:pPr>
      <w:r w:rsidRPr="00071FF4">
        <w:rPr>
          <w:rFonts w:ascii="Arial" w:hAnsi="Arial" w:cs="Arial"/>
        </w:rPr>
        <w:t xml:space="preserve">Objednatel výslovně </w:t>
      </w:r>
      <w:r w:rsidR="009A100F">
        <w:rPr>
          <w:rFonts w:ascii="Arial" w:hAnsi="Arial" w:cs="Arial"/>
        </w:rPr>
        <w:t>zakazuje</w:t>
      </w:r>
      <w:r w:rsidRPr="00071FF4">
        <w:rPr>
          <w:rFonts w:ascii="Arial" w:hAnsi="Arial" w:cs="Arial"/>
        </w:rPr>
        <w:t xml:space="preserve">, aby </w:t>
      </w:r>
      <w:r w:rsidR="00161EE5">
        <w:rPr>
          <w:rFonts w:ascii="Arial" w:hAnsi="Arial" w:cs="Arial"/>
        </w:rPr>
        <w:t>Zajištění za odstranění vad</w:t>
      </w:r>
      <w:r w:rsidRPr="00071FF4">
        <w:rPr>
          <w:rFonts w:ascii="Arial" w:hAnsi="Arial" w:cs="Arial"/>
        </w:rPr>
        <w:t xml:space="preserve"> byl</w:t>
      </w:r>
      <w:r w:rsidR="009A100F">
        <w:rPr>
          <w:rFonts w:ascii="Arial" w:hAnsi="Arial" w:cs="Arial"/>
        </w:rPr>
        <w:t>o</w:t>
      </w:r>
      <w:r w:rsidRPr="00071FF4">
        <w:rPr>
          <w:rFonts w:ascii="Arial" w:hAnsi="Arial" w:cs="Arial"/>
        </w:rPr>
        <w:t xml:space="preserve"> </w:t>
      </w:r>
      <w:r>
        <w:rPr>
          <w:rFonts w:ascii="Arial" w:hAnsi="Arial" w:cs="Arial"/>
        </w:rPr>
        <w:t xml:space="preserve">pro každé období </w:t>
      </w:r>
      <w:r w:rsidRPr="00071FF4">
        <w:rPr>
          <w:rFonts w:ascii="Arial" w:hAnsi="Arial" w:cs="Arial"/>
        </w:rPr>
        <w:t>vystaven</w:t>
      </w:r>
      <w:r w:rsidR="009A100F">
        <w:rPr>
          <w:rFonts w:ascii="Arial" w:hAnsi="Arial" w:cs="Arial"/>
        </w:rPr>
        <w:t>o</w:t>
      </w:r>
      <w:r w:rsidRPr="00071FF4">
        <w:rPr>
          <w:rFonts w:ascii="Arial" w:hAnsi="Arial" w:cs="Arial"/>
        </w:rPr>
        <w:t xml:space="preserve"> v podobě dvou či více dílčích záruk.</w:t>
      </w:r>
    </w:p>
    <w:p w14:paraId="765F2631" w14:textId="37773893" w:rsidR="00C2443D" w:rsidRPr="00F35DF2" w:rsidRDefault="00691D3B" w:rsidP="00C2443D">
      <w:pPr>
        <w:ind w:left="851"/>
        <w:jc w:val="both"/>
        <w:rPr>
          <w:rFonts w:ascii="Arial" w:hAnsi="Arial" w:cs="Arial"/>
        </w:rPr>
      </w:pPr>
      <w:r w:rsidRPr="00691D3B">
        <w:rPr>
          <w:rFonts w:ascii="Arial" w:hAnsi="Arial" w:cs="Arial"/>
        </w:rPr>
        <w:t xml:space="preserve">V případě předchozího písemného souhlasu Objednatele je Zhotovitel oprávněn vždy po roce trvání </w:t>
      </w:r>
      <w:r w:rsidR="009A100F">
        <w:rPr>
          <w:rFonts w:ascii="Arial" w:hAnsi="Arial" w:cs="Arial"/>
        </w:rPr>
        <w:t>Zajištění</w:t>
      </w:r>
      <w:r w:rsidRPr="00691D3B">
        <w:rPr>
          <w:rFonts w:ascii="Arial" w:hAnsi="Arial" w:cs="Arial"/>
        </w:rPr>
        <w:t xml:space="preserve"> za odstranění vad </w:t>
      </w:r>
      <w:r w:rsidR="00F56455">
        <w:rPr>
          <w:rFonts w:ascii="Arial" w:hAnsi="Arial" w:cs="Arial"/>
        </w:rPr>
        <w:t xml:space="preserve">navrhnout </w:t>
      </w:r>
      <w:r w:rsidRPr="00691D3B">
        <w:rPr>
          <w:rFonts w:ascii="Arial" w:hAnsi="Arial" w:cs="Arial"/>
        </w:rPr>
        <w:t>sní</w:t>
      </w:r>
      <w:r w:rsidR="00F56455">
        <w:rPr>
          <w:rFonts w:ascii="Arial" w:hAnsi="Arial" w:cs="Arial"/>
        </w:rPr>
        <w:t>žení</w:t>
      </w:r>
      <w:r w:rsidRPr="00691D3B">
        <w:rPr>
          <w:rFonts w:ascii="Arial" w:hAnsi="Arial" w:cs="Arial"/>
        </w:rPr>
        <w:t xml:space="preserve"> hodnot</w:t>
      </w:r>
      <w:r w:rsidR="00F56455">
        <w:rPr>
          <w:rFonts w:ascii="Arial" w:hAnsi="Arial" w:cs="Arial"/>
        </w:rPr>
        <w:t>y zajištění</w:t>
      </w:r>
      <w:r w:rsidR="00311D3E">
        <w:rPr>
          <w:rFonts w:ascii="Arial" w:hAnsi="Arial" w:cs="Arial"/>
        </w:rPr>
        <w:t xml:space="preserve"> až</w:t>
      </w:r>
      <w:r w:rsidRPr="00691D3B">
        <w:rPr>
          <w:rFonts w:ascii="Arial" w:hAnsi="Arial" w:cs="Arial"/>
        </w:rPr>
        <w:t xml:space="preserve"> o jednu desetinu (1/10) </w:t>
      </w:r>
      <w:r w:rsidR="0091475D">
        <w:rPr>
          <w:rFonts w:ascii="Arial" w:hAnsi="Arial" w:cs="Arial"/>
        </w:rPr>
        <w:t xml:space="preserve">původní </w:t>
      </w:r>
      <w:r w:rsidRPr="00691D3B">
        <w:rPr>
          <w:rFonts w:ascii="Arial" w:hAnsi="Arial" w:cs="Arial"/>
        </w:rPr>
        <w:t>hodnoty</w:t>
      </w:r>
      <w:r w:rsidR="0091475D">
        <w:rPr>
          <w:rFonts w:ascii="Arial" w:hAnsi="Arial" w:cs="Arial"/>
        </w:rPr>
        <w:t xml:space="preserve">. Při </w:t>
      </w:r>
      <w:r w:rsidR="00F56455">
        <w:rPr>
          <w:rFonts w:ascii="Arial" w:hAnsi="Arial" w:cs="Arial"/>
        </w:rPr>
        <w:t xml:space="preserve">posouzení </w:t>
      </w:r>
      <w:r w:rsidR="0091475D">
        <w:rPr>
          <w:rFonts w:ascii="Arial" w:hAnsi="Arial" w:cs="Arial"/>
        </w:rPr>
        <w:t xml:space="preserve">návrhu </w:t>
      </w:r>
      <w:r w:rsidR="003840F3">
        <w:rPr>
          <w:rFonts w:ascii="Arial" w:hAnsi="Arial" w:cs="Arial"/>
        </w:rPr>
        <w:t xml:space="preserve">snížení Zhotovitel </w:t>
      </w:r>
      <w:r w:rsidR="00221FAD">
        <w:rPr>
          <w:rFonts w:ascii="Arial" w:hAnsi="Arial" w:cs="Arial"/>
        </w:rPr>
        <w:t xml:space="preserve">zohlední zejména </w:t>
      </w:r>
      <w:r w:rsidR="00B53DF3">
        <w:rPr>
          <w:rFonts w:ascii="Arial" w:hAnsi="Arial" w:cs="Arial"/>
        </w:rPr>
        <w:t>počet řešených vad a jejich závažnost.</w:t>
      </w:r>
      <w:r w:rsidR="00C2443D" w:rsidRPr="00F35DF2">
        <w:rPr>
          <w:rFonts w:ascii="Arial" w:hAnsi="Arial" w:cs="Arial"/>
        </w:rPr>
        <w:t>“</w:t>
      </w:r>
    </w:p>
    <w:p w14:paraId="2EE2D328" w14:textId="755CA7DD" w:rsidR="00B8442D" w:rsidRPr="00F7292A" w:rsidRDefault="00B8442D" w:rsidP="00FA5170">
      <w:pPr>
        <w:tabs>
          <w:tab w:val="left" w:pos="851"/>
        </w:tabs>
        <w:rPr>
          <w:rFonts w:ascii="Arial" w:hAnsi="Arial" w:cs="Arial"/>
          <w:b/>
        </w:rPr>
      </w:pPr>
      <w:r w:rsidRPr="00F7292A">
        <w:rPr>
          <w:rFonts w:ascii="Arial" w:hAnsi="Arial" w:cs="Arial"/>
          <w:b/>
        </w:rPr>
        <w:t xml:space="preserve">4.26 </w:t>
      </w:r>
      <w:r w:rsidR="00FA5170" w:rsidRPr="00F7292A">
        <w:rPr>
          <w:rFonts w:ascii="Arial" w:hAnsi="Arial" w:cs="Arial"/>
          <w:b/>
        </w:rPr>
        <w:tab/>
      </w:r>
      <w:r w:rsidRPr="00F7292A">
        <w:rPr>
          <w:rFonts w:ascii="Arial" w:hAnsi="Arial" w:cs="Arial"/>
          <w:b/>
        </w:rPr>
        <w:t xml:space="preserve">Kontrolní prohlídky stavby  </w:t>
      </w:r>
    </w:p>
    <w:p w14:paraId="4ECB82F7" w14:textId="77777777" w:rsidR="00560D58" w:rsidRPr="00F35DF2" w:rsidRDefault="00560D58" w:rsidP="00FA5170">
      <w:pPr>
        <w:ind w:firstLine="851"/>
        <w:jc w:val="both"/>
        <w:rPr>
          <w:rFonts w:ascii="Arial" w:hAnsi="Arial" w:cs="Arial"/>
        </w:rPr>
      </w:pPr>
      <w:r w:rsidRPr="00F35DF2">
        <w:rPr>
          <w:rFonts w:ascii="Arial" w:hAnsi="Arial" w:cs="Arial"/>
        </w:rPr>
        <w:t>Přidává se nový Pod-článek 4.26 [Kontrolní prohlídky stavby]:</w:t>
      </w:r>
    </w:p>
    <w:p w14:paraId="656CCE8F" w14:textId="2F38E128" w:rsidR="00FA5170" w:rsidRPr="00F35DF2" w:rsidRDefault="00FA5170" w:rsidP="00FA5170">
      <w:pPr>
        <w:pStyle w:val="Text"/>
        <w:rPr>
          <w:rFonts w:cs="Arial"/>
          <w:sz w:val="22"/>
        </w:rPr>
      </w:pPr>
      <w:r w:rsidRPr="00F35DF2">
        <w:rPr>
          <w:rFonts w:cs="Arial"/>
          <w:sz w:val="22"/>
        </w:rPr>
        <w:t xml:space="preserve">„Zhotovitel musí nejméně 14 dnů předem písemně oznámit Správci stavby předpokládané provedení prací odpovídajících každé fázi výstavby stanovené ve </w:t>
      </w:r>
      <w:r w:rsidRPr="00F35DF2">
        <w:rPr>
          <w:rFonts w:cs="Arial"/>
          <w:sz w:val="22"/>
        </w:rPr>
        <w:lastRenderedPageBreak/>
        <w:t>stavebním povolení týkajícím se Díla za účelem provedení kontrolní prohlídky stavby podle Právních předpisů.</w:t>
      </w:r>
    </w:p>
    <w:p w14:paraId="7EC5ACF0" w14:textId="1DEA1865" w:rsidR="00FA5170" w:rsidRPr="00F35DF2" w:rsidRDefault="00FA5170" w:rsidP="00FA5170">
      <w:pPr>
        <w:pStyle w:val="Text"/>
        <w:rPr>
          <w:rFonts w:cs="Arial"/>
          <w:sz w:val="22"/>
        </w:rPr>
      </w:pPr>
      <w:r w:rsidRPr="00F35DF2">
        <w:rPr>
          <w:rFonts w:cs="Arial"/>
          <w:sz w:val="22"/>
        </w:rPr>
        <w:t>Zhotovitel musí podle pokynu Správce stavby zajistit potřebné podmínky a podklady a poskytnout další potřebnou součinnost pro uskutečnění každé kontrolní prohlídky stavby. Zástupce zhotovitele se musí účastnit každé kontrolní prohlídky stavby.“</w:t>
      </w:r>
    </w:p>
    <w:p w14:paraId="00B98C38" w14:textId="44FCA6F0" w:rsidR="00B8442D" w:rsidRPr="00F7292A" w:rsidRDefault="00B8442D" w:rsidP="00FA5170">
      <w:pPr>
        <w:tabs>
          <w:tab w:val="left" w:pos="851"/>
        </w:tabs>
        <w:rPr>
          <w:rFonts w:ascii="Arial" w:hAnsi="Arial" w:cs="Arial"/>
          <w:b/>
        </w:rPr>
      </w:pPr>
      <w:r w:rsidRPr="00F7292A">
        <w:rPr>
          <w:rFonts w:ascii="Arial" w:hAnsi="Arial" w:cs="Arial"/>
          <w:b/>
        </w:rPr>
        <w:t xml:space="preserve">4.27 </w:t>
      </w:r>
      <w:r w:rsidR="00FA5170" w:rsidRPr="00F7292A">
        <w:rPr>
          <w:rFonts w:ascii="Arial" w:hAnsi="Arial" w:cs="Arial"/>
          <w:b/>
        </w:rPr>
        <w:tab/>
      </w:r>
      <w:r w:rsidRPr="00F7292A">
        <w:rPr>
          <w:rFonts w:ascii="Arial" w:hAnsi="Arial" w:cs="Arial"/>
          <w:b/>
        </w:rPr>
        <w:t xml:space="preserve">Povinnost upozornit na nevhodnou povahu věci nebo pokynu </w:t>
      </w:r>
    </w:p>
    <w:p w14:paraId="6944FA43" w14:textId="77777777" w:rsidR="00560D58" w:rsidRPr="00F35DF2" w:rsidRDefault="00560D58" w:rsidP="00FA5170">
      <w:pPr>
        <w:ind w:left="851"/>
        <w:jc w:val="both"/>
        <w:rPr>
          <w:rFonts w:ascii="Arial" w:hAnsi="Arial" w:cs="Arial"/>
        </w:rPr>
      </w:pPr>
      <w:r w:rsidRPr="00F35DF2">
        <w:rPr>
          <w:rFonts w:ascii="Arial" w:hAnsi="Arial" w:cs="Arial"/>
        </w:rPr>
        <w:t xml:space="preserve">Přidává se nový Pod-článek 4.27 [Povinnost upozornit na nevhodnou povahu věci nebo pokynu]: </w:t>
      </w:r>
    </w:p>
    <w:p w14:paraId="1641C5D8" w14:textId="7A313C1A" w:rsidR="00560D58" w:rsidRPr="00F35DF2" w:rsidRDefault="00560D58" w:rsidP="00026A41">
      <w:pPr>
        <w:ind w:left="851"/>
        <w:jc w:val="both"/>
        <w:rPr>
          <w:rFonts w:ascii="Arial" w:hAnsi="Arial" w:cs="Arial"/>
        </w:rPr>
      </w:pPr>
      <w:r w:rsidRPr="00F35DF2">
        <w:rPr>
          <w:rFonts w:ascii="Arial" w:hAnsi="Arial" w:cs="Arial"/>
        </w:rPr>
        <w:t>„</w:t>
      </w:r>
      <w:r w:rsidR="00FA5170" w:rsidRPr="00F35DF2">
        <w:rPr>
          <w:rFonts w:ascii="Arial" w:hAnsi="Arial" w:cs="Arial"/>
        </w:rPr>
        <w:t>Obdrží-li Zhotovitel od Správce stavby svou povahou nevhodnou věc nebo nevhodný či nesprávný pokyn, je povinen upozornit Správce stavby na jejich nevhodnost či nesprávnost, a to bez zbytečného odkladu poté, kdy měl při vynaložení potřebné péče takovou nevhodnost či nesprávnost zjistit, nejpozději však před použitím nevhodné věci nebo splněním nevhodného či nesprávného pokynu. Obdrží-li Zhotovitel od Správce stavby svou povahou nevhodnou věc nebo nevhodný či nesprávný pokyn, není to důvod pro zpomalení nebo přerušení prací Zhotovitelem ani pro odstoupení Zhotovitele od Smlouvy. Zhotovitel se však zprostí odpovědnosti za použití nevhodné věci či postupu podle nevhodného či nesprávného pokynu, upozorní-li Správce stavby na jejich nevhodnost či nesprávnost podle tohoto Pod-článku; Objednatel v takovém případě nemá práva z vady Díla vzniklé pro nevhodnost věci nebo pokynu. Strany tímto vylučují použití ustanovení § 2594 a § 2595 Občanského zákoníku, které se tak neaplikuje, jak vyplývá z Pod-článku 16.2 [Odstoupení zhotovitelem].“</w:t>
      </w:r>
    </w:p>
    <w:p w14:paraId="744FA4D1" w14:textId="2176D010" w:rsidR="00B8442D" w:rsidRPr="00F7292A" w:rsidRDefault="00B8442D" w:rsidP="00FA5170">
      <w:pPr>
        <w:tabs>
          <w:tab w:val="left" w:pos="851"/>
        </w:tabs>
        <w:rPr>
          <w:rFonts w:ascii="Arial" w:hAnsi="Arial" w:cs="Arial"/>
          <w:b/>
        </w:rPr>
      </w:pPr>
      <w:r w:rsidRPr="00F7292A">
        <w:rPr>
          <w:rFonts w:ascii="Arial" w:hAnsi="Arial" w:cs="Arial"/>
          <w:b/>
        </w:rPr>
        <w:t>4.28</w:t>
      </w:r>
      <w:r w:rsidR="00560D58" w:rsidRPr="00F7292A">
        <w:rPr>
          <w:rFonts w:ascii="Arial" w:hAnsi="Arial" w:cs="Arial"/>
          <w:b/>
        </w:rPr>
        <w:t xml:space="preserve"> </w:t>
      </w:r>
      <w:r w:rsidR="00FA5170" w:rsidRPr="00F7292A">
        <w:rPr>
          <w:rFonts w:ascii="Arial" w:hAnsi="Arial" w:cs="Arial"/>
          <w:b/>
        </w:rPr>
        <w:tab/>
      </w:r>
      <w:r w:rsidR="00560D58" w:rsidRPr="00F7292A">
        <w:rPr>
          <w:rFonts w:ascii="Arial" w:hAnsi="Arial" w:cs="Arial"/>
          <w:b/>
        </w:rPr>
        <w:t xml:space="preserve">Povinnost zhotovitele zaplatit objednateli smluvní pokutu  </w:t>
      </w:r>
    </w:p>
    <w:p w14:paraId="3EE1BDED" w14:textId="77777777" w:rsidR="00FA5170" w:rsidRPr="00F35DF2" w:rsidRDefault="00B8442D" w:rsidP="00FA5170">
      <w:pPr>
        <w:ind w:left="851"/>
        <w:jc w:val="both"/>
        <w:rPr>
          <w:rFonts w:ascii="Arial" w:hAnsi="Arial" w:cs="Arial"/>
        </w:rPr>
      </w:pPr>
      <w:r w:rsidRPr="00F35DF2">
        <w:rPr>
          <w:rFonts w:ascii="Arial" w:hAnsi="Arial" w:cs="Arial"/>
        </w:rPr>
        <w:t>Přidává se nový Pod-článek 4.28 [Povinnost zhotovitele zaplatit smluvní pokutu]:</w:t>
      </w:r>
      <w:r w:rsidR="00560D58" w:rsidRPr="00F35DF2">
        <w:rPr>
          <w:rFonts w:ascii="Arial" w:hAnsi="Arial" w:cs="Arial"/>
        </w:rPr>
        <w:t xml:space="preserve"> </w:t>
      </w:r>
    </w:p>
    <w:p w14:paraId="1B93A2B3" w14:textId="68C708C5" w:rsidR="00647D72" w:rsidRPr="00F35DF2" w:rsidRDefault="00647D72" w:rsidP="008F3941">
      <w:pPr>
        <w:pStyle w:val="Text"/>
        <w:numPr>
          <w:ilvl w:val="0"/>
          <w:numId w:val="0"/>
        </w:numPr>
        <w:spacing w:after="120"/>
        <w:ind w:left="851"/>
        <w:rPr>
          <w:rFonts w:cs="Arial"/>
          <w:sz w:val="22"/>
        </w:rPr>
      </w:pPr>
      <w:r w:rsidRPr="00F35DF2">
        <w:rPr>
          <w:rFonts w:cs="Arial"/>
          <w:sz w:val="22"/>
        </w:rPr>
        <w:t>„Objednatel má vůči Zhotoviteli právo na zaplacení smluvní pokuty, a to i opakovaně, ve výši stanovené v Příloze k nabídce, jestliže:</w:t>
      </w:r>
    </w:p>
    <w:p w14:paraId="09D55FE8" w14:textId="38CEBE6B" w:rsidR="00647D72" w:rsidRPr="00F35DF2" w:rsidRDefault="00647D72" w:rsidP="008F3941">
      <w:pPr>
        <w:pStyle w:val="Text"/>
        <w:numPr>
          <w:ilvl w:val="0"/>
          <w:numId w:val="0"/>
        </w:numPr>
        <w:spacing w:after="120"/>
        <w:ind w:left="1701" w:hanging="850"/>
        <w:rPr>
          <w:rFonts w:cs="Arial"/>
          <w:sz w:val="22"/>
        </w:rPr>
      </w:pPr>
      <w:r w:rsidRPr="00F35DF2">
        <w:rPr>
          <w:rFonts w:cs="Arial"/>
          <w:sz w:val="22"/>
        </w:rPr>
        <w:t>(a)</w:t>
      </w:r>
      <w:r w:rsidRPr="00F35DF2">
        <w:rPr>
          <w:rFonts w:cs="Arial"/>
          <w:sz w:val="22"/>
        </w:rPr>
        <w:tab/>
        <w:t xml:space="preserve">Zhotovitel nesplní postupný závazný milník </w:t>
      </w:r>
      <w:r w:rsidR="002931F2">
        <w:rPr>
          <w:rFonts w:cs="Arial"/>
          <w:sz w:val="22"/>
        </w:rPr>
        <w:t>nebo zvláštní milník</w:t>
      </w:r>
      <w:r w:rsidR="009B0154">
        <w:rPr>
          <w:rFonts w:cs="Arial"/>
          <w:sz w:val="22"/>
        </w:rPr>
        <w:t>y</w:t>
      </w:r>
      <w:r w:rsidR="002931F2">
        <w:rPr>
          <w:rFonts w:cs="Arial"/>
          <w:sz w:val="22"/>
        </w:rPr>
        <w:t xml:space="preserve"> </w:t>
      </w:r>
      <w:r w:rsidRPr="00F35DF2">
        <w:rPr>
          <w:rFonts w:cs="Arial"/>
          <w:sz w:val="22"/>
        </w:rPr>
        <w:t>podle Pod-článku 4.29 [Postupné závazné milníky] uvedený v Příloze k nabídce;</w:t>
      </w:r>
    </w:p>
    <w:p w14:paraId="59CD0792" w14:textId="5F33D73B" w:rsidR="00647D72" w:rsidRPr="00F35DF2" w:rsidRDefault="00647D72" w:rsidP="0039059B">
      <w:pPr>
        <w:pStyle w:val="Text"/>
        <w:numPr>
          <w:ilvl w:val="0"/>
          <w:numId w:val="0"/>
        </w:numPr>
        <w:spacing w:before="120"/>
        <w:ind w:left="1701" w:hanging="850"/>
        <w:rPr>
          <w:rFonts w:cs="Arial"/>
          <w:sz w:val="22"/>
        </w:rPr>
      </w:pPr>
      <w:r w:rsidRPr="00F35DF2">
        <w:rPr>
          <w:rFonts w:cs="Arial"/>
          <w:sz w:val="22"/>
        </w:rPr>
        <w:t>(b)</w:t>
      </w:r>
      <w:r w:rsidRPr="00F35DF2">
        <w:rPr>
          <w:rFonts w:cs="Arial"/>
          <w:sz w:val="22"/>
        </w:rPr>
        <w:tab/>
        <w:t>Zhotovitel nedodrží lhůty (a další časová určení) stanovené jemu v rozhodnutí příslušného veřejnoprávního orgánu podle Pod-článku 4.31 [Pokyny a příkazy při omezení provozu na pozemních komunikacích]</w:t>
      </w:r>
      <w:r w:rsidR="00BA5BA0">
        <w:rPr>
          <w:rFonts w:cs="Arial"/>
          <w:sz w:val="22"/>
        </w:rPr>
        <w:t xml:space="preserve"> nebo omezení určená v Plánu organizace výstavby pro zajištění provozu v areálu Objednatele a o vyhrazených místech pro parkování</w:t>
      </w:r>
      <w:r w:rsidRPr="00F35DF2">
        <w:rPr>
          <w:rFonts w:cs="Arial"/>
          <w:sz w:val="22"/>
        </w:rPr>
        <w:t>;</w:t>
      </w:r>
    </w:p>
    <w:p w14:paraId="29A84009" w14:textId="245AB3B4" w:rsidR="00647D72" w:rsidRPr="00F35DF2" w:rsidRDefault="00647D72" w:rsidP="0039059B">
      <w:pPr>
        <w:pStyle w:val="Text"/>
        <w:numPr>
          <w:ilvl w:val="0"/>
          <w:numId w:val="0"/>
        </w:numPr>
        <w:spacing w:before="120"/>
        <w:ind w:left="1701" w:hanging="850"/>
        <w:rPr>
          <w:rFonts w:cs="Arial"/>
          <w:sz w:val="22"/>
        </w:rPr>
      </w:pPr>
      <w:r w:rsidRPr="00F35DF2">
        <w:rPr>
          <w:rFonts w:cs="Arial"/>
          <w:sz w:val="22"/>
        </w:rPr>
        <w:t>(c)</w:t>
      </w:r>
      <w:r w:rsidRPr="00F35DF2">
        <w:rPr>
          <w:rFonts w:cs="Arial"/>
          <w:sz w:val="22"/>
        </w:rPr>
        <w:tab/>
      </w:r>
      <w:r w:rsidR="008F3941">
        <w:rPr>
          <w:rFonts w:cs="Arial"/>
          <w:sz w:val="22"/>
        </w:rPr>
        <w:t xml:space="preserve">Zhotovitel je v prodlení s vystavením faktury dle Pod-článku 14.6 </w:t>
      </w:r>
      <w:r w:rsidR="008F3941" w:rsidRPr="00F35DF2">
        <w:rPr>
          <w:rFonts w:cs="Arial"/>
          <w:sz w:val="22"/>
        </w:rPr>
        <w:t>[</w:t>
      </w:r>
      <w:r w:rsidR="008F3941" w:rsidRPr="008F3941">
        <w:rPr>
          <w:rFonts w:cs="Arial"/>
          <w:sz w:val="22"/>
        </w:rPr>
        <w:t>Vydání potvrzení průběžné platby</w:t>
      </w:r>
      <w:r w:rsidR="008F3941">
        <w:rPr>
          <w:rFonts w:cs="Arial"/>
          <w:sz w:val="22"/>
        </w:rPr>
        <w:t>]</w:t>
      </w:r>
      <w:r w:rsidR="00BA5BA0">
        <w:rPr>
          <w:rFonts w:cs="Arial"/>
          <w:sz w:val="22"/>
        </w:rPr>
        <w:t xml:space="preserve">, </w:t>
      </w:r>
    </w:p>
    <w:p w14:paraId="36AD6480" w14:textId="3EA91FD5" w:rsidR="00647D72" w:rsidRPr="00F35DF2" w:rsidRDefault="00647D72" w:rsidP="0039059B">
      <w:pPr>
        <w:pStyle w:val="Text"/>
        <w:numPr>
          <w:ilvl w:val="0"/>
          <w:numId w:val="0"/>
        </w:numPr>
        <w:spacing w:before="120"/>
        <w:ind w:left="1701" w:hanging="850"/>
        <w:rPr>
          <w:rFonts w:cs="Arial"/>
          <w:sz w:val="22"/>
        </w:rPr>
      </w:pPr>
      <w:r w:rsidRPr="00F35DF2">
        <w:rPr>
          <w:rFonts w:cs="Arial"/>
          <w:sz w:val="22"/>
        </w:rPr>
        <w:t>(d)</w:t>
      </w:r>
      <w:r w:rsidRPr="00F35DF2">
        <w:rPr>
          <w:rFonts w:cs="Arial"/>
          <w:sz w:val="22"/>
        </w:rPr>
        <w:tab/>
        <w:t>Zhotovitel poruší povinnost podle Pod-článku 6.9 [Personál zhotovitele]</w:t>
      </w:r>
      <w:r w:rsidR="001E086D">
        <w:rPr>
          <w:rFonts w:cs="Arial"/>
          <w:sz w:val="22"/>
        </w:rPr>
        <w:t xml:space="preserve"> nebo dle čl. 4.30 [</w:t>
      </w:r>
      <w:r w:rsidR="001E086D" w:rsidRPr="001E086D">
        <w:rPr>
          <w:rFonts w:cs="Arial"/>
          <w:sz w:val="22"/>
        </w:rPr>
        <w:t xml:space="preserve">Podmínky pro změnu </w:t>
      </w:r>
      <w:proofErr w:type="spellStart"/>
      <w:r w:rsidR="001E086D" w:rsidRPr="001E086D">
        <w:rPr>
          <w:rFonts w:cs="Arial"/>
          <w:sz w:val="22"/>
        </w:rPr>
        <w:t>podzhotovitele</w:t>
      </w:r>
      <w:proofErr w:type="spellEnd"/>
      <w:r w:rsidR="001E086D">
        <w:rPr>
          <w:rFonts w:cs="Arial"/>
          <w:sz w:val="22"/>
        </w:rPr>
        <w:t>]</w:t>
      </w:r>
      <w:r w:rsidRPr="00F35DF2">
        <w:rPr>
          <w:rFonts w:cs="Arial"/>
          <w:sz w:val="22"/>
        </w:rPr>
        <w:t>;</w:t>
      </w:r>
    </w:p>
    <w:p w14:paraId="34F54410" w14:textId="013C9AE5" w:rsidR="00647D72" w:rsidRPr="00F35DF2" w:rsidRDefault="00647D72" w:rsidP="0039059B">
      <w:pPr>
        <w:pStyle w:val="Text"/>
        <w:numPr>
          <w:ilvl w:val="0"/>
          <w:numId w:val="0"/>
        </w:numPr>
        <w:tabs>
          <w:tab w:val="left" w:pos="851"/>
        </w:tabs>
        <w:spacing w:before="120"/>
        <w:ind w:left="1701" w:hanging="850"/>
        <w:rPr>
          <w:rFonts w:cs="Arial"/>
          <w:sz w:val="22"/>
        </w:rPr>
      </w:pPr>
      <w:r w:rsidRPr="00F35DF2">
        <w:rPr>
          <w:rFonts w:cs="Arial"/>
          <w:sz w:val="22"/>
        </w:rPr>
        <w:t>(e)</w:t>
      </w:r>
      <w:r w:rsidRPr="00F35DF2">
        <w:rPr>
          <w:rFonts w:cs="Arial"/>
          <w:sz w:val="22"/>
        </w:rPr>
        <w:tab/>
        <w:t>Zhotovitel nedodrží Dobu pro dokončení podle Pod-článku 8.2 [Doba pro dokončení];</w:t>
      </w:r>
    </w:p>
    <w:p w14:paraId="4040F12E" w14:textId="7EFDD699" w:rsidR="00647D72" w:rsidRPr="00F35DF2" w:rsidRDefault="00647D72" w:rsidP="0039059B">
      <w:pPr>
        <w:pStyle w:val="Text"/>
        <w:numPr>
          <w:ilvl w:val="0"/>
          <w:numId w:val="0"/>
        </w:numPr>
        <w:spacing w:before="120"/>
        <w:ind w:left="851"/>
        <w:rPr>
          <w:rFonts w:cs="Arial"/>
          <w:sz w:val="22"/>
        </w:rPr>
      </w:pPr>
      <w:r w:rsidRPr="00F35DF2">
        <w:rPr>
          <w:rFonts w:cs="Arial"/>
          <w:sz w:val="22"/>
        </w:rPr>
        <w:t>(f)</w:t>
      </w:r>
      <w:r w:rsidRPr="00F35DF2">
        <w:rPr>
          <w:rFonts w:cs="Arial"/>
          <w:sz w:val="22"/>
        </w:rPr>
        <w:tab/>
        <w:t xml:space="preserve">     Zhotovitel ani do 7 dní ode dne obdržení dodatečné výzvy Správce stavby:</w:t>
      </w:r>
    </w:p>
    <w:p w14:paraId="1671439C" w14:textId="77777777" w:rsidR="00647D72" w:rsidRPr="00F35DF2" w:rsidRDefault="00647D72" w:rsidP="0039059B">
      <w:pPr>
        <w:pStyle w:val="Text"/>
        <w:numPr>
          <w:ilvl w:val="0"/>
          <w:numId w:val="0"/>
        </w:numPr>
        <w:spacing w:before="120"/>
        <w:ind w:left="2116" w:hanging="415"/>
        <w:rPr>
          <w:rFonts w:cs="Arial"/>
          <w:sz w:val="22"/>
        </w:rPr>
      </w:pPr>
      <w:r w:rsidRPr="00F35DF2">
        <w:rPr>
          <w:rFonts w:cs="Arial"/>
          <w:sz w:val="22"/>
        </w:rPr>
        <w:lastRenderedPageBreak/>
        <w:t>(i)</w:t>
      </w:r>
      <w:r w:rsidRPr="00F35DF2">
        <w:rPr>
          <w:rFonts w:cs="Arial"/>
          <w:sz w:val="22"/>
        </w:rPr>
        <w:tab/>
        <w:t>nepředloží vůbec počáteční harmonogram podle Pod-článku 8.3 [Harmonogram] první odstavec; nebo</w:t>
      </w:r>
    </w:p>
    <w:p w14:paraId="123B7F9B" w14:textId="77777777" w:rsidR="00647D72" w:rsidRPr="00F35DF2" w:rsidRDefault="00647D72" w:rsidP="0039059B">
      <w:pPr>
        <w:pStyle w:val="Text"/>
        <w:numPr>
          <w:ilvl w:val="0"/>
          <w:numId w:val="0"/>
        </w:numPr>
        <w:spacing w:before="120"/>
        <w:ind w:left="2116" w:hanging="415"/>
        <w:rPr>
          <w:rFonts w:cs="Arial"/>
          <w:sz w:val="22"/>
        </w:rPr>
      </w:pPr>
      <w:r w:rsidRPr="00F35DF2">
        <w:rPr>
          <w:rFonts w:cs="Arial"/>
          <w:sz w:val="22"/>
        </w:rPr>
        <w:t>(</w:t>
      </w:r>
      <w:proofErr w:type="spellStart"/>
      <w:r w:rsidRPr="00F35DF2">
        <w:rPr>
          <w:rFonts w:cs="Arial"/>
          <w:sz w:val="22"/>
        </w:rPr>
        <w:t>ii</w:t>
      </w:r>
      <w:proofErr w:type="spellEnd"/>
      <w:r w:rsidRPr="00F35DF2">
        <w:rPr>
          <w:rFonts w:cs="Arial"/>
          <w:sz w:val="22"/>
        </w:rPr>
        <w:t>)</w:t>
      </w:r>
      <w:r w:rsidRPr="00F35DF2">
        <w:rPr>
          <w:rFonts w:cs="Arial"/>
          <w:sz w:val="22"/>
        </w:rPr>
        <w:tab/>
      </w:r>
      <w:r w:rsidRPr="00F35DF2">
        <w:rPr>
          <w:rFonts w:cs="Arial"/>
          <w:sz w:val="22"/>
        </w:rPr>
        <w:tab/>
        <w:t>nepředloží vůbec aktualizovaný harmonogram podle Pod-článku 8.3 [Harmonogram] první odstavec, který měl předložit do 14 dní ode dne obdržení oznámení Správce stavby učiněného podle Pod-článku 8.3 [Harmonogram] pátý odstavec; nebo</w:t>
      </w:r>
    </w:p>
    <w:p w14:paraId="0F9B1F2D" w14:textId="77777777" w:rsidR="00647D72" w:rsidRPr="00F35DF2" w:rsidRDefault="00647D72" w:rsidP="0039059B">
      <w:pPr>
        <w:pStyle w:val="Text"/>
        <w:numPr>
          <w:ilvl w:val="0"/>
          <w:numId w:val="0"/>
        </w:numPr>
        <w:spacing w:before="120"/>
        <w:ind w:left="2116" w:hanging="415"/>
        <w:rPr>
          <w:rFonts w:cs="Arial"/>
          <w:sz w:val="22"/>
        </w:rPr>
      </w:pPr>
      <w:r w:rsidRPr="00F35DF2">
        <w:rPr>
          <w:rFonts w:cs="Arial"/>
          <w:sz w:val="22"/>
        </w:rPr>
        <w:t>(</w:t>
      </w:r>
      <w:proofErr w:type="spellStart"/>
      <w:r w:rsidRPr="00F35DF2">
        <w:rPr>
          <w:rFonts w:cs="Arial"/>
          <w:sz w:val="22"/>
        </w:rPr>
        <w:t>iii</w:t>
      </w:r>
      <w:proofErr w:type="spellEnd"/>
      <w:r w:rsidRPr="00F35DF2">
        <w:rPr>
          <w:rFonts w:cs="Arial"/>
          <w:sz w:val="22"/>
        </w:rPr>
        <w:t>)</w:t>
      </w:r>
      <w:r w:rsidRPr="00F35DF2">
        <w:rPr>
          <w:rFonts w:cs="Arial"/>
          <w:sz w:val="22"/>
        </w:rPr>
        <w:tab/>
      </w:r>
      <w:r w:rsidRPr="00F35DF2">
        <w:rPr>
          <w:rFonts w:cs="Arial"/>
          <w:sz w:val="22"/>
        </w:rPr>
        <w:tab/>
        <w:t>nepředloží vůbec aktualizovaný harmonogram dle Pod-článku 8.6 [Míra postupu prací]; nebo</w:t>
      </w:r>
    </w:p>
    <w:p w14:paraId="4D07A7DC" w14:textId="77777777" w:rsidR="00647D72" w:rsidRPr="00F35DF2" w:rsidRDefault="00647D72" w:rsidP="0039059B">
      <w:pPr>
        <w:pStyle w:val="Text"/>
        <w:numPr>
          <w:ilvl w:val="0"/>
          <w:numId w:val="0"/>
        </w:numPr>
        <w:spacing w:before="120"/>
        <w:ind w:left="2116" w:hanging="415"/>
        <w:rPr>
          <w:rFonts w:cs="Arial"/>
          <w:sz w:val="22"/>
        </w:rPr>
      </w:pPr>
      <w:r w:rsidRPr="00F35DF2">
        <w:rPr>
          <w:rFonts w:cs="Arial"/>
          <w:sz w:val="22"/>
        </w:rPr>
        <w:t>(</w:t>
      </w:r>
      <w:proofErr w:type="spellStart"/>
      <w:r w:rsidRPr="00F35DF2">
        <w:rPr>
          <w:rFonts w:cs="Arial"/>
          <w:sz w:val="22"/>
        </w:rPr>
        <w:t>iv</w:t>
      </w:r>
      <w:proofErr w:type="spellEnd"/>
      <w:r w:rsidRPr="00F35DF2">
        <w:rPr>
          <w:rFonts w:cs="Arial"/>
          <w:sz w:val="22"/>
        </w:rPr>
        <w:t>)</w:t>
      </w:r>
      <w:r w:rsidRPr="00F35DF2">
        <w:rPr>
          <w:rFonts w:cs="Arial"/>
          <w:sz w:val="22"/>
        </w:rPr>
        <w:tab/>
      </w:r>
      <w:r w:rsidRPr="00F35DF2">
        <w:rPr>
          <w:rFonts w:cs="Arial"/>
          <w:sz w:val="22"/>
        </w:rPr>
        <w:tab/>
        <w:t>neopraví předložený vadný harmonogram tak, aby obsahoval minimálně náležitosti uvedené v Pod-článku 8.3 [Harmonogram], druhý odstavec pod písm. a), b), c), d), e), f), g) a k);</w:t>
      </w:r>
    </w:p>
    <w:p w14:paraId="39BF8AB3" w14:textId="7E546F91" w:rsidR="00647D72" w:rsidRPr="00F35DF2" w:rsidRDefault="00647D72" w:rsidP="0039059B">
      <w:pPr>
        <w:pStyle w:val="Text"/>
        <w:numPr>
          <w:ilvl w:val="0"/>
          <w:numId w:val="0"/>
        </w:numPr>
        <w:spacing w:before="120"/>
        <w:ind w:left="1701" w:hanging="850"/>
        <w:rPr>
          <w:rFonts w:cs="Arial"/>
          <w:sz w:val="22"/>
        </w:rPr>
      </w:pPr>
      <w:r w:rsidRPr="00F35DF2">
        <w:rPr>
          <w:rFonts w:cs="Arial"/>
          <w:sz w:val="22"/>
        </w:rPr>
        <w:t>(g)</w:t>
      </w:r>
      <w:r w:rsidRPr="00F35DF2">
        <w:rPr>
          <w:rFonts w:cs="Arial"/>
          <w:sz w:val="22"/>
        </w:rPr>
        <w:tab/>
        <w:t>Zhotovitel neuposlechne pokyn Správce stavby k přerušení postupu prací podle Pod-článku 8.8 [Přerušení práce];</w:t>
      </w:r>
    </w:p>
    <w:p w14:paraId="493AF88C" w14:textId="77777777" w:rsidR="00CB1356" w:rsidRDefault="00647D72" w:rsidP="0039059B">
      <w:pPr>
        <w:pStyle w:val="Text"/>
        <w:numPr>
          <w:ilvl w:val="0"/>
          <w:numId w:val="0"/>
        </w:numPr>
        <w:spacing w:before="120"/>
        <w:ind w:left="1701" w:hanging="850"/>
        <w:rPr>
          <w:rFonts w:cs="Arial"/>
          <w:sz w:val="22"/>
        </w:rPr>
      </w:pPr>
      <w:r w:rsidRPr="00F35DF2">
        <w:rPr>
          <w:rFonts w:cs="Arial"/>
          <w:sz w:val="22"/>
        </w:rPr>
        <w:t>(h)</w:t>
      </w:r>
      <w:r w:rsidRPr="00F35DF2">
        <w:rPr>
          <w:rFonts w:cs="Arial"/>
          <w:sz w:val="22"/>
        </w:rPr>
        <w:tab/>
        <w:t>Zhotovitel neodstraní vadu nebo poškození do data oznámeného Objednatelem podle Pod-článku 11.4 [Neúspěšné odstraňování vady]</w:t>
      </w:r>
    </w:p>
    <w:p w14:paraId="6D82A7E6" w14:textId="19D5F62F" w:rsidR="009D6BB2" w:rsidRDefault="009D6BB2" w:rsidP="0039059B">
      <w:pPr>
        <w:pStyle w:val="Text"/>
        <w:numPr>
          <w:ilvl w:val="0"/>
          <w:numId w:val="0"/>
        </w:numPr>
        <w:spacing w:before="120"/>
        <w:ind w:left="1701" w:hanging="850"/>
        <w:rPr>
          <w:rFonts w:cs="Arial"/>
          <w:sz w:val="22"/>
        </w:rPr>
      </w:pPr>
      <w:r>
        <w:rPr>
          <w:rFonts w:cs="Arial"/>
          <w:sz w:val="22"/>
        </w:rPr>
        <w:t>(i)</w:t>
      </w:r>
      <w:r>
        <w:rPr>
          <w:rFonts w:cs="Arial"/>
          <w:sz w:val="22"/>
        </w:rPr>
        <w:tab/>
        <w:t xml:space="preserve">Zhotovitel nezajistí přítomnost členů Personálu </w:t>
      </w:r>
      <w:r w:rsidR="008F7CE5">
        <w:rPr>
          <w:rFonts w:cs="Arial"/>
          <w:sz w:val="22"/>
        </w:rPr>
        <w:t>Z</w:t>
      </w:r>
      <w:r>
        <w:rPr>
          <w:rFonts w:cs="Arial"/>
          <w:sz w:val="22"/>
        </w:rPr>
        <w:t>hotovitele</w:t>
      </w:r>
      <w:r w:rsidR="008F7CE5">
        <w:rPr>
          <w:rFonts w:cs="Arial"/>
          <w:sz w:val="22"/>
        </w:rPr>
        <w:t xml:space="preserve"> na Staveništi</w:t>
      </w:r>
      <w:r>
        <w:rPr>
          <w:rFonts w:cs="Arial"/>
          <w:sz w:val="22"/>
        </w:rPr>
        <w:t xml:space="preserve"> </w:t>
      </w:r>
      <w:r w:rsidRPr="009D6BB2">
        <w:rPr>
          <w:rFonts w:cs="Arial"/>
          <w:sz w:val="22"/>
        </w:rPr>
        <w:t>v</w:t>
      </w:r>
      <w:r w:rsidR="008F7CE5">
        <w:rPr>
          <w:rFonts w:cs="Arial"/>
          <w:sz w:val="22"/>
        </w:rPr>
        <w:t> </w:t>
      </w:r>
      <w:r w:rsidRPr="009D6BB2">
        <w:rPr>
          <w:rFonts w:cs="Arial"/>
          <w:sz w:val="22"/>
        </w:rPr>
        <w:t>souladu s</w:t>
      </w:r>
      <w:r w:rsidR="008F7CE5">
        <w:rPr>
          <w:rFonts w:cs="Arial"/>
          <w:sz w:val="22"/>
        </w:rPr>
        <w:t> požadavky stanovenými v bodě 4.3 Přílohy Nabídky,</w:t>
      </w:r>
    </w:p>
    <w:p w14:paraId="6F449187" w14:textId="5965CB55" w:rsidR="006D77B3" w:rsidRDefault="00CB1356" w:rsidP="0039059B">
      <w:pPr>
        <w:pStyle w:val="Text"/>
        <w:numPr>
          <w:ilvl w:val="0"/>
          <w:numId w:val="0"/>
        </w:numPr>
        <w:spacing w:before="120"/>
        <w:ind w:left="1701" w:hanging="850"/>
        <w:rPr>
          <w:rFonts w:cs="Arial"/>
          <w:sz w:val="22"/>
        </w:rPr>
      </w:pPr>
      <w:r>
        <w:rPr>
          <w:rFonts w:cs="Arial"/>
          <w:sz w:val="22"/>
        </w:rPr>
        <w:t>(</w:t>
      </w:r>
      <w:r w:rsidR="00CE6BB6">
        <w:rPr>
          <w:rFonts w:cs="Arial"/>
          <w:sz w:val="22"/>
        </w:rPr>
        <w:t>j</w:t>
      </w:r>
      <w:r>
        <w:rPr>
          <w:rFonts w:cs="Arial"/>
          <w:sz w:val="22"/>
        </w:rPr>
        <w:t>)</w:t>
      </w:r>
      <w:r>
        <w:rPr>
          <w:rFonts w:cs="Arial"/>
          <w:sz w:val="22"/>
        </w:rPr>
        <w:tab/>
      </w:r>
      <w:r w:rsidR="006D77B3">
        <w:rPr>
          <w:rFonts w:cs="Arial"/>
          <w:sz w:val="22"/>
        </w:rPr>
        <w:t xml:space="preserve">Zhotovitel </w:t>
      </w:r>
      <w:r w:rsidR="008F3941">
        <w:rPr>
          <w:rFonts w:cs="Arial"/>
          <w:sz w:val="22"/>
        </w:rPr>
        <w:t xml:space="preserve">poruší </w:t>
      </w:r>
      <w:r w:rsidR="0039059B">
        <w:rPr>
          <w:rFonts w:cs="Arial"/>
          <w:sz w:val="22"/>
        </w:rPr>
        <w:t xml:space="preserve">některou </w:t>
      </w:r>
      <w:r w:rsidR="008F3941">
        <w:rPr>
          <w:rFonts w:cs="Arial"/>
          <w:sz w:val="22"/>
        </w:rPr>
        <w:t xml:space="preserve">povinnost dle Pod-článku 11.12 </w:t>
      </w:r>
      <w:r w:rsidR="008F3941" w:rsidRPr="008F3941">
        <w:rPr>
          <w:rFonts w:cs="Arial"/>
          <w:sz w:val="22"/>
        </w:rPr>
        <w:t>[Zajištění kontroly, revizní činnosti a záručního servisu po dobu záruky]</w:t>
      </w:r>
      <w:r w:rsidR="00543449">
        <w:rPr>
          <w:rFonts w:cs="Arial"/>
          <w:sz w:val="22"/>
        </w:rPr>
        <w:t>,</w:t>
      </w:r>
      <w:r w:rsidR="00CA4284">
        <w:rPr>
          <w:rFonts w:cs="Arial"/>
          <w:sz w:val="22"/>
        </w:rPr>
        <w:t xml:space="preserve"> </w:t>
      </w:r>
    </w:p>
    <w:p w14:paraId="09E05874" w14:textId="4D75E96F" w:rsidR="00E41719" w:rsidRDefault="006D77B3" w:rsidP="0039059B">
      <w:pPr>
        <w:pStyle w:val="Text"/>
        <w:numPr>
          <w:ilvl w:val="0"/>
          <w:numId w:val="0"/>
        </w:numPr>
        <w:spacing w:before="120"/>
        <w:ind w:left="1701" w:hanging="850"/>
        <w:rPr>
          <w:rFonts w:cs="Arial"/>
          <w:sz w:val="22"/>
        </w:rPr>
      </w:pPr>
      <w:r>
        <w:rPr>
          <w:rFonts w:cs="Arial"/>
          <w:sz w:val="22"/>
        </w:rPr>
        <w:t>(k)</w:t>
      </w:r>
      <w:r>
        <w:rPr>
          <w:rFonts w:cs="Arial"/>
          <w:sz w:val="22"/>
        </w:rPr>
        <w:tab/>
      </w:r>
      <w:r w:rsidR="00E41719">
        <w:rPr>
          <w:rFonts w:cs="Arial"/>
          <w:sz w:val="22"/>
        </w:rPr>
        <w:t>Zhotovitel poruší povinnosti uložené v Pod-článku 4.31 [Zákaz střetu zájmů],</w:t>
      </w:r>
    </w:p>
    <w:p w14:paraId="6B0E406D" w14:textId="4F720F80" w:rsidR="00497846" w:rsidRDefault="00E41719" w:rsidP="0039059B">
      <w:pPr>
        <w:pStyle w:val="Text"/>
        <w:numPr>
          <w:ilvl w:val="0"/>
          <w:numId w:val="0"/>
        </w:numPr>
        <w:spacing w:before="120"/>
        <w:ind w:left="1701" w:hanging="850"/>
        <w:rPr>
          <w:rFonts w:cs="Arial"/>
          <w:sz w:val="22"/>
        </w:rPr>
      </w:pPr>
      <w:r>
        <w:rPr>
          <w:rFonts w:cs="Arial"/>
          <w:sz w:val="22"/>
        </w:rPr>
        <w:t>(l)</w:t>
      </w:r>
      <w:r>
        <w:rPr>
          <w:rFonts w:cs="Arial"/>
          <w:sz w:val="22"/>
        </w:rPr>
        <w:tab/>
      </w:r>
      <w:r w:rsidR="000F227C">
        <w:rPr>
          <w:rFonts w:cs="Arial"/>
          <w:sz w:val="22"/>
        </w:rPr>
        <w:t xml:space="preserve">Zhotovitel je v prodlení s povinností předat data </w:t>
      </w:r>
      <w:r w:rsidR="003F3549">
        <w:rPr>
          <w:rFonts w:cs="Arial"/>
          <w:sz w:val="22"/>
        </w:rPr>
        <w:t>Objednateli po provedení Díla ve smyslu Pod-článku</w:t>
      </w:r>
      <w:r w:rsidR="007960F1">
        <w:rPr>
          <w:rFonts w:cs="Arial"/>
          <w:sz w:val="22"/>
        </w:rPr>
        <w:t xml:space="preserve"> 1.16</w:t>
      </w:r>
      <w:r w:rsidR="003F3549">
        <w:rPr>
          <w:rFonts w:cs="Arial"/>
          <w:sz w:val="22"/>
        </w:rPr>
        <w:t xml:space="preserve"> </w:t>
      </w:r>
      <w:r w:rsidR="007960F1">
        <w:rPr>
          <w:rFonts w:cs="Arial"/>
          <w:sz w:val="22"/>
        </w:rPr>
        <w:t>[</w:t>
      </w:r>
      <w:r w:rsidR="003F3549" w:rsidRPr="003F3549">
        <w:rPr>
          <w:rFonts w:cs="Arial"/>
          <w:sz w:val="22"/>
        </w:rPr>
        <w:t>Požadavky na předání dat Objednateli</w:t>
      </w:r>
      <w:r w:rsidR="007960F1">
        <w:rPr>
          <w:rFonts w:cs="Arial"/>
          <w:sz w:val="22"/>
        </w:rPr>
        <w:t>]</w:t>
      </w:r>
      <w:r w:rsidR="00481843">
        <w:rPr>
          <w:rFonts w:cs="Arial"/>
          <w:sz w:val="22"/>
        </w:rPr>
        <w:t>,</w:t>
      </w:r>
    </w:p>
    <w:p w14:paraId="7506034C" w14:textId="7A62C738" w:rsidR="00481843" w:rsidRPr="00C9523B" w:rsidRDefault="00481843" w:rsidP="0039059B">
      <w:pPr>
        <w:pStyle w:val="Text"/>
        <w:numPr>
          <w:ilvl w:val="0"/>
          <w:numId w:val="0"/>
        </w:numPr>
        <w:spacing w:before="120"/>
        <w:ind w:left="1701" w:hanging="850"/>
        <w:rPr>
          <w:rFonts w:cs="Arial"/>
          <w:sz w:val="22"/>
        </w:rPr>
      </w:pPr>
      <w:r>
        <w:rPr>
          <w:rFonts w:cs="Arial"/>
          <w:sz w:val="22"/>
        </w:rPr>
        <w:t>(m)</w:t>
      </w:r>
      <w:r>
        <w:rPr>
          <w:rFonts w:cs="Arial"/>
          <w:sz w:val="22"/>
        </w:rPr>
        <w:tab/>
      </w:r>
      <w:r w:rsidRPr="00C9523B">
        <w:rPr>
          <w:rFonts w:cs="Arial"/>
          <w:sz w:val="22"/>
        </w:rPr>
        <w:t xml:space="preserve">Zhotovitel omezí provoz areálu Objednatele v rozporu s podmínkami </w:t>
      </w:r>
      <w:r w:rsidR="00F6245C" w:rsidRPr="00C9523B">
        <w:rPr>
          <w:rFonts w:cs="Arial"/>
          <w:sz w:val="22"/>
        </w:rPr>
        <w:t xml:space="preserve">uvedenými v Pod-článku </w:t>
      </w:r>
      <w:r w:rsidRPr="00C9523B">
        <w:rPr>
          <w:rFonts w:cs="Arial"/>
          <w:sz w:val="22"/>
        </w:rPr>
        <w:t>4.1</w:t>
      </w:r>
      <w:r w:rsidR="00F6245C" w:rsidRPr="00C9523B">
        <w:rPr>
          <w:rFonts w:cs="Arial"/>
          <w:sz w:val="22"/>
        </w:rPr>
        <w:t xml:space="preserve"> [</w:t>
      </w:r>
      <w:r w:rsidRPr="00C9523B">
        <w:rPr>
          <w:rFonts w:cs="Arial"/>
          <w:sz w:val="22"/>
        </w:rPr>
        <w:t>Obecné povinnosti zhotovitele</w:t>
      </w:r>
      <w:r w:rsidR="00F6245C" w:rsidRPr="00C9523B">
        <w:rPr>
          <w:rFonts w:cs="Arial"/>
          <w:sz w:val="22"/>
        </w:rPr>
        <w:t>]</w:t>
      </w:r>
      <w:r w:rsidR="00FE102C">
        <w:rPr>
          <w:rFonts w:cs="Arial"/>
          <w:sz w:val="22"/>
        </w:rPr>
        <w:t>,</w:t>
      </w:r>
    </w:p>
    <w:p w14:paraId="46A188D9" w14:textId="595E01C2" w:rsidR="00071613" w:rsidRDefault="00071613" w:rsidP="0039059B">
      <w:pPr>
        <w:pStyle w:val="Text"/>
        <w:numPr>
          <w:ilvl w:val="0"/>
          <w:numId w:val="0"/>
        </w:numPr>
        <w:spacing w:before="120"/>
        <w:ind w:left="1701" w:hanging="850"/>
        <w:rPr>
          <w:rFonts w:cs="Arial"/>
          <w:sz w:val="22"/>
        </w:rPr>
      </w:pPr>
      <w:r w:rsidRPr="00C9523B">
        <w:rPr>
          <w:rFonts w:cs="Arial"/>
          <w:sz w:val="22"/>
        </w:rPr>
        <w:t>(n)</w:t>
      </w:r>
      <w:r w:rsidRPr="00C9523B">
        <w:rPr>
          <w:rFonts w:cs="Arial"/>
          <w:sz w:val="22"/>
        </w:rPr>
        <w:tab/>
        <w:t>Zhotovitel je v prodlení s provedením pokynu nebo sjednání nápravy ve lhůtě stanovené Objednatelem nebo Správce stavby na Kontrolním dni</w:t>
      </w:r>
      <w:r w:rsidR="00FE102C">
        <w:rPr>
          <w:rFonts w:cs="Arial"/>
          <w:sz w:val="22"/>
        </w:rPr>
        <w:t>,</w:t>
      </w:r>
    </w:p>
    <w:p w14:paraId="0438BE76" w14:textId="482A565D" w:rsidR="00647D72" w:rsidRPr="00F35DF2" w:rsidRDefault="00497846" w:rsidP="0039059B">
      <w:pPr>
        <w:pStyle w:val="Text"/>
        <w:numPr>
          <w:ilvl w:val="0"/>
          <w:numId w:val="0"/>
        </w:numPr>
        <w:spacing w:before="120"/>
        <w:ind w:left="1701" w:hanging="850"/>
        <w:rPr>
          <w:rFonts w:cs="Arial"/>
          <w:sz w:val="22"/>
        </w:rPr>
      </w:pPr>
      <w:r>
        <w:rPr>
          <w:rFonts w:cs="Arial"/>
          <w:sz w:val="22"/>
        </w:rPr>
        <w:t>(</w:t>
      </w:r>
      <w:r w:rsidR="00071613">
        <w:rPr>
          <w:rFonts w:cs="Arial"/>
          <w:sz w:val="22"/>
        </w:rPr>
        <w:t>o</w:t>
      </w:r>
      <w:r>
        <w:rPr>
          <w:rFonts w:cs="Arial"/>
          <w:sz w:val="22"/>
        </w:rPr>
        <w:t>)</w:t>
      </w:r>
      <w:r>
        <w:rPr>
          <w:rFonts w:cs="Arial"/>
          <w:sz w:val="22"/>
        </w:rPr>
        <w:tab/>
      </w:r>
      <w:r w:rsidR="00CB1356">
        <w:rPr>
          <w:rFonts w:cs="Arial"/>
          <w:sz w:val="22"/>
        </w:rPr>
        <w:t xml:space="preserve">Zhotovitel poruší povinnosti v oblasti BOZP, vyplývající pro něj ze Smlouvy </w:t>
      </w:r>
      <w:r w:rsidR="009D6BB2">
        <w:rPr>
          <w:rFonts w:cs="Arial"/>
          <w:sz w:val="22"/>
        </w:rPr>
        <w:t xml:space="preserve">(zejména dle Pod-článků 4.8 a 6.7) </w:t>
      </w:r>
      <w:r w:rsidR="00CB1356">
        <w:rPr>
          <w:rFonts w:cs="Arial"/>
          <w:sz w:val="22"/>
        </w:rPr>
        <w:t>nebo právního řádu</w:t>
      </w:r>
      <w:r w:rsidR="009D6BB2">
        <w:rPr>
          <w:rFonts w:cs="Arial"/>
          <w:sz w:val="22"/>
        </w:rPr>
        <w:t xml:space="preserve"> dle kategorizace uvedené v Příloze nabídky</w:t>
      </w:r>
      <w:r w:rsidR="00647D72" w:rsidRPr="00F35DF2">
        <w:rPr>
          <w:rFonts w:cs="Arial"/>
          <w:sz w:val="22"/>
        </w:rPr>
        <w:t>.</w:t>
      </w:r>
    </w:p>
    <w:p w14:paraId="0FEF68A5" w14:textId="77777777" w:rsidR="00647D72" w:rsidRPr="00F35DF2" w:rsidRDefault="00647D72" w:rsidP="008F3941">
      <w:pPr>
        <w:pStyle w:val="Text"/>
        <w:numPr>
          <w:ilvl w:val="0"/>
          <w:numId w:val="0"/>
        </w:numPr>
        <w:spacing w:after="120"/>
        <w:ind w:left="851"/>
        <w:rPr>
          <w:rFonts w:cs="Arial"/>
          <w:sz w:val="22"/>
        </w:rPr>
      </w:pPr>
      <w:r w:rsidRPr="00F35DF2">
        <w:rPr>
          <w:rFonts w:cs="Arial"/>
          <w:sz w:val="22"/>
        </w:rPr>
        <w:t>Uplatněním nároku na zaplacení smluvní pokuty ani jejím skutečným uhrazením nezaniká povinnost Strany splnit povinnost, jejíž plnění bylo smluvní pokutou zajištěno. Ujednáním smluvní pokuty není dotčeno právo Objednatele na náhradu škody způsobené porušením povinnosti Zhotovitele, na kterou se smluvní pokuta vztahuje, a to v rozsahu převyšujícím částku smluvní pokuty.</w:t>
      </w:r>
    </w:p>
    <w:p w14:paraId="28E43CC4" w14:textId="2F6FD6A6" w:rsidR="00647D72" w:rsidRPr="00F35DF2" w:rsidRDefault="00647D72" w:rsidP="008F3941">
      <w:pPr>
        <w:pStyle w:val="Text"/>
        <w:numPr>
          <w:ilvl w:val="0"/>
          <w:numId w:val="0"/>
        </w:numPr>
        <w:spacing w:after="120"/>
        <w:ind w:left="851"/>
        <w:rPr>
          <w:rFonts w:cs="Arial"/>
          <w:sz w:val="22"/>
        </w:rPr>
      </w:pPr>
      <w:r w:rsidRPr="00F35DF2">
        <w:rPr>
          <w:rFonts w:cs="Arial"/>
          <w:sz w:val="22"/>
        </w:rPr>
        <w:t xml:space="preserve">Strany se dohodly, že maximální celková výše smluvních pokut uhrazených Zhotovitelem za porušení Smlouvy, včetně smluvní pokuty uhrazené Zhotovitelem na </w:t>
      </w:r>
      <w:r w:rsidRPr="00F35DF2">
        <w:rPr>
          <w:rFonts w:cs="Arial"/>
          <w:sz w:val="22"/>
        </w:rPr>
        <w:lastRenderedPageBreak/>
        <w:t>základě Pod-článku 8.7 [Smluvní pokuta za zpoždění], nepřesáhne částku uvedenou v Příloze k nabídce.“</w:t>
      </w:r>
    </w:p>
    <w:p w14:paraId="5CD18C56" w14:textId="192D0789" w:rsidR="00560D58" w:rsidRPr="00F7292A" w:rsidRDefault="00B8442D" w:rsidP="00647D72">
      <w:pPr>
        <w:tabs>
          <w:tab w:val="left" w:pos="851"/>
        </w:tabs>
        <w:rPr>
          <w:rFonts w:ascii="Arial" w:hAnsi="Arial" w:cs="Arial"/>
          <w:b/>
        </w:rPr>
      </w:pPr>
      <w:r w:rsidRPr="00F7292A">
        <w:rPr>
          <w:rFonts w:ascii="Arial" w:hAnsi="Arial" w:cs="Arial"/>
          <w:b/>
        </w:rPr>
        <w:t>4.29</w:t>
      </w:r>
      <w:r w:rsidR="00647D72" w:rsidRPr="00F7292A">
        <w:rPr>
          <w:rFonts w:ascii="Arial" w:hAnsi="Arial" w:cs="Arial"/>
          <w:b/>
        </w:rPr>
        <w:tab/>
      </w:r>
      <w:r w:rsidR="00560D58" w:rsidRPr="00F7292A">
        <w:rPr>
          <w:rFonts w:ascii="Arial" w:hAnsi="Arial" w:cs="Arial"/>
          <w:b/>
        </w:rPr>
        <w:t xml:space="preserve">Postupné závazné milníky   </w:t>
      </w:r>
    </w:p>
    <w:p w14:paraId="6E019422" w14:textId="77777777" w:rsidR="00B8442D" w:rsidRPr="00F35DF2" w:rsidRDefault="00B8442D" w:rsidP="00647D72">
      <w:pPr>
        <w:ind w:firstLine="851"/>
        <w:jc w:val="both"/>
        <w:rPr>
          <w:rFonts w:ascii="Arial" w:hAnsi="Arial" w:cs="Arial"/>
        </w:rPr>
      </w:pPr>
      <w:r w:rsidRPr="00F35DF2">
        <w:rPr>
          <w:rFonts w:ascii="Arial" w:hAnsi="Arial" w:cs="Arial"/>
        </w:rPr>
        <w:t>Přidává se nový Pod-článek 4.29 [Postupné závazné milníky]:</w:t>
      </w:r>
    </w:p>
    <w:p w14:paraId="5690761D" w14:textId="76877469" w:rsidR="00647D72" w:rsidRPr="00F35DF2" w:rsidRDefault="00647D72" w:rsidP="00647D72">
      <w:pPr>
        <w:ind w:left="851"/>
        <w:jc w:val="both"/>
        <w:rPr>
          <w:rFonts w:ascii="Arial" w:hAnsi="Arial" w:cs="Arial"/>
        </w:rPr>
      </w:pPr>
      <w:r w:rsidRPr="00F35DF2">
        <w:rPr>
          <w:rFonts w:ascii="Arial" w:hAnsi="Arial" w:cs="Arial"/>
        </w:rPr>
        <w:t>„Jestliže jsou v Příloze k nabídce nebo v průběhu provádění Díla na základě Objednatelem schváleného Harmonogramu stanoveny postupné závazné milníky provádění Díla, je Zhotovitel povinen provádět Dílo takovým způsobem, aby v termínu, do kdy mají být práce odpovídající příslušnému postupnému závaznému milníku dokončeny, bylo Dílo provedeno v rozsahu předepsaném pro příslušný postupný závazný milník. Pokud je postupným závazným milníkem finanční plnění, znamená to, že Zhotovitel k poslednímu dni doby stanoveného milníku provede práce v souhrnném finančním objemu odpovídajícímu minimálně částce stanovené pro daný milník v Příloze k nabídce. Podkladem ke splnění milníku je vystavení Vyúčtování podle Pod-článku 1.1.4.12 [Vyúčtování] Zhotovitelem. Termín pro splnění postupného závazného milníku může být prodloužen za podmínek stanovených v Pod-článku 8.13 [Prodloužení doby pro splnění postupného závazného milníku].</w:t>
      </w:r>
    </w:p>
    <w:p w14:paraId="7F100B6D" w14:textId="7CBCB85C" w:rsidR="00647D72" w:rsidRPr="00F35DF2" w:rsidRDefault="00647D72" w:rsidP="00647D72">
      <w:pPr>
        <w:ind w:left="851"/>
        <w:jc w:val="both"/>
        <w:rPr>
          <w:rFonts w:ascii="Arial" w:hAnsi="Arial" w:cs="Arial"/>
        </w:rPr>
      </w:pPr>
      <w:r w:rsidRPr="00F35DF2">
        <w:rPr>
          <w:rFonts w:ascii="Arial" w:hAnsi="Arial" w:cs="Arial"/>
        </w:rPr>
        <w:t>Pokud je postupným závazným milníkem dokončení Díla nebo Sekce (podle okolností) anebo části Díla v rozsahu nutném pro Předčasné užívání, znamená to, že Zhotovitel k poslednímu dni doby stanoveného milníku jednak provede práce nutné pro Předčasné užívání Díla nebo Sekce (podle okolností) anebo části Díla, vč.</w:t>
      </w:r>
      <w:r w:rsidR="008F3941">
        <w:rPr>
          <w:rFonts w:ascii="Arial" w:hAnsi="Arial" w:cs="Arial"/>
        </w:rPr>
        <w:t> </w:t>
      </w:r>
      <w:r w:rsidRPr="00F35DF2">
        <w:rPr>
          <w:rFonts w:ascii="Arial" w:hAnsi="Arial" w:cs="Arial"/>
        </w:rPr>
        <w:t xml:space="preserve">zkoušek předepsaných v Technické specifikaci, </w:t>
      </w:r>
      <w:r w:rsidR="00026A41" w:rsidRPr="00F35DF2">
        <w:rPr>
          <w:rFonts w:ascii="Arial" w:hAnsi="Arial" w:cs="Arial"/>
        </w:rPr>
        <w:br/>
      </w:r>
      <w:r w:rsidRPr="00F35DF2">
        <w:rPr>
          <w:rFonts w:ascii="Arial" w:hAnsi="Arial" w:cs="Arial"/>
        </w:rPr>
        <w:t>a dále poskytne Objednateli veškerou součinnost podle Pod-článku 10.5 [Předčasné užívání], vč. podepsání závazného vzoru dohody o Předčasném užívání.</w:t>
      </w:r>
    </w:p>
    <w:p w14:paraId="54BAE60F" w14:textId="1AAA7AF3" w:rsidR="00647D72" w:rsidRPr="00F35DF2" w:rsidRDefault="00647D72" w:rsidP="00647D72">
      <w:pPr>
        <w:ind w:left="851"/>
        <w:jc w:val="both"/>
        <w:rPr>
          <w:rFonts w:ascii="Arial" w:hAnsi="Arial" w:cs="Arial"/>
        </w:rPr>
      </w:pPr>
      <w:r w:rsidRPr="00F35DF2">
        <w:rPr>
          <w:rFonts w:ascii="Arial" w:hAnsi="Arial" w:cs="Arial"/>
        </w:rPr>
        <w:t>O splnění každého postupného závazného milníku bude Stranami sepsán protokol. Sepsání protokolu o splnění postupného závazného milníku nemá účinek na dokončení nebo převzetí Díla ani jeho Sekce a ani neznamená, že Dílo bylo provedeno řádně a bez vad. Jestliže se Zhotovitel dostane do prodlení se splněním povinnosti provést Dílo v rozsahu předepsaném pro příslušný postupný závazný milník v termínu, do kdy mají být práce odpovídající příslušnému postupnému závaznému milníku dokončeny, je povinen Objednateli zaplatit smluvní pokutu ve výši stanovené v Příloze k nabídce.</w:t>
      </w:r>
    </w:p>
    <w:p w14:paraId="03E2357E" w14:textId="7BE7EF72" w:rsidR="00560D58" w:rsidRPr="00F7292A" w:rsidRDefault="00B8442D" w:rsidP="00647D72">
      <w:pPr>
        <w:tabs>
          <w:tab w:val="left" w:pos="851"/>
        </w:tabs>
        <w:rPr>
          <w:rFonts w:ascii="Arial" w:hAnsi="Arial" w:cs="Arial"/>
          <w:b/>
        </w:rPr>
      </w:pPr>
      <w:r w:rsidRPr="00F7292A">
        <w:rPr>
          <w:rFonts w:ascii="Arial" w:hAnsi="Arial" w:cs="Arial"/>
          <w:b/>
        </w:rPr>
        <w:t>4.30</w:t>
      </w:r>
      <w:r w:rsidR="00647D72" w:rsidRPr="00F7292A">
        <w:rPr>
          <w:rFonts w:ascii="Arial" w:hAnsi="Arial" w:cs="Arial"/>
          <w:b/>
        </w:rPr>
        <w:tab/>
      </w:r>
      <w:r w:rsidRPr="00F7292A">
        <w:rPr>
          <w:rFonts w:ascii="Arial" w:hAnsi="Arial" w:cs="Arial"/>
          <w:b/>
        </w:rPr>
        <w:t xml:space="preserve">Podmínky pro změnu </w:t>
      </w:r>
      <w:proofErr w:type="spellStart"/>
      <w:r w:rsidRPr="00F7292A">
        <w:rPr>
          <w:rFonts w:ascii="Arial" w:hAnsi="Arial" w:cs="Arial"/>
          <w:b/>
        </w:rPr>
        <w:t>podzhotovitele</w:t>
      </w:r>
      <w:proofErr w:type="spellEnd"/>
      <w:r w:rsidRPr="00F7292A">
        <w:rPr>
          <w:rFonts w:ascii="Arial" w:hAnsi="Arial" w:cs="Arial"/>
          <w:b/>
        </w:rPr>
        <w:t xml:space="preserve"> </w:t>
      </w:r>
    </w:p>
    <w:p w14:paraId="182AD9A0" w14:textId="77777777" w:rsidR="00560D58" w:rsidRPr="00F35DF2" w:rsidRDefault="00560D58" w:rsidP="00647D72">
      <w:pPr>
        <w:ind w:firstLine="851"/>
        <w:jc w:val="both"/>
        <w:rPr>
          <w:rFonts w:ascii="Arial" w:hAnsi="Arial" w:cs="Arial"/>
        </w:rPr>
      </w:pPr>
      <w:r w:rsidRPr="00F35DF2">
        <w:rPr>
          <w:rFonts w:ascii="Arial" w:hAnsi="Arial" w:cs="Arial"/>
        </w:rPr>
        <w:t xml:space="preserve">Přidává se nový Pod-článek 4.30 [Podmínky pro změnu </w:t>
      </w:r>
      <w:proofErr w:type="spellStart"/>
      <w:r w:rsidRPr="00F35DF2">
        <w:rPr>
          <w:rFonts w:ascii="Arial" w:hAnsi="Arial" w:cs="Arial"/>
        </w:rPr>
        <w:t>podzhotovitele</w:t>
      </w:r>
      <w:proofErr w:type="spellEnd"/>
      <w:r w:rsidRPr="00F35DF2">
        <w:rPr>
          <w:rFonts w:ascii="Arial" w:hAnsi="Arial" w:cs="Arial"/>
        </w:rPr>
        <w:t>]:</w:t>
      </w:r>
    </w:p>
    <w:p w14:paraId="7CD623FB" w14:textId="203D1C7A" w:rsidR="00647D72" w:rsidRPr="00F35DF2" w:rsidRDefault="00647D72" w:rsidP="00647D72">
      <w:pPr>
        <w:ind w:left="851"/>
        <w:jc w:val="both"/>
        <w:rPr>
          <w:rFonts w:ascii="Arial" w:hAnsi="Arial" w:cs="Arial"/>
        </w:rPr>
      </w:pPr>
      <w:r w:rsidRPr="00F35DF2">
        <w:rPr>
          <w:rFonts w:ascii="Arial" w:hAnsi="Arial" w:cs="Arial"/>
        </w:rPr>
        <w:t xml:space="preserve">„Jestliže z objektivních důvodů není možné Dílo podle této Smlouvy provést v tom rozsahu, v jakém Zhotovitel prokázal kvalifikaci prostřednictvím </w:t>
      </w:r>
      <w:proofErr w:type="spellStart"/>
      <w:r w:rsidRPr="00F35DF2">
        <w:rPr>
          <w:rFonts w:ascii="Arial" w:hAnsi="Arial" w:cs="Arial"/>
        </w:rPr>
        <w:t>Podzhotovitele</w:t>
      </w:r>
      <w:proofErr w:type="spellEnd"/>
      <w:r w:rsidRPr="00F35DF2">
        <w:rPr>
          <w:rFonts w:ascii="Arial" w:hAnsi="Arial" w:cs="Arial"/>
        </w:rPr>
        <w:t xml:space="preserve"> takovým </w:t>
      </w:r>
      <w:proofErr w:type="spellStart"/>
      <w:r w:rsidRPr="00F35DF2">
        <w:rPr>
          <w:rFonts w:ascii="Arial" w:hAnsi="Arial" w:cs="Arial"/>
        </w:rPr>
        <w:t>Podzhotovitelem</w:t>
      </w:r>
      <w:proofErr w:type="spellEnd"/>
      <w:r w:rsidRPr="00F35DF2">
        <w:rPr>
          <w:rFonts w:ascii="Arial" w:hAnsi="Arial" w:cs="Arial"/>
        </w:rPr>
        <w:t xml:space="preserve">, je Zhotovitel povinen do </w:t>
      </w:r>
      <w:r w:rsidR="0087301E">
        <w:rPr>
          <w:rFonts w:ascii="Arial" w:hAnsi="Arial" w:cs="Arial"/>
        </w:rPr>
        <w:t>7</w:t>
      </w:r>
      <w:r w:rsidRPr="00F35DF2">
        <w:rPr>
          <w:rFonts w:ascii="Arial" w:hAnsi="Arial" w:cs="Arial"/>
        </w:rPr>
        <w:t xml:space="preserve"> dnů tuto skutečnost písemně oznámit Objednateli včetně uvedení relevantních důvodů. Do </w:t>
      </w:r>
      <w:r w:rsidR="0087301E">
        <w:rPr>
          <w:rFonts w:ascii="Arial" w:hAnsi="Arial" w:cs="Arial"/>
        </w:rPr>
        <w:t xml:space="preserve">14 </w:t>
      </w:r>
      <w:r w:rsidRPr="00F35DF2">
        <w:rPr>
          <w:rFonts w:ascii="Arial" w:hAnsi="Arial" w:cs="Arial"/>
        </w:rPr>
        <w:t xml:space="preserve">dnů od oznámení shora uvedené skutečnosti Objednateli je Zhotovitel povinen předložit Objednateli potřebné dokumenty prokazující splnění kvalifikace v plném rozsahu, přičemž příslušný kvalifikační předpoklad může prokázat sám Zhotovitel, nebo jej může prokázat prostřednictvím jiného </w:t>
      </w:r>
      <w:proofErr w:type="spellStart"/>
      <w:r w:rsidRPr="00F35DF2">
        <w:rPr>
          <w:rFonts w:ascii="Arial" w:hAnsi="Arial" w:cs="Arial"/>
        </w:rPr>
        <w:t>Podzhotovitele</w:t>
      </w:r>
      <w:proofErr w:type="spellEnd"/>
      <w:r w:rsidRPr="00F35DF2">
        <w:rPr>
          <w:rFonts w:ascii="Arial" w:hAnsi="Arial" w:cs="Arial"/>
        </w:rPr>
        <w:t>.“</w:t>
      </w:r>
    </w:p>
    <w:p w14:paraId="6BC4A234" w14:textId="2346380B" w:rsidR="00B8442D" w:rsidRPr="00F7292A" w:rsidRDefault="00B8442D" w:rsidP="00647D72">
      <w:pPr>
        <w:tabs>
          <w:tab w:val="left" w:pos="851"/>
        </w:tabs>
        <w:rPr>
          <w:rFonts w:ascii="Arial" w:hAnsi="Arial" w:cs="Arial"/>
          <w:b/>
        </w:rPr>
      </w:pPr>
      <w:bookmarkStart w:id="9" w:name="_Hlk169861342"/>
      <w:r w:rsidRPr="00F7292A">
        <w:rPr>
          <w:rFonts w:ascii="Arial" w:hAnsi="Arial" w:cs="Arial"/>
          <w:b/>
        </w:rPr>
        <w:t xml:space="preserve">4.31 </w:t>
      </w:r>
      <w:r w:rsidR="00647D72" w:rsidRPr="00F7292A">
        <w:rPr>
          <w:rFonts w:ascii="Arial" w:hAnsi="Arial" w:cs="Arial"/>
          <w:b/>
        </w:rPr>
        <w:tab/>
      </w:r>
      <w:r w:rsidR="00560D58" w:rsidRPr="00F7292A">
        <w:rPr>
          <w:rFonts w:ascii="Arial" w:hAnsi="Arial" w:cs="Arial"/>
          <w:b/>
        </w:rPr>
        <w:t xml:space="preserve">Pokyny a příkazy při omezení provozu na pozemních komunikacích   </w:t>
      </w:r>
    </w:p>
    <w:p w14:paraId="29C6D4A1" w14:textId="081A48CA" w:rsidR="00B8442D" w:rsidRPr="00F35DF2" w:rsidRDefault="00B8442D" w:rsidP="00647D72">
      <w:pPr>
        <w:ind w:left="851"/>
        <w:jc w:val="both"/>
        <w:rPr>
          <w:rFonts w:ascii="Arial" w:hAnsi="Arial" w:cs="Arial"/>
        </w:rPr>
      </w:pPr>
      <w:bookmarkStart w:id="10" w:name="_Hlk169861384"/>
      <w:bookmarkEnd w:id="9"/>
      <w:r w:rsidRPr="00F35DF2">
        <w:rPr>
          <w:rFonts w:ascii="Arial" w:hAnsi="Arial" w:cs="Arial"/>
        </w:rPr>
        <w:t>Přidává se nový Pod-článek 4.31 [Pokyny a příkazy při omezení provozu na pozemních komunikacích]:</w:t>
      </w:r>
    </w:p>
    <w:bookmarkEnd w:id="10"/>
    <w:p w14:paraId="1361634F" w14:textId="78ED2AF4" w:rsidR="00647D72" w:rsidRPr="00F35DF2" w:rsidRDefault="00647D72" w:rsidP="00647D72">
      <w:pPr>
        <w:ind w:left="851"/>
        <w:jc w:val="both"/>
        <w:rPr>
          <w:rFonts w:ascii="Arial" w:hAnsi="Arial" w:cs="Arial"/>
        </w:rPr>
      </w:pPr>
      <w:r w:rsidRPr="00F35DF2">
        <w:rPr>
          <w:rFonts w:ascii="Arial" w:hAnsi="Arial" w:cs="Arial"/>
        </w:rPr>
        <w:lastRenderedPageBreak/>
        <w:t>„Zhotovitel je povinen dodržet lhůty a další časová určení a řídit se pokyny a příkazy jemu stanovenými v rozhodnutí příslušného veřejnoprávního orgánu, kterým se povoluje částečná nebo úplná uzavírka pozemní komunikace za účelem provádění Díla. Zhotovitel musí vždy dbát přiměřenosti a proporcionality těchto omezení tak, aby způsob označení a doba trvání uzavírky co nejméně omezovala uživatele pozemních komunikací v jejich právu na obecné užívání pozemních komunikací a aby nedocházelo k nadměrnému ohrožování bezpečnosti a plynulosti provozu na pozemních komunikacích.</w:t>
      </w:r>
    </w:p>
    <w:p w14:paraId="02B14904" w14:textId="77777777" w:rsidR="009D6BB2" w:rsidRDefault="00647D72" w:rsidP="00647D72">
      <w:pPr>
        <w:ind w:left="851"/>
        <w:jc w:val="both"/>
        <w:rPr>
          <w:rFonts w:ascii="Arial" w:hAnsi="Arial" w:cs="Arial"/>
        </w:rPr>
      </w:pPr>
      <w:r w:rsidRPr="00F35DF2">
        <w:rPr>
          <w:rFonts w:ascii="Arial" w:hAnsi="Arial" w:cs="Arial"/>
        </w:rPr>
        <w:t>Jestliže Zhotovitel nedodrží lhůty a další časová určení jemu stanovené v rozhodnutí příslušného veřejnoprávního orgánu, a to z jakéhokoli důvodu, který je výlučně na straně Zhotovitele, zaplatí Objednateli za toto porušení své povinnosti smluvní pokutu ve výši uvedené v Příloze k nabídce.</w:t>
      </w:r>
    </w:p>
    <w:p w14:paraId="1B2EDA46" w14:textId="56A0E9EB" w:rsidR="00647D72" w:rsidRPr="00F35DF2" w:rsidRDefault="009D6BB2" w:rsidP="00647D72">
      <w:pPr>
        <w:ind w:left="851"/>
        <w:jc w:val="both"/>
        <w:rPr>
          <w:rFonts w:ascii="Arial" w:hAnsi="Arial" w:cs="Arial"/>
        </w:rPr>
      </w:pPr>
      <w:r>
        <w:rPr>
          <w:rFonts w:ascii="Arial" w:hAnsi="Arial" w:cs="Arial"/>
        </w:rPr>
        <w:t>Zhotovitel rovněž Zaplatí Objednateli smluvní pokutu v případech, že poruší povinnosti, které mu ukládá Plán organizace výstavby s ohledem na zajištění dopravní obslužnosti areálu Objednatele a ohledně zákazu parkování mimo vyznačená místa.</w:t>
      </w:r>
      <w:r w:rsidR="00647D72" w:rsidRPr="00F35DF2">
        <w:rPr>
          <w:rFonts w:ascii="Arial" w:hAnsi="Arial" w:cs="Arial"/>
        </w:rPr>
        <w:t>“</w:t>
      </w:r>
    </w:p>
    <w:p w14:paraId="4355127C" w14:textId="44784B20" w:rsidR="00647D72" w:rsidRPr="00F7292A" w:rsidRDefault="00647D72" w:rsidP="00647D72">
      <w:pPr>
        <w:tabs>
          <w:tab w:val="left" w:pos="851"/>
        </w:tabs>
        <w:rPr>
          <w:rFonts w:ascii="Arial" w:hAnsi="Arial" w:cs="Arial"/>
          <w:b/>
        </w:rPr>
      </w:pPr>
      <w:r w:rsidRPr="00F7292A">
        <w:rPr>
          <w:rFonts w:ascii="Arial" w:hAnsi="Arial" w:cs="Arial"/>
          <w:b/>
        </w:rPr>
        <w:t xml:space="preserve">4.32 </w:t>
      </w:r>
      <w:r w:rsidRPr="00F7292A">
        <w:rPr>
          <w:rFonts w:ascii="Arial" w:hAnsi="Arial" w:cs="Arial"/>
          <w:b/>
        </w:rPr>
        <w:tab/>
        <w:t xml:space="preserve">Zákaz střetu zájmů   </w:t>
      </w:r>
    </w:p>
    <w:p w14:paraId="721B51CB" w14:textId="0A3EE591" w:rsidR="00647D72" w:rsidRPr="00F35DF2" w:rsidRDefault="00647D72" w:rsidP="00647D72">
      <w:pPr>
        <w:ind w:left="851"/>
        <w:jc w:val="both"/>
        <w:rPr>
          <w:rFonts w:ascii="Arial" w:hAnsi="Arial" w:cs="Arial"/>
        </w:rPr>
      </w:pPr>
      <w:r w:rsidRPr="00F35DF2">
        <w:rPr>
          <w:rFonts w:ascii="Arial" w:hAnsi="Arial" w:cs="Arial"/>
        </w:rPr>
        <w:t>Přidává se nový Pod-článek 4.32 [Zákaz střetu zájmů]:</w:t>
      </w:r>
    </w:p>
    <w:p w14:paraId="05455118" w14:textId="048EF31F" w:rsidR="00463BD3" w:rsidRPr="00F35DF2" w:rsidRDefault="00463BD3" w:rsidP="00463BD3">
      <w:pPr>
        <w:numPr>
          <w:ilvl w:val="2"/>
          <w:numId w:val="8"/>
        </w:numPr>
        <w:spacing w:after="240" w:line="276" w:lineRule="auto"/>
        <w:jc w:val="both"/>
        <w:rPr>
          <w:rFonts w:ascii="Arial" w:hAnsi="Arial" w:cs="Arial"/>
        </w:rPr>
      </w:pPr>
      <w:r w:rsidRPr="00F35DF2">
        <w:rPr>
          <w:rFonts w:ascii="Arial" w:hAnsi="Arial" w:cs="Arial"/>
        </w:rPr>
        <w:t>„Následující osoby se nesmí jakkoli podílet na výkonu funkce Správce stavby:</w:t>
      </w:r>
    </w:p>
    <w:p w14:paraId="4F44C39C" w14:textId="77777777" w:rsidR="00463BD3" w:rsidRPr="00F35DF2" w:rsidRDefault="00463BD3" w:rsidP="00463BD3">
      <w:pPr>
        <w:numPr>
          <w:ilvl w:val="5"/>
          <w:numId w:val="8"/>
        </w:numPr>
        <w:spacing w:after="240" w:line="276" w:lineRule="auto"/>
        <w:jc w:val="both"/>
        <w:rPr>
          <w:rFonts w:ascii="Arial" w:hAnsi="Arial" w:cs="Arial"/>
        </w:rPr>
      </w:pPr>
      <w:bookmarkStart w:id="11" w:name="_Ref79581855"/>
      <w:r w:rsidRPr="00F35DF2">
        <w:rPr>
          <w:rFonts w:ascii="Arial" w:hAnsi="Arial" w:cs="Arial"/>
        </w:rPr>
        <w:t>Zhotovitel;</w:t>
      </w:r>
      <w:bookmarkEnd w:id="11"/>
    </w:p>
    <w:p w14:paraId="1C1112DD" w14:textId="77777777" w:rsidR="00463BD3" w:rsidRPr="00F35DF2" w:rsidRDefault="00463BD3" w:rsidP="00463BD3">
      <w:pPr>
        <w:numPr>
          <w:ilvl w:val="5"/>
          <w:numId w:val="8"/>
        </w:numPr>
        <w:spacing w:after="240" w:line="276" w:lineRule="auto"/>
        <w:jc w:val="both"/>
        <w:rPr>
          <w:rFonts w:ascii="Arial" w:hAnsi="Arial" w:cs="Arial"/>
        </w:rPr>
      </w:pPr>
      <w:r w:rsidRPr="00F35DF2">
        <w:rPr>
          <w:rFonts w:ascii="Arial" w:hAnsi="Arial" w:cs="Arial"/>
        </w:rPr>
        <w:t>člen Personálu zhotovitele nebo jiný zaměstnanec Zhotovitele;</w:t>
      </w:r>
    </w:p>
    <w:p w14:paraId="560D5DEF" w14:textId="77777777" w:rsidR="00463BD3" w:rsidRPr="00F35DF2" w:rsidRDefault="00463BD3" w:rsidP="00463BD3">
      <w:pPr>
        <w:numPr>
          <w:ilvl w:val="5"/>
          <w:numId w:val="8"/>
        </w:numPr>
        <w:spacing w:after="240" w:line="276" w:lineRule="auto"/>
        <w:jc w:val="both"/>
        <w:rPr>
          <w:rFonts w:ascii="Arial" w:hAnsi="Arial" w:cs="Arial"/>
        </w:rPr>
      </w:pPr>
      <w:r w:rsidRPr="00F35DF2">
        <w:rPr>
          <w:rFonts w:ascii="Arial" w:hAnsi="Arial" w:cs="Arial"/>
        </w:rPr>
        <w:t>osoba ovládaná Zhotovitelem nebo její zaměstnanec;</w:t>
      </w:r>
    </w:p>
    <w:p w14:paraId="59D975C3" w14:textId="77777777" w:rsidR="00463BD3" w:rsidRPr="00F35DF2" w:rsidRDefault="00463BD3" w:rsidP="00463BD3">
      <w:pPr>
        <w:numPr>
          <w:ilvl w:val="5"/>
          <w:numId w:val="8"/>
        </w:numPr>
        <w:spacing w:after="240" w:line="276" w:lineRule="auto"/>
        <w:jc w:val="both"/>
        <w:rPr>
          <w:rFonts w:ascii="Arial" w:hAnsi="Arial" w:cs="Arial"/>
        </w:rPr>
      </w:pPr>
      <w:r w:rsidRPr="00F35DF2">
        <w:rPr>
          <w:rFonts w:ascii="Arial" w:hAnsi="Arial" w:cs="Arial"/>
        </w:rPr>
        <w:t>osoba ovládající Zhotovitele nebo její zaměstnanec;</w:t>
      </w:r>
    </w:p>
    <w:p w14:paraId="06878ED0" w14:textId="77777777" w:rsidR="00463BD3" w:rsidRPr="00F35DF2" w:rsidRDefault="00463BD3" w:rsidP="00463BD3">
      <w:pPr>
        <w:numPr>
          <w:ilvl w:val="5"/>
          <w:numId w:val="8"/>
        </w:numPr>
        <w:spacing w:after="240" w:line="276" w:lineRule="auto"/>
        <w:jc w:val="both"/>
        <w:rPr>
          <w:rFonts w:ascii="Arial" w:hAnsi="Arial" w:cs="Arial"/>
        </w:rPr>
      </w:pPr>
      <w:proofErr w:type="spellStart"/>
      <w:r w:rsidRPr="00F35DF2">
        <w:rPr>
          <w:rFonts w:ascii="Arial" w:hAnsi="Arial" w:cs="Arial"/>
        </w:rPr>
        <w:t>Podzhotovitel</w:t>
      </w:r>
      <w:proofErr w:type="spellEnd"/>
      <w:r w:rsidRPr="00F35DF2">
        <w:rPr>
          <w:rFonts w:ascii="Arial" w:hAnsi="Arial" w:cs="Arial"/>
        </w:rPr>
        <w:t xml:space="preserve"> nebo jeho zaměstnanec; a</w:t>
      </w:r>
    </w:p>
    <w:p w14:paraId="197E744B" w14:textId="77777777" w:rsidR="00463BD3" w:rsidRPr="00F35DF2" w:rsidRDefault="00463BD3" w:rsidP="00463BD3">
      <w:pPr>
        <w:numPr>
          <w:ilvl w:val="5"/>
          <w:numId w:val="8"/>
        </w:numPr>
        <w:spacing w:after="240" w:line="276" w:lineRule="auto"/>
        <w:jc w:val="both"/>
        <w:rPr>
          <w:rFonts w:ascii="Arial" w:hAnsi="Arial" w:cs="Arial"/>
        </w:rPr>
      </w:pPr>
      <w:r w:rsidRPr="00F35DF2">
        <w:rPr>
          <w:rFonts w:ascii="Arial" w:hAnsi="Arial" w:cs="Arial"/>
        </w:rPr>
        <w:t>osoba v jiném poměru ke Zhotoviteli nebo osobě podle předchozích pod</w:t>
      </w:r>
      <w:r w:rsidRPr="00F35DF2">
        <w:rPr>
          <w:rFonts w:ascii="Arial" w:hAnsi="Arial" w:cs="Arial"/>
        </w:rPr>
        <w:noBreakHyphen/>
        <w:t>odstavců tohoto odstavce, který by mohl nasvědčovat existenci možného střetu zájmů.</w:t>
      </w:r>
    </w:p>
    <w:p w14:paraId="2340139A" w14:textId="212B838F" w:rsidR="00463BD3" w:rsidRDefault="00463BD3" w:rsidP="00463BD3">
      <w:pPr>
        <w:numPr>
          <w:ilvl w:val="2"/>
          <w:numId w:val="8"/>
        </w:numPr>
        <w:spacing w:after="240" w:line="276" w:lineRule="auto"/>
        <w:jc w:val="both"/>
        <w:rPr>
          <w:rFonts w:ascii="Arial" w:hAnsi="Arial" w:cs="Arial"/>
        </w:rPr>
      </w:pPr>
      <w:r w:rsidRPr="00F35DF2">
        <w:rPr>
          <w:rFonts w:ascii="Arial" w:hAnsi="Arial" w:cs="Arial"/>
        </w:rPr>
        <w:t>Pokud se Zhotovitel dozví o jakékoli skutečnosti nasvědčující existenci možného střetu zájmů podle tohoto Pod-článku, musí to oznámit Správci stavby a Objednateli. Strany se musí bezodkladně písemně dohodnout na přijetí přiměřeného opatření nezbytného pro vyloučení nežádoucích dopadů takového možného střetu zájmu, a to zejména vzhledem k jeho povaze a míře možného ohrožení objektivity a spravedlivosti osoby, které se takový nepřímý střet zájmů týká. Pokud se Strany na přijetí takového opatření nedohodnou, Objednatel může písemným pokynem nařídit přijetí takového opatření.“</w:t>
      </w:r>
    </w:p>
    <w:p w14:paraId="0B8B970C" w14:textId="05C62581" w:rsidR="000B63A4" w:rsidRPr="00F7292A" w:rsidRDefault="000B63A4" w:rsidP="000B63A4">
      <w:pPr>
        <w:tabs>
          <w:tab w:val="left" w:pos="851"/>
        </w:tabs>
        <w:rPr>
          <w:rFonts w:ascii="Arial" w:hAnsi="Arial" w:cs="Arial"/>
          <w:b/>
        </w:rPr>
      </w:pPr>
      <w:r w:rsidRPr="00F7292A">
        <w:rPr>
          <w:rFonts w:ascii="Arial" w:hAnsi="Arial" w:cs="Arial"/>
          <w:b/>
        </w:rPr>
        <w:t>4.33</w:t>
      </w:r>
      <w:r w:rsidRPr="00F7292A">
        <w:rPr>
          <w:rFonts w:ascii="Arial" w:hAnsi="Arial" w:cs="Arial"/>
          <w:b/>
        </w:rPr>
        <w:tab/>
      </w:r>
      <w:r w:rsidR="00F066BD" w:rsidRPr="00F7292A">
        <w:rPr>
          <w:rFonts w:ascii="Arial" w:hAnsi="Arial" w:cs="Arial"/>
          <w:b/>
        </w:rPr>
        <w:t>Mezinárodní sankce</w:t>
      </w:r>
      <w:r w:rsidRPr="00F7292A">
        <w:rPr>
          <w:rFonts w:ascii="Arial" w:hAnsi="Arial" w:cs="Arial"/>
          <w:b/>
        </w:rPr>
        <w:t xml:space="preserve">   </w:t>
      </w:r>
    </w:p>
    <w:p w14:paraId="4D16C4C5" w14:textId="1961B336" w:rsidR="000B63A4" w:rsidRPr="00F35DF2" w:rsidRDefault="000B63A4" w:rsidP="000B63A4">
      <w:pPr>
        <w:ind w:left="851"/>
        <w:jc w:val="both"/>
        <w:rPr>
          <w:rFonts w:ascii="Arial" w:hAnsi="Arial" w:cs="Arial"/>
        </w:rPr>
      </w:pPr>
      <w:r w:rsidRPr="00F35DF2">
        <w:rPr>
          <w:rFonts w:ascii="Arial" w:hAnsi="Arial" w:cs="Arial"/>
        </w:rPr>
        <w:t>Přidává se nový Pod-článek 4.3</w:t>
      </w:r>
      <w:r>
        <w:rPr>
          <w:rFonts w:ascii="Arial" w:hAnsi="Arial" w:cs="Arial"/>
        </w:rPr>
        <w:t>3</w:t>
      </w:r>
      <w:r w:rsidRPr="00F35DF2">
        <w:rPr>
          <w:rFonts w:ascii="Arial" w:hAnsi="Arial" w:cs="Arial"/>
        </w:rPr>
        <w:t xml:space="preserve"> [</w:t>
      </w:r>
      <w:r w:rsidR="00F066BD">
        <w:rPr>
          <w:rFonts w:ascii="Arial" w:hAnsi="Arial" w:cs="Arial"/>
        </w:rPr>
        <w:t>Mezinárodní sankce</w:t>
      </w:r>
      <w:r w:rsidRPr="00F35DF2">
        <w:rPr>
          <w:rFonts w:ascii="Arial" w:hAnsi="Arial" w:cs="Arial"/>
        </w:rPr>
        <w:t>]:</w:t>
      </w:r>
    </w:p>
    <w:p w14:paraId="1E947CE0" w14:textId="2C7EBAFD" w:rsidR="00BC1358" w:rsidRPr="00F7292A" w:rsidRDefault="003E6CB6" w:rsidP="003E6CB6">
      <w:pPr>
        <w:pStyle w:val="FSOdst"/>
        <w:numPr>
          <w:ilvl w:val="0"/>
          <w:numId w:val="0"/>
        </w:numPr>
        <w:ind w:left="851"/>
        <w:rPr>
          <w:rFonts w:ascii="Arial" w:hAnsi="Arial" w:cs="Arial"/>
          <w:sz w:val="22"/>
        </w:rPr>
      </w:pPr>
      <w:r w:rsidRPr="00F7292A">
        <w:rPr>
          <w:rFonts w:ascii="Arial" w:hAnsi="Arial" w:cs="Arial"/>
          <w:sz w:val="22"/>
        </w:rPr>
        <w:t>„</w:t>
      </w:r>
      <w:r w:rsidR="00BC1358" w:rsidRPr="00F7292A">
        <w:rPr>
          <w:rFonts w:ascii="Arial" w:hAnsi="Arial" w:cs="Arial"/>
          <w:sz w:val="22"/>
        </w:rPr>
        <w:t xml:space="preserve">Zhotovitel je povinen zajistit, aby plněním této Smlouvy nedošlo k porušení právních předpisů a rozhodnutí upravujících mezinárodní sankce, kterými jsou Česká republika </w:t>
      </w:r>
      <w:r w:rsidR="00BC1358" w:rsidRPr="00F7292A">
        <w:rPr>
          <w:rFonts w:ascii="Arial" w:hAnsi="Arial" w:cs="Arial"/>
          <w:sz w:val="22"/>
        </w:rPr>
        <w:lastRenderedPageBreak/>
        <w:t>nebo Objednatel vázáni. Za tím účelem Zhotovitel zejména prohlašuje, že on ani žádný z jeho poddodavatelů:</w:t>
      </w:r>
    </w:p>
    <w:p w14:paraId="41875B31" w14:textId="77777777" w:rsidR="00BC1358" w:rsidRPr="00F7292A" w:rsidRDefault="00BC1358" w:rsidP="00BC1358">
      <w:pPr>
        <w:pStyle w:val="FSOdst"/>
        <w:numPr>
          <w:ilvl w:val="2"/>
          <w:numId w:val="19"/>
        </w:numPr>
        <w:rPr>
          <w:rFonts w:ascii="Arial" w:hAnsi="Arial" w:cs="Arial"/>
          <w:sz w:val="22"/>
        </w:rPr>
      </w:pPr>
      <w:r w:rsidRPr="00F7292A">
        <w:rPr>
          <w:rFonts w:ascii="Arial" w:hAnsi="Arial" w:cs="Arial"/>
          <w:sz w:val="22"/>
        </w:rPr>
        <w:t>není ruským státním příslušníkem, fyzickou či právnickou osobou, subjektem či orgánem se sídlem v Rusku,</w:t>
      </w:r>
    </w:p>
    <w:p w14:paraId="00C23B06" w14:textId="77777777" w:rsidR="00BC1358" w:rsidRPr="00F7292A" w:rsidRDefault="00BC1358" w:rsidP="00BC1358">
      <w:pPr>
        <w:pStyle w:val="FSOdst"/>
        <w:numPr>
          <w:ilvl w:val="2"/>
          <w:numId w:val="19"/>
        </w:numPr>
        <w:rPr>
          <w:rFonts w:ascii="Arial" w:hAnsi="Arial" w:cs="Arial"/>
          <w:sz w:val="22"/>
        </w:rPr>
      </w:pPr>
      <w:r w:rsidRPr="00F7292A">
        <w:rPr>
          <w:rFonts w:ascii="Arial" w:hAnsi="Arial" w:cs="Arial"/>
          <w:sz w:val="22"/>
        </w:rPr>
        <w:t>není právnickou osobou, subjektem či orgánem, které jsou z více než 50 % přímo či nepřímo vlastněny některým ze subjektů uvedených v bodě a) výše a</w:t>
      </w:r>
    </w:p>
    <w:p w14:paraId="365F0EF3" w14:textId="221D8A96" w:rsidR="00BC1358" w:rsidRPr="00F7292A" w:rsidRDefault="00BC1358" w:rsidP="00BC1358">
      <w:pPr>
        <w:pStyle w:val="FSOdst"/>
        <w:numPr>
          <w:ilvl w:val="2"/>
          <w:numId w:val="19"/>
        </w:numPr>
        <w:rPr>
          <w:rFonts w:ascii="Arial" w:hAnsi="Arial" w:cs="Arial"/>
          <w:sz w:val="22"/>
        </w:rPr>
      </w:pPr>
      <w:r w:rsidRPr="00F7292A">
        <w:rPr>
          <w:rFonts w:ascii="Arial" w:hAnsi="Arial" w:cs="Arial"/>
          <w:sz w:val="22"/>
        </w:rPr>
        <w:t xml:space="preserve">není fyzickou nebo právnickou osobou, subjektem či orgánem, které jednají jménem nebo na pokyn některého ze subjektů uvedených v bodě a) nebo b) </w:t>
      </w:r>
      <w:r w:rsidR="00CE1C3A" w:rsidRPr="00F7292A">
        <w:rPr>
          <w:rFonts w:ascii="Arial" w:hAnsi="Arial" w:cs="Arial"/>
          <w:sz w:val="22"/>
        </w:rPr>
        <w:t>výše</w:t>
      </w:r>
      <w:r w:rsidRPr="00F7292A">
        <w:rPr>
          <w:rFonts w:ascii="Arial" w:hAnsi="Arial" w:cs="Arial"/>
          <w:sz w:val="22"/>
        </w:rPr>
        <w:t>.</w:t>
      </w:r>
    </w:p>
    <w:p w14:paraId="5170BB47" w14:textId="6CDFA7B3" w:rsidR="000B63A4" w:rsidRPr="00F7292A" w:rsidRDefault="00BC1358" w:rsidP="003E6CB6">
      <w:pPr>
        <w:pStyle w:val="FSOdst"/>
        <w:numPr>
          <w:ilvl w:val="0"/>
          <w:numId w:val="0"/>
        </w:numPr>
        <w:ind w:left="851"/>
        <w:rPr>
          <w:rFonts w:ascii="Arial" w:hAnsi="Arial" w:cs="Arial"/>
          <w:sz w:val="22"/>
        </w:rPr>
      </w:pPr>
      <w:r w:rsidRPr="00F7292A">
        <w:rPr>
          <w:rFonts w:ascii="Arial" w:hAnsi="Arial" w:cs="Arial"/>
          <w:sz w:val="22"/>
        </w:rPr>
        <w:t>Pokud by došlo k porušení závazku Zhotovitele dle předchozího odstavce, hrozilo porušení závazku Zhotovitele dle předchozího odstavce nebo se kterékoliv z prohlášení Zhotovitele dle předchozího odstavce stalo nepravdivým, ukázalo jako nepravdivé, nebo vznikly jakékoliv pochybnosti o jeho pravdivosti, zavazuje se Zhotovitel Objednatele o takové situaci nejpozději následující pracovní den písemně informovat.</w:t>
      </w:r>
      <w:r w:rsidR="003E6CB6" w:rsidRPr="00F7292A">
        <w:rPr>
          <w:rFonts w:ascii="Arial" w:hAnsi="Arial" w:cs="Arial"/>
          <w:sz w:val="22"/>
        </w:rPr>
        <w:t>“</w:t>
      </w:r>
    </w:p>
    <w:p w14:paraId="4A0B795F" w14:textId="2B8FB2E2" w:rsidR="006322E9" w:rsidRPr="00F7292A" w:rsidRDefault="006322E9" w:rsidP="006322E9">
      <w:pPr>
        <w:tabs>
          <w:tab w:val="left" w:pos="851"/>
        </w:tabs>
        <w:rPr>
          <w:rFonts w:ascii="Arial" w:hAnsi="Arial" w:cs="Arial"/>
          <w:b/>
        </w:rPr>
      </w:pPr>
      <w:r w:rsidRPr="00F7292A">
        <w:rPr>
          <w:rFonts w:ascii="Arial" w:hAnsi="Arial" w:cs="Arial"/>
          <w:b/>
        </w:rPr>
        <w:t>4.34</w:t>
      </w:r>
      <w:r w:rsidRPr="00F7292A">
        <w:rPr>
          <w:rFonts w:ascii="Arial" w:hAnsi="Arial" w:cs="Arial"/>
          <w:b/>
        </w:rPr>
        <w:tab/>
      </w:r>
      <w:proofErr w:type="spellStart"/>
      <w:r w:rsidR="00F066BD" w:rsidRPr="00F7292A">
        <w:rPr>
          <w:rFonts w:ascii="Arial" w:hAnsi="Arial" w:cs="Arial"/>
          <w:b/>
        </w:rPr>
        <w:t>Kyberbezpečnost</w:t>
      </w:r>
      <w:proofErr w:type="spellEnd"/>
      <w:r w:rsidRPr="00F7292A">
        <w:rPr>
          <w:rFonts w:ascii="Arial" w:hAnsi="Arial" w:cs="Arial"/>
          <w:b/>
        </w:rPr>
        <w:t xml:space="preserve">   </w:t>
      </w:r>
    </w:p>
    <w:p w14:paraId="353BFB04" w14:textId="6E5F3319" w:rsidR="006322E9" w:rsidRPr="00F35DF2" w:rsidRDefault="006322E9" w:rsidP="006322E9">
      <w:pPr>
        <w:ind w:left="851"/>
        <w:jc w:val="both"/>
        <w:rPr>
          <w:rFonts w:ascii="Arial" w:hAnsi="Arial" w:cs="Arial"/>
        </w:rPr>
      </w:pPr>
      <w:r w:rsidRPr="00F35DF2">
        <w:rPr>
          <w:rFonts w:ascii="Arial" w:hAnsi="Arial" w:cs="Arial"/>
        </w:rPr>
        <w:t>Přidává se nový Pod-článek 4.3</w:t>
      </w:r>
      <w:r>
        <w:rPr>
          <w:rFonts w:ascii="Arial" w:hAnsi="Arial" w:cs="Arial"/>
        </w:rPr>
        <w:t>4</w:t>
      </w:r>
      <w:r w:rsidRPr="00F35DF2">
        <w:rPr>
          <w:rFonts w:ascii="Arial" w:hAnsi="Arial" w:cs="Arial"/>
        </w:rPr>
        <w:t xml:space="preserve"> [</w:t>
      </w:r>
      <w:proofErr w:type="spellStart"/>
      <w:r>
        <w:rPr>
          <w:rFonts w:ascii="Arial" w:hAnsi="Arial" w:cs="Arial"/>
        </w:rPr>
        <w:t>Kyberbezpečnost</w:t>
      </w:r>
      <w:proofErr w:type="spellEnd"/>
      <w:r w:rsidRPr="00F35DF2">
        <w:rPr>
          <w:rFonts w:ascii="Arial" w:hAnsi="Arial" w:cs="Arial"/>
        </w:rPr>
        <w:t>]:</w:t>
      </w:r>
    </w:p>
    <w:p w14:paraId="1678DB6E" w14:textId="4AF8B63B" w:rsidR="004265FF" w:rsidRPr="004265FF" w:rsidRDefault="004265FF" w:rsidP="004265FF">
      <w:pPr>
        <w:pStyle w:val="FSOdst"/>
        <w:numPr>
          <w:ilvl w:val="0"/>
          <w:numId w:val="0"/>
        </w:numPr>
        <w:ind w:left="851"/>
        <w:rPr>
          <w:rFonts w:ascii="Arial" w:hAnsi="Arial" w:cs="Arial"/>
          <w:sz w:val="22"/>
        </w:rPr>
      </w:pPr>
      <w:bookmarkStart w:id="12" w:name="_Ref98432582"/>
      <w:r>
        <w:rPr>
          <w:rFonts w:ascii="Arial" w:hAnsi="Arial" w:cs="Arial"/>
          <w:sz w:val="22"/>
        </w:rPr>
        <w:t>„</w:t>
      </w:r>
      <w:r w:rsidRPr="004265FF">
        <w:rPr>
          <w:rFonts w:ascii="Arial" w:hAnsi="Arial" w:cs="Arial"/>
          <w:sz w:val="22"/>
        </w:rPr>
        <w:t xml:space="preserve">Zhotovitel bere na vědomí, že Objednatel bude provádět testování (skenování) relevantních položek Díla za účelem zjištění jejich kybernetických bezpečnostních zranitelností (dále jen „zranitelnost“), ledaže položka ani celek, do kterého je zapojena, neumožňují komunikaci prostřednictvím počítačové sítě. </w:t>
      </w:r>
    </w:p>
    <w:p w14:paraId="3586C242" w14:textId="77777777" w:rsidR="004265FF" w:rsidRPr="004265FF" w:rsidRDefault="004265FF" w:rsidP="004265FF">
      <w:pPr>
        <w:pStyle w:val="FSOdst"/>
        <w:numPr>
          <w:ilvl w:val="0"/>
          <w:numId w:val="0"/>
        </w:numPr>
        <w:ind w:left="851"/>
        <w:rPr>
          <w:rFonts w:ascii="Arial" w:hAnsi="Arial" w:cs="Arial"/>
          <w:sz w:val="22"/>
        </w:rPr>
      </w:pPr>
      <w:r w:rsidRPr="004265FF">
        <w:rPr>
          <w:rFonts w:ascii="Arial" w:hAnsi="Arial" w:cs="Arial"/>
          <w:sz w:val="22"/>
        </w:rPr>
        <w:t>Zranitelnost zjištěná při testování popsaná pomocí údajů z databáze CVE (</w:t>
      </w:r>
      <w:proofErr w:type="spellStart"/>
      <w:r w:rsidRPr="004265FF">
        <w:rPr>
          <w:rFonts w:ascii="Arial" w:hAnsi="Arial" w:cs="Arial"/>
          <w:sz w:val="22"/>
        </w:rPr>
        <w:t>Common</w:t>
      </w:r>
      <w:proofErr w:type="spellEnd"/>
      <w:r w:rsidRPr="004265FF">
        <w:rPr>
          <w:rFonts w:ascii="Arial" w:hAnsi="Arial" w:cs="Arial"/>
          <w:sz w:val="22"/>
        </w:rPr>
        <w:t xml:space="preserve"> </w:t>
      </w:r>
      <w:proofErr w:type="spellStart"/>
      <w:r w:rsidRPr="004265FF">
        <w:rPr>
          <w:rFonts w:ascii="Arial" w:hAnsi="Arial" w:cs="Arial"/>
          <w:sz w:val="22"/>
        </w:rPr>
        <w:t>Vulnerabilities</w:t>
      </w:r>
      <w:proofErr w:type="spellEnd"/>
      <w:r w:rsidRPr="004265FF">
        <w:rPr>
          <w:rFonts w:ascii="Arial" w:hAnsi="Arial" w:cs="Arial"/>
          <w:sz w:val="22"/>
        </w:rPr>
        <w:t xml:space="preserve"> and </w:t>
      </w:r>
      <w:proofErr w:type="spellStart"/>
      <w:r w:rsidRPr="004265FF">
        <w:rPr>
          <w:rFonts w:ascii="Arial" w:hAnsi="Arial" w:cs="Arial"/>
          <w:sz w:val="22"/>
        </w:rPr>
        <w:t>Exposures</w:t>
      </w:r>
      <w:proofErr w:type="spellEnd"/>
      <w:r w:rsidRPr="004265FF">
        <w:rPr>
          <w:rFonts w:ascii="Arial" w:hAnsi="Arial" w:cs="Arial"/>
          <w:sz w:val="22"/>
        </w:rPr>
        <w:t xml:space="preserve">; dostupná z </w:t>
      </w:r>
      <w:hyperlink r:id="rId11" w:history="1">
        <w:r w:rsidRPr="004265FF">
          <w:rPr>
            <w:rFonts w:ascii="Arial" w:hAnsi="Arial" w:cs="Arial"/>
            <w:sz w:val="22"/>
          </w:rPr>
          <w:t>https://cve.mitre.org/</w:t>
        </w:r>
      </w:hyperlink>
      <w:r w:rsidRPr="004265FF">
        <w:rPr>
          <w:rFonts w:ascii="Arial" w:hAnsi="Arial" w:cs="Arial"/>
          <w:sz w:val="22"/>
        </w:rPr>
        <w:t xml:space="preserve">) se považuje za skrytou vadu Díla. Za skrytou vadu podle tohoto odstavce se považuje rovněž zranitelnost, která nebyla zjištěna při testování, avšak je publikovaná ve vztahu </w:t>
      </w:r>
      <w:proofErr w:type="gramStart"/>
      <w:r w:rsidRPr="004265FF">
        <w:rPr>
          <w:rFonts w:ascii="Arial" w:hAnsi="Arial" w:cs="Arial"/>
          <w:sz w:val="22"/>
        </w:rPr>
        <w:t>ke</w:t>
      </w:r>
      <w:proofErr w:type="gramEnd"/>
      <w:r w:rsidRPr="004265FF">
        <w:rPr>
          <w:rFonts w:ascii="Arial" w:hAnsi="Arial" w:cs="Arial"/>
          <w:sz w:val="22"/>
        </w:rPr>
        <w:t xml:space="preserve"> příslušné položce Díla v databázi CVE, ledaže Zhotovitel prokáže, že taková zranitelnost na příslušnou položku nedopadá. </w:t>
      </w:r>
    </w:p>
    <w:p w14:paraId="0DD739C4" w14:textId="77777777" w:rsidR="004265FF" w:rsidRPr="004265FF" w:rsidRDefault="004265FF" w:rsidP="004265FF">
      <w:pPr>
        <w:pStyle w:val="FSOdst"/>
        <w:numPr>
          <w:ilvl w:val="0"/>
          <w:numId w:val="0"/>
        </w:numPr>
        <w:ind w:left="851"/>
        <w:rPr>
          <w:rFonts w:ascii="Arial" w:hAnsi="Arial" w:cs="Arial"/>
          <w:bCs/>
          <w:sz w:val="22"/>
        </w:rPr>
      </w:pPr>
      <w:r w:rsidRPr="004265FF">
        <w:rPr>
          <w:rFonts w:ascii="Arial" w:hAnsi="Arial" w:cs="Arial"/>
          <w:sz w:val="22"/>
        </w:rPr>
        <w:t>Závažnost vady podle tohoto odstavce (dále jen „</w:t>
      </w:r>
      <w:proofErr w:type="spellStart"/>
      <w:r w:rsidRPr="004265FF">
        <w:rPr>
          <w:rFonts w:ascii="Arial" w:hAnsi="Arial" w:cs="Arial"/>
          <w:sz w:val="22"/>
        </w:rPr>
        <w:t>severita</w:t>
      </w:r>
      <w:proofErr w:type="spellEnd"/>
      <w:r w:rsidRPr="004265FF">
        <w:rPr>
          <w:rFonts w:ascii="Arial" w:hAnsi="Arial" w:cs="Arial"/>
          <w:sz w:val="22"/>
        </w:rPr>
        <w:t>“) bude ohodnocena dle standardu CVSS (</w:t>
      </w:r>
      <w:proofErr w:type="spellStart"/>
      <w:r w:rsidRPr="004265FF">
        <w:rPr>
          <w:rFonts w:ascii="Arial" w:hAnsi="Arial" w:cs="Arial"/>
          <w:sz w:val="22"/>
        </w:rPr>
        <w:t>Common</w:t>
      </w:r>
      <w:proofErr w:type="spellEnd"/>
      <w:r w:rsidRPr="004265FF">
        <w:rPr>
          <w:rFonts w:ascii="Arial" w:hAnsi="Arial" w:cs="Arial"/>
          <w:sz w:val="22"/>
        </w:rPr>
        <w:t xml:space="preserve"> Vulnerability </w:t>
      </w:r>
      <w:proofErr w:type="spellStart"/>
      <w:r w:rsidRPr="004265FF">
        <w:rPr>
          <w:rFonts w:ascii="Arial" w:hAnsi="Arial" w:cs="Arial"/>
          <w:sz w:val="22"/>
        </w:rPr>
        <w:t>Scoring</w:t>
      </w:r>
      <w:proofErr w:type="spellEnd"/>
      <w:r w:rsidRPr="004265FF">
        <w:rPr>
          <w:rFonts w:ascii="Arial" w:hAnsi="Arial" w:cs="Arial"/>
          <w:sz w:val="22"/>
        </w:rPr>
        <w:t xml:space="preserve"> </w:t>
      </w:r>
      <w:proofErr w:type="spellStart"/>
      <w:r w:rsidRPr="004265FF">
        <w:rPr>
          <w:rFonts w:ascii="Arial" w:hAnsi="Arial" w:cs="Arial"/>
          <w:sz w:val="22"/>
        </w:rPr>
        <w:t>System</w:t>
      </w:r>
      <w:proofErr w:type="spellEnd"/>
      <w:r w:rsidRPr="004265FF">
        <w:rPr>
          <w:rFonts w:ascii="Arial" w:hAnsi="Arial" w:cs="Arial"/>
          <w:sz w:val="22"/>
        </w:rPr>
        <w:t xml:space="preserve">; dostupný z </w:t>
      </w:r>
      <w:hyperlink r:id="rId12" w:history="1">
        <w:r w:rsidRPr="004265FF">
          <w:rPr>
            <w:rFonts w:ascii="Arial" w:hAnsi="Arial" w:cs="Arial"/>
            <w:sz w:val="22"/>
          </w:rPr>
          <w:t>https://www.first.org/cvss/</w:t>
        </w:r>
      </w:hyperlink>
      <w:r w:rsidRPr="004265FF">
        <w:rPr>
          <w:rFonts w:ascii="Arial" w:hAnsi="Arial" w:cs="Arial"/>
          <w:sz w:val="22"/>
        </w:rPr>
        <w:t xml:space="preserve">). Vady podle tohoto odstavce oznámené Zhotoviteli v Záruční době je Zhotovitel povinen bezplatně odstranit, přičemž odstraněním takové vady se rozumí zejména provedení aktualizace programového vybavení nebo implementace bezpečnostního opatření, které zamezí možnosti využití dotčené zranitelnosti, případně, nelze-li využití dotčené zranitelnosti zcela zamezit, sníží pravděpodobnost využití dotčené zranitelnosti na minimum. Nevyplývá-li z této Smlouvy nebo z jejích příloh něco jiného, jestliže vada spočívá pouze v hardware a nikoli v jeho firmware nebo obdobném počítačovém programu, tj. lze ji odstranit pouze úplnou výměnou takového hardware za nový kus a současně Zhotovitel prokáže, že neexistuje žádné bezpečnostní opatření dle věty předchozí, není Zhotovitel povinen takovou vadu odstranit, je však povinen ve lhůtě 1 pracovního dne od oznámení takové vady o tom písemně informovat Objednatele. Lhůta pro zahájení prací na odstranění vady dle tohoto odstavce je 1 pracovní den od jejího oznámení Zhotoviteli. Lhůta pro odstranění vady dle tohoto odstavce počíná běžet oznámením této vady </w:t>
      </w:r>
      <w:r w:rsidRPr="004265FF">
        <w:rPr>
          <w:rFonts w:ascii="Arial" w:hAnsi="Arial" w:cs="Arial"/>
          <w:sz w:val="22"/>
        </w:rPr>
        <w:lastRenderedPageBreak/>
        <w:t>Zhotoviteli. Pokud je však pro odstranění takové vady nezbytná aktualizace proprietárního počítačového programu, který je součástí příslušné položky Díla, vydaná výrobcem tohoto proprietárního počítačového programu, případně jiná součinnost tohoto výrobce, přičemž tento výrobce není totožný s osobou Zhotovitele ani není osobou ovládanou Zhotovitelem, počíná lhůta pro odstranění této vady běžet nejdříve okamžikem vydání takové aktualizace, případně okamžikem poskytnutí takové součinnosti. Zhotovitel je v takovém případě povinen ve lhůtě pro zahájení prací na odstranění vady zaslat tomuto výrobci písemný požadavek na vydání takové aktualizace, případně na poskytnutí takové součinnosti, a tento úkon ve stejné lhůtě písemně doložit Objednateli. Prodlení Zhotovitele se splněním jeho povinnosti dle věty předchozí se považuje za prodlení se zahájením prací na odstranění dotčené vady. Lhůty pro odstranění vady dle tohoto odstavce se sjednávají</w:t>
      </w:r>
      <w:r w:rsidRPr="004265FF">
        <w:rPr>
          <w:rFonts w:ascii="Arial" w:hAnsi="Arial" w:cs="Arial"/>
          <w:bCs/>
          <w:sz w:val="22"/>
        </w:rPr>
        <w:t xml:space="preserve"> dle jejich </w:t>
      </w:r>
      <w:proofErr w:type="spellStart"/>
      <w:r w:rsidRPr="004265FF">
        <w:rPr>
          <w:rFonts w:ascii="Arial" w:hAnsi="Arial" w:cs="Arial"/>
          <w:bCs/>
          <w:sz w:val="22"/>
        </w:rPr>
        <w:t>severity</w:t>
      </w:r>
      <w:proofErr w:type="spellEnd"/>
      <w:r w:rsidRPr="004265FF">
        <w:rPr>
          <w:rFonts w:ascii="Arial" w:hAnsi="Arial" w:cs="Arial"/>
          <w:bCs/>
          <w:sz w:val="22"/>
        </w:rPr>
        <w:t xml:space="preserve"> následovně:</w:t>
      </w:r>
      <w:bookmarkEnd w:id="12"/>
    </w:p>
    <w:tbl>
      <w:tblPr>
        <w:tblStyle w:val="Mkatabulky"/>
        <w:tblW w:w="0" w:type="auto"/>
        <w:tblInd w:w="778" w:type="dxa"/>
        <w:tblLook w:val="04A0" w:firstRow="1" w:lastRow="0" w:firstColumn="1" w:lastColumn="0" w:noHBand="0" w:noVBand="1"/>
      </w:tblPr>
      <w:tblGrid>
        <w:gridCol w:w="1512"/>
        <w:gridCol w:w="3741"/>
        <w:gridCol w:w="2254"/>
      </w:tblGrid>
      <w:tr w:rsidR="004265FF" w:rsidRPr="00DF699C" w14:paraId="2B73D6EC" w14:textId="77777777" w:rsidTr="004265FF">
        <w:tc>
          <w:tcPr>
            <w:tcW w:w="1512" w:type="dxa"/>
            <w:tcBorders>
              <w:top w:val="single" w:sz="4" w:space="0" w:color="auto"/>
              <w:left w:val="single" w:sz="4" w:space="0" w:color="auto"/>
              <w:bottom w:val="single" w:sz="4" w:space="0" w:color="auto"/>
              <w:right w:val="single" w:sz="4" w:space="0" w:color="auto"/>
            </w:tcBorders>
            <w:vAlign w:val="center"/>
            <w:hideMark/>
          </w:tcPr>
          <w:p w14:paraId="14CFDB3D" w14:textId="77777777" w:rsidR="004265FF" w:rsidRPr="00DF699C" w:rsidRDefault="004265FF" w:rsidP="0092474A">
            <w:pPr>
              <w:spacing w:before="60" w:after="60"/>
              <w:rPr>
                <w:rFonts w:ascii="Arial" w:hAnsi="Arial" w:cs="Arial"/>
                <w:b/>
              </w:rPr>
            </w:pPr>
            <w:r w:rsidRPr="00DF699C">
              <w:rPr>
                <w:rFonts w:ascii="Arial" w:hAnsi="Arial" w:cs="Arial"/>
                <w:b/>
              </w:rPr>
              <w:t>Úroveň zranitelnosti</w:t>
            </w:r>
          </w:p>
        </w:tc>
        <w:tc>
          <w:tcPr>
            <w:tcW w:w="3741" w:type="dxa"/>
            <w:tcBorders>
              <w:top w:val="single" w:sz="4" w:space="0" w:color="auto"/>
              <w:left w:val="single" w:sz="4" w:space="0" w:color="auto"/>
              <w:bottom w:val="single" w:sz="4" w:space="0" w:color="auto"/>
              <w:right w:val="single" w:sz="4" w:space="0" w:color="auto"/>
            </w:tcBorders>
            <w:vAlign w:val="center"/>
            <w:hideMark/>
          </w:tcPr>
          <w:p w14:paraId="051A6E22" w14:textId="77777777" w:rsidR="004265FF" w:rsidRPr="00DF699C" w:rsidRDefault="004265FF" w:rsidP="0092474A">
            <w:pPr>
              <w:spacing w:before="60" w:after="60"/>
              <w:rPr>
                <w:rFonts w:ascii="Arial" w:hAnsi="Arial" w:cs="Arial"/>
                <w:b/>
              </w:rPr>
            </w:pPr>
            <w:proofErr w:type="spellStart"/>
            <w:r w:rsidRPr="00DF699C">
              <w:rPr>
                <w:rFonts w:ascii="Arial" w:hAnsi="Arial" w:cs="Arial"/>
                <w:b/>
              </w:rPr>
              <w:t>Severita</w:t>
            </w:r>
            <w:proofErr w:type="spellEnd"/>
            <w:r w:rsidRPr="00DF699C">
              <w:rPr>
                <w:rFonts w:ascii="Arial" w:hAnsi="Arial" w:cs="Arial"/>
                <w:b/>
              </w:rPr>
              <w:t xml:space="preserve"> vady</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1FFBFF4" w14:textId="77777777" w:rsidR="004265FF" w:rsidRPr="00DF699C" w:rsidRDefault="004265FF" w:rsidP="0092474A">
            <w:pPr>
              <w:spacing w:before="60" w:after="60"/>
              <w:rPr>
                <w:rFonts w:ascii="Arial" w:hAnsi="Arial" w:cs="Arial"/>
                <w:b/>
              </w:rPr>
            </w:pPr>
            <w:r w:rsidRPr="00DF699C">
              <w:rPr>
                <w:rFonts w:ascii="Arial" w:hAnsi="Arial" w:cs="Arial"/>
                <w:b/>
              </w:rPr>
              <w:t>Lhůta pro odstranění</w:t>
            </w:r>
          </w:p>
        </w:tc>
      </w:tr>
      <w:tr w:rsidR="004265FF" w:rsidRPr="00DF699C" w14:paraId="69958DC2" w14:textId="77777777" w:rsidTr="004265FF">
        <w:tc>
          <w:tcPr>
            <w:tcW w:w="151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608E910" w14:textId="77777777" w:rsidR="004265FF" w:rsidRPr="00DF699C" w:rsidRDefault="004265FF" w:rsidP="0092474A">
            <w:pPr>
              <w:spacing w:before="60" w:after="60"/>
              <w:rPr>
                <w:rFonts w:ascii="Arial" w:hAnsi="Arial" w:cs="Arial"/>
              </w:rPr>
            </w:pPr>
            <w:r w:rsidRPr="00DF699C">
              <w:rPr>
                <w:rFonts w:ascii="Arial" w:hAnsi="Arial" w:cs="Arial"/>
              </w:rPr>
              <w:t>Nízká</w:t>
            </w:r>
          </w:p>
        </w:tc>
        <w:tc>
          <w:tcPr>
            <w:tcW w:w="3741" w:type="dxa"/>
            <w:tcBorders>
              <w:top w:val="single" w:sz="4" w:space="0" w:color="auto"/>
              <w:left w:val="single" w:sz="4" w:space="0" w:color="auto"/>
              <w:bottom w:val="single" w:sz="4" w:space="0" w:color="auto"/>
              <w:right w:val="single" w:sz="4" w:space="0" w:color="auto"/>
            </w:tcBorders>
            <w:vAlign w:val="center"/>
            <w:hideMark/>
          </w:tcPr>
          <w:p w14:paraId="6EE1CFAB" w14:textId="77777777" w:rsidR="004265FF" w:rsidRPr="00DF699C" w:rsidRDefault="004265FF" w:rsidP="0092474A">
            <w:pPr>
              <w:spacing w:before="60" w:after="60"/>
              <w:rPr>
                <w:rFonts w:ascii="Arial" w:hAnsi="Arial" w:cs="Arial"/>
              </w:rPr>
            </w:pPr>
            <w:r w:rsidRPr="00DF699C">
              <w:rPr>
                <w:rFonts w:ascii="Arial" w:hAnsi="Arial" w:cs="Arial"/>
              </w:rPr>
              <w:t>Menší než 4,0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67E8D08D" w14:textId="77777777" w:rsidR="004265FF" w:rsidRPr="00DF699C" w:rsidRDefault="004265FF" w:rsidP="0092474A">
            <w:pPr>
              <w:spacing w:before="60" w:after="60"/>
              <w:rPr>
                <w:rFonts w:ascii="Arial" w:hAnsi="Arial" w:cs="Arial"/>
              </w:rPr>
            </w:pPr>
            <w:r w:rsidRPr="00DF699C">
              <w:rPr>
                <w:rFonts w:ascii="Arial" w:hAnsi="Arial" w:cs="Arial"/>
              </w:rPr>
              <w:t>2 měsíce</w:t>
            </w:r>
          </w:p>
        </w:tc>
      </w:tr>
      <w:tr w:rsidR="004265FF" w:rsidRPr="00DF699C" w14:paraId="56FC900B" w14:textId="77777777" w:rsidTr="004265FF">
        <w:tc>
          <w:tcPr>
            <w:tcW w:w="1512"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96C31D5" w14:textId="77777777" w:rsidR="004265FF" w:rsidRPr="00DF699C" w:rsidRDefault="004265FF" w:rsidP="0092474A">
            <w:pPr>
              <w:spacing w:before="60" w:after="60"/>
              <w:rPr>
                <w:rFonts w:ascii="Arial" w:hAnsi="Arial" w:cs="Arial"/>
              </w:rPr>
            </w:pPr>
            <w:r w:rsidRPr="00DF699C">
              <w:rPr>
                <w:rFonts w:ascii="Arial" w:hAnsi="Arial" w:cs="Arial"/>
              </w:rPr>
              <w:t>Střední</w:t>
            </w:r>
          </w:p>
        </w:tc>
        <w:tc>
          <w:tcPr>
            <w:tcW w:w="3741" w:type="dxa"/>
            <w:tcBorders>
              <w:top w:val="single" w:sz="4" w:space="0" w:color="auto"/>
              <w:left w:val="single" w:sz="4" w:space="0" w:color="auto"/>
              <w:bottom w:val="single" w:sz="4" w:space="0" w:color="auto"/>
              <w:right w:val="single" w:sz="4" w:space="0" w:color="auto"/>
            </w:tcBorders>
            <w:vAlign w:val="center"/>
            <w:hideMark/>
          </w:tcPr>
          <w:p w14:paraId="36C07080" w14:textId="77777777" w:rsidR="004265FF" w:rsidRPr="00DF699C" w:rsidRDefault="004265FF" w:rsidP="0092474A">
            <w:pPr>
              <w:spacing w:before="60" w:after="60"/>
              <w:rPr>
                <w:rFonts w:ascii="Arial" w:hAnsi="Arial" w:cs="Arial"/>
              </w:rPr>
            </w:pPr>
            <w:r w:rsidRPr="00DF699C">
              <w:rPr>
                <w:rFonts w:ascii="Arial" w:hAnsi="Arial" w:cs="Arial"/>
              </w:rPr>
              <w:t>Větší nebo rovna 4,0 a menší než 7,0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0FA8BA37" w14:textId="77777777" w:rsidR="004265FF" w:rsidRPr="00DF699C" w:rsidRDefault="004265FF" w:rsidP="0092474A">
            <w:pPr>
              <w:spacing w:before="60" w:after="60"/>
              <w:rPr>
                <w:rFonts w:ascii="Arial" w:hAnsi="Arial" w:cs="Arial"/>
              </w:rPr>
            </w:pPr>
            <w:r w:rsidRPr="00DF699C">
              <w:rPr>
                <w:rFonts w:ascii="Arial" w:hAnsi="Arial" w:cs="Arial"/>
              </w:rPr>
              <w:t>1 měsíc</w:t>
            </w:r>
          </w:p>
        </w:tc>
      </w:tr>
      <w:tr w:rsidR="004265FF" w:rsidRPr="00DF699C" w14:paraId="380D0A36" w14:textId="77777777" w:rsidTr="004265FF">
        <w:tc>
          <w:tcPr>
            <w:tcW w:w="151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22EDB73" w14:textId="77777777" w:rsidR="004265FF" w:rsidRPr="00DF699C" w:rsidRDefault="004265FF" w:rsidP="0092474A">
            <w:pPr>
              <w:spacing w:before="60" w:after="60"/>
              <w:rPr>
                <w:rFonts w:ascii="Arial" w:hAnsi="Arial" w:cs="Arial"/>
              </w:rPr>
            </w:pPr>
            <w:r w:rsidRPr="00DF699C">
              <w:rPr>
                <w:rFonts w:ascii="Arial" w:hAnsi="Arial" w:cs="Arial"/>
              </w:rPr>
              <w:t>Vysoká</w:t>
            </w:r>
          </w:p>
        </w:tc>
        <w:tc>
          <w:tcPr>
            <w:tcW w:w="3741" w:type="dxa"/>
            <w:tcBorders>
              <w:top w:val="single" w:sz="4" w:space="0" w:color="auto"/>
              <w:left w:val="single" w:sz="4" w:space="0" w:color="auto"/>
              <w:bottom w:val="single" w:sz="4" w:space="0" w:color="auto"/>
              <w:right w:val="single" w:sz="4" w:space="0" w:color="auto"/>
            </w:tcBorders>
            <w:vAlign w:val="center"/>
            <w:hideMark/>
          </w:tcPr>
          <w:p w14:paraId="4AA5A25E" w14:textId="77777777" w:rsidR="004265FF" w:rsidRPr="00DF699C" w:rsidRDefault="004265FF" w:rsidP="0092474A">
            <w:pPr>
              <w:spacing w:before="60" w:after="60"/>
              <w:rPr>
                <w:rFonts w:ascii="Arial" w:hAnsi="Arial" w:cs="Arial"/>
              </w:rPr>
            </w:pPr>
            <w:r w:rsidRPr="00DF699C">
              <w:rPr>
                <w:rFonts w:ascii="Arial" w:hAnsi="Arial" w:cs="Arial"/>
              </w:rPr>
              <w:t>Větší nebo rovna 7,0 a menší než 9,0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F52D6F3" w14:textId="77777777" w:rsidR="004265FF" w:rsidRPr="00DF699C" w:rsidRDefault="004265FF" w:rsidP="0092474A">
            <w:pPr>
              <w:spacing w:before="60" w:after="60"/>
              <w:rPr>
                <w:rFonts w:ascii="Arial" w:hAnsi="Arial" w:cs="Arial"/>
              </w:rPr>
            </w:pPr>
            <w:r w:rsidRPr="00DF699C">
              <w:rPr>
                <w:rFonts w:ascii="Arial" w:hAnsi="Arial" w:cs="Arial"/>
              </w:rPr>
              <w:t>10 pracovních dnů</w:t>
            </w:r>
          </w:p>
        </w:tc>
      </w:tr>
      <w:tr w:rsidR="004265FF" w:rsidRPr="00DF699C" w14:paraId="0D67F70C" w14:textId="77777777" w:rsidTr="004265FF">
        <w:tc>
          <w:tcPr>
            <w:tcW w:w="1512"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74D7C9A" w14:textId="77777777" w:rsidR="004265FF" w:rsidRPr="00DF699C" w:rsidRDefault="004265FF" w:rsidP="0092474A">
            <w:pPr>
              <w:spacing w:before="60" w:after="60"/>
              <w:rPr>
                <w:rFonts w:ascii="Arial" w:hAnsi="Arial" w:cs="Arial"/>
              </w:rPr>
            </w:pPr>
            <w:r w:rsidRPr="00DF699C">
              <w:rPr>
                <w:rFonts w:ascii="Arial" w:hAnsi="Arial" w:cs="Arial"/>
              </w:rPr>
              <w:t>Kritická</w:t>
            </w:r>
          </w:p>
        </w:tc>
        <w:tc>
          <w:tcPr>
            <w:tcW w:w="3741" w:type="dxa"/>
            <w:tcBorders>
              <w:top w:val="single" w:sz="4" w:space="0" w:color="auto"/>
              <w:left w:val="single" w:sz="4" w:space="0" w:color="auto"/>
              <w:bottom w:val="single" w:sz="4" w:space="0" w:color="auto"/>
              <w:right w:val="single" w:sz="4" w:space="0" w:color="auto"/>
            </w:tcBorders>
            <w:vAlign w:val="center"/>
            <w:hideMark/>
          </w:tcPr>
          <w:p w14:paraId="22B2089F" w14:textId="77777777" w:rsidR="004265FF" w:rsidRPr="00DF699C" w:rsidRDefault="004265FF" w:rsidP="0092474A">
            <w:pPr>
              <w:spacing w:before="60" w:after="60"/>
              <w:rPr>
                <w:rFonts w:ascii="Arial" w:hAnsi="Arial" w:cs="Arial"/>
              </w:rPr>
            </w:pPr>
            <w:r w:rsidRPr="00DF699C">
              <w:rPr>
                <w:rFonts w:ascii="Arial" w:hAnsi="Arial" w:cs="Arial"/>
              </w:rPr>
              <w:t>Větší nebo rovna 9,0</w:t>
            </w:r>
          </w:p>
        </w:tc>
        <w:tc>
          <w:tcPr>
            <w:tcW w:w="2254" w:type="dxa"/>
            <w:tcBorders>
              <w:top w:val="single" w:sz="4" w:space="0" w:color="auto"/>
              <w:left w:val="single" w:sz="4" w:space="0" w:color="auto"/>
              <w:bottom w:val="single" w:sz="4" w:space="0" w:color="auto"/>
              <w:right w:val="single" w:sz="4" w:space="0" w:color="auto"/>
            </w:tcBorders>
            <w:vAlign w:val="center"/>
            <w:hideMark/>
          </w:tcPr>
          <w:p w14:paraId="23018C16" w14:textId="77777777" w:rsidR="004265FF" w:rsidRPr="00DF699C" w:rsidRDefault="004265FF" w:rsidP="0092474A">
            <w:pPr>
              <w:spacing w:before="60" w:after="60"/>
              <w:rPr>
                <w:rFonts w:ascii="Arial" w:hAnsi="Arial" w:cs="Arial"/>
              </w:rPr>
            </w:pPr>
            <w:r w:rsidRPr="00DF699C">
              <w:rPr>
                <w:rFonts w:ascii="Arial" w:hAnsi="Arial" w:cs="Arial"/>
              </w:rPr>
              <w:t>5 pracovních dnů</w:t>
            </w:r>
          </w:p>
        </w:tc>
      </w:tr>
    </w:tbl>
    <w:p w14:paraId="1F137F68" w14:textId="77777777" w:rsidR="006322E9" w:rsidRPr="00F7292A" w:rsidRDefault="006322E9" w:rsidP="004265FF">
      <w:pPr>
        <w:pStyle w:val="FSOdst"/>
        <w:numPr>
          <w:ilvl w:val="0"/>
          <w:numId w:val="0"/>
        </w:numPr>
        <w:rPr>
          <w:rFonts w:ascii="Arial" w:hAnsi="Arial" w:cs="Arial"/>
          <w:sz w:val="22"/>
        </w:rPr>
      </w:pPr>
    </w:p>
    <w:p w14:paraId="5581DD1E" w14:textId="4BA2A5E8" w:rsidR="00295E0E" w:rsidRPr="00E96E41" w:rsidRDefault="00295E0E" w:rsidP="00295E0E">
      <w:pPr>
        <w:tabs>
          <w:tab w:val="left" w:pos="851"/>
        </w:tabs>
        <w:rPr>
          <w:rFonts w:ascii="Arial" w:hAnsi="Arial" w:cs="Arial"/>
          <w:b/>
        </w:rPr>
      </w:pPr>
      <w:r w:rsidRPr="00F7292A">
        <w:rPr>
          <w:rFonts w:ascii="Arial" w:hAnsi="Arial" w:cs="Arial"/>
          <w:b/>
        </w:rPr>
        <w:t>4.35</w:t>
      </w:r>
      <w:r w:rsidRPr="00F7292A">
        <w:rPr>
          <w:rFonts w:ascii="Arial" w:hAnsi="Arial" w:cs="Arial"/>
          <w:b/>
        </w:rPr>
        <w:tab/>
      </w:r>
      <w:r w:rsidRPr="00E96E41">
        <w:rPr>
          <w:rFonts w:ascii="Arial" w:hAnsi="Arial" w:cs="Arial"/>
          <w:b/>
        </w:rPr>
        <w:t>Zajištění kolaudace</w:t>
      </w:r>
    </w:p>
    <w:p w14:paraId="798884CF" w14:textId="1E3A7FC6" w:rsidR="00295E0E" w:rsidRPr="00E96E41" w:rsidRDefault="00295E0E" w:rsidP="00295E0E">
      <w:pPr>
        <w:ind w:left="851"/>
        <w:jc w:val="both"/>
        <w:rPr>
          <w:rFonts w:ascii="Arial" w:hAnsi="Arial" w:cs="Arial"/>
        </w:rPr>
      </w:pPr>
      <w:r w:rsidRPr="00E96E41">
        <w:rPr>
          <w:rFonts w:ascii="Arial" w:hAnsi="Arial" w:cs="Arial"/>
        </w:rPr>
        <w:t>Přidává se nový Pod-článek 4.35 [Zajištění kolaudace]:</w:t>
      </w:r>
    </w:p>
    <w:p w14:paraId="3787B7BB" w14:textId="77777777" w:rsidR="0099018B" w:rsidRPr="00E96E41" w:rsidRDefault="00295E0E" w:rsidP="00E1058E">
      <w:pPr>
        <w:pStyle w:val="FSOdst"/>
        <w:numPr>
          <w:ilvl w:val="0"/>
          <w:numId w:val="0"/>
        </w:numPr>
        <w:ind w:left="851" w:hanging="12"/>
        <w:rPr>
          <w:rFonts w:ascii="Arial" w:hAnsi="Arial" w:cs="Arial"/>
          <w:bCs/>
          <w:sz w:val="22"/>
        </w:rPr>
      </w:pPr>
      <w:r w:rsidRPr="00E96E41">
        <w:rPr>
          <w:rFonts w:ascii="Arial" w:hAnsi="Arial" w:cs="Arial"/>
          <w:sz w:val="22"/>
        </w:rPr>
        <w:t>„</w:t>
      </w:r>
      <w:r w:rsidR="0099018B" w:rsidRPr="00E96E41">
        <w:rPr>
          <w:rFonts w:ascii="Arial" w:hAnsi="Arial" w:cs="Arial"/>
          <w:bCs/>
          <w:sz w:val="22"/>
        </w:rPr>
        <w:t>Součástí plnění Smlouvy je zastoupení Objednatele v řízení souvisejícím s povolením užívání Stavby a zajištění pravomocného rozhodnutí o užívání stavby pro Dílo (dále také jen „</w:t>
      </w:r>
      <w:r w:rsidR="0099018B" w:rsidRPr="00E96E41">
        <w:rPr>
          <w:rFonts w:ascii="Arial" w:hAnsi="Arial" w:cs="Arial"/>
          <w:b/>
          <w:sz w:val="22"/>
        </w:rPr>
        <w:t>Zajištění kolaudace</w:t>
      </w:r>
      <w:r w:rsidR="0099018B" w:rsidRPr="00E96E41">
        <w:rPr>
          <w:rFonts w:ascii="Arial" w:hAnsi="Arial" w:cs="Arial"/>
          <w:bCs/>
          <w:sz w:val="22"/>
        </w:rPr>
        <w:t>“), a to zejména (nikoliv však výlučně):</w:t>
      </w:r>
    </w:p>
    <w:p w14:paraId="6CA05B85" w14:textId="7B2C990E" w:rsidR="0099018B" w:rsidRPr="00E96E41" w:rsidRDefault="0099018B" w:rsidP="00FB0FF0">
      <w:pPr>
        <w:pStyle w:val="FSOdst"/>
        <w:numPr>
          <w:ilvl w:val="0"/>
          <w:numId w:val="24"/>
        </w:numPr>
        <w:rPr>
          <w:rFonts w:ascii="Arial" w:hAnsi="Arial" w:cs="Arial"/>
          <w:bCs/>
          <w:sz w:val="22"/>
        </w:rPr>
      </w:pPr>
      <w:r w:rsidRPr="00E96E41">
        <w:rPr>
          <w:rFonts w:ascii="Arial" w:hAnsi="Arial" w:cs="Arial"/>
          <w:bCs/>
          <w:sz w:val="22"/>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p>
    <w:p w14:paraId="5EE3EE4F" w14:textId="77777777" w:rsidR="0099018B" w:rsidRPr="00E96E41" w:rsidRDefault="0099018B" w:rsidP="00FB0FF0">
      <w:pPr>
        <w:pStyle w:val="FSOdst"/>
        <w:numPr>
          <w:ilvl w:val="0"/>
          <w:numId w:val="24"/>
        </w:numPr>
        <w:rPr>
          <w:rFonts w:ascii="Arial" w:hAnsi="Arial" w:cs="Arial"/>
          <w:bCs/>
          <w:sz w:val="22"/>
        </w:rPr>
      </w:pPr>
      <w:r w:rsidRPr="00E96E41">
        <w:rPr>
          <w:rFonts w:ascii="Arial" w:hAnsi="Arial" w:cs="Arial"/>
          <w:bCs/>
          <w:sz w:val="22"/>
        </w:rPr>
        <w:t>zpracování Žádosti o vydání kolaudačního rozhodnutí a její předložení věcně a místně příslušnému stavebnímu úřadu;</w:t>
      </w:r>
    </w:p>
    <w:p w14:paraId="693A233D" w14:textId="77777777" w:rsidR="0099018B" w:rsidRPr="00E96E41" w:rsidRDefault="0099018B" w:rsidP="00FB0FF0">
      <w:pPr>
        <w:pStyle w:val="FSOdst"/>
        <w:numPr>
          <w:ilvl w:val="0"/>
          <w:numId w:val="24"/>
        </w:numPr>
        <w:rPr>
          <w:rFonts w:ascii="Arial" w:hAnsi="Arial" w:cs="Arial"/>
          <w:bCs/>
          <w:sz w:val="22"/>
        </w:rPr>
      </w:pPr>
      <w:r w:rsidRPr="00E96E41">
        <w:rPr>
          <w:rFonts w:ascii="Arial" w:hAnsi="Arial" w:cs="Arial"/>
          <w:bCs/>
          <w:sz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p>
    <w:p w14:paraId="7666D37E" w14:textId="170F3570" w:rsidR="0099018B" w:rsidRPr="00E96E41" w:rsidRDefault="00A63208" w:rsidP="00A63208">
      <w:pPr>
        <w:pStyle w:val="FSOdst"/>
        <w:numPr>
          <w:ilvl w:val="0"/>
          <w:numId w:val="24"/>
        </w:numPr>
        <w:rPr>
          <w:rFonts w:ascii="Arial" w:hAnsi="Arial" w:cs="Arial"/>
          <w:sz w:val="22"/>
        </w:rPr>
      </w:pPr>
      <w:r w:rsidRPr="00E96E41">
        <w:rPr>
          <w:rFonts w:ascii="Arial" w:hAnsi="Arial" w:cs="Arial"/>
          <w:sz w:val="22"/>
        </w:rPr>
        <w:t>v</w:t>
      </w:r>
      <w:r w:rsidR="0099018B" w:rsidRPr="00E96E41">
        <w:rPr>
          <w:rFonts w:ascii="Arial" w:hAnsi="Arial" w:cs="Arial"/>
          <w:sz w:val="22"/>
        </w:rPr>
        <w:t xml:space="preserve"> případě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p>
    <w:p w14:paraId="35FD77B7" w14:textId="11403DEB" w:rsidR="00DC7B4C" w:rsidRPr="00E96E41" w:rsidRDefault="00DC7B4C" w:rsidP="00DC7B4C">
      <w:pPr>
        <w:ind w:left="851"/>
        <w:jc w:val="both"/>
        <w:rPr>
          <w:rFonts w:ascii="Arial" w:hAnsi="Arial" w:cs="Arial"/>
        </w:rPr>
      </w:pPr>
      <w:r w:rsidRPr="00E96E41">
        <w:rPr>
          <w:rFonts w:ascii="Arial" w:hAnsi="Arial" w:cs="Arial"/>
        </w:rPr>
        <w:lastRenderedPageBreak/>
        <w:t xml:space="preserve">V případě, že stavební úřad nevydá kolaudační rozhodnutí ve lhůtě </w:t>
      </w:r>
      <w:r w:rsidR="003109D8">
        <w:rPr>
          <w:rFonts w:ascii="Arial" w:hAnsi="Arial" w:cs="Arial"/>
        </w:rPr>
        <w:t>6</w:t>
      </w:r>
      <w:r w:rsidRPr="00E96E41">
        <w:rPr>
          <w:rFonts w:ascii="Arial" w:hAnsi="Arial" w:cs="Arial"/>
        </w:rPr>
        <w:t xml:space="preserve">0 dnů ode dne doručení žádosti, a toto prodlení bude zapříčiněné nečinností stavebního úřadu, nikoliv Zhotovitelem, </w:t>
      </w:r>
      <w:r w:rsidR="00185A42" w:rsidRPr="00E96E41">
        <w:rPr>
          <w:rFonts w:ascii="Arial" w:hAnsi="Arial" w:cs="Arial"/>
        </w:rPr>
        <w:t xml:space="preserve">je Zhotovitel oprávněn </w:t>
      </w:r>
      <w:r w:rsidR="00E96E41" w:rsidRPr="00E96E41">
        <w:rPr>
          <w:rFonts w:ascii="Arial" w:hAnsi="Arial" w:cs="Arial"/>
        </w:rPr>
        <w:t>podle Pod-článku 20.1</w:t>
      </w:r>
      <w:r w:rsidR="00E96E41">
        <w:rPr>
          <w:rFonts w:ascii="Arial" w:hAnsi="Arial" w:cs="Arial"/>
        </w:rPr>
        <w:t xml:space="preserve"> [</w:t>
      </w:r>
      <w:proofErr w:type="spellStart"/>
      <w:r w:rsidR="00E96E41">
        <w:rPr>
          <w:rFonts w:ascii="Arial" w:hAnsi="Arial" w:cs="Arial"/>
        </w:rPr>
        <w:t>Claimy</w:t>
      </w:r>
      <w:proofErr w:type="spellEnd"/>
      <w:r w:rsidR="00E96E41">
        <w:rPr>
          <w:rFonts w:ascii="Arial" w:hAnsi="Arial" w:cs="Arial"/>
        </w:rPr>
        <w:t xml:space="preserve"> zhotovitele]</w:t>
      </w:r>
      <w:r w:rsidR="00011D57">
        <w:rPr>
          <w:rFonts w:ascii="Arial" w:hAnsi="Arial" w:cs="Arial"/>
        </w:rPr>
        <w:t xml:space="preserve"> k prodloužení </w:t>
      </w:r>
      <w:r w:rsidR="003109D8">
        <w:rPr>
          <w:rFonts w:ascii="Arial" w:hAnsi="Arial" w:cs="Arial"/>
        </w:rPr>
        <w:t xml:space="preserve">Doby pro </w:t>
      </w:r>
      <w:r w:rsidR="00842FD2">
        <w:rPr>
          <w:rFonts w:ascii="Arial" w:hAnsi="Arial" w:cs="Arial"/>
        </w:rPr>
        <w:t>dokončení</w:t>
      </w:r>
      <w:r w:rsidR="007B3613">
        <w:rPr>
          <w:rFonts w:ascii="Arial" w:hAnsi="Arial" w:cs="Arial"/>
        </w:rPr>
        <w:t xml:space="preserve">, a to </w:t>
      </w:r>
      <w:r w:rsidR="00A07279">
        <w:rPr>
          <w:rFonts w:ascii="Arial" w:hAnsi="Arial" w:cs="Arial"/>
        </w:rPr>
        <w:t xml:space="preserve">v délce </w:t>
      </w:r>
      <w:r w:rsidR="00D132F2">
        <w:rPr>
          <w:rFonts w:ascii="Arial" w:hAnsi="Arial" w:cs="Arial"/>
        </w:rPr>
        <w:t xml:space="preserve">trvání </w:t>
      </w:r>
      <w:r w:rsidR="00A07279">
        <w:rPr>
          <w:rFonts w:ascii="Arial" w:hAnsi="Arial" w:cs="Arial"/>
        </w:rPr>
        <w:t>nečinnosti</w:t>
      </w:r>
      <w:r w:rsidR="00D132F2">
        <w:rPr>
          <w:rFonts w:ascii="Arial" w:hAnsi="Arial" w:cs="Arial"/>
        </w:rPr>
        <w:t xml:space="preserve"> stavebního úřadu přesahující </w:t>
      </w:r>
      <w:r w:rsidR="003109D8">
        <w:rPr>
          <w:rFonts w:ascii="Arial" w:hAnsi="Arial" w:cs="Arial"/>
        </w:rPr>
        <w:t>6</w:t>
      </w:r>
      <w:r w:rsidR="00D132F2">
        <w:rPr>
          <w:rFonts w:ascii="Arial" w:hAnsi="Arial" w:cs="Arial"/>
        </w:rPr>
        <w:t>0 dní</w:t>
      </w:r>
      <w:r w:rsidR="00463773">
        <w:rPr>
          <w:rFonts w:ascii="Arial" w:hAnsi="Arial" w:cs="Arial"/>
        </w:rPr>
        <w:t xml:space="preserve"> ode dne doručení žádosti</w:t>
      </w:r>
      <w:r w:rsidRPr="00E96E41">
        <w:rPr>
          <w:rFonts w:ascii="Arial" w:hAnsi="Arial" w:cs="Arial"/>
        </w:rPr>
        <w:t>.</w:t>
      </w:r>
    </w:p>
    <w:p w14:paraId="7D22077A" w14:textId="7E1795F2" w:rsidR="00295E0E" w:rsidRPr="00DC7B4C" w:rsidRDefault="00DC7B4C" w:rsidP="00DC7B4C">
      <w:pPr>
        <w:ind w:left="851"/>
        <w:jc w:val="both"/>
        <w:rPr>
          <w:rFonts w:ascii="Arial" w:hAnsi="Arial" w:cs="Arial"/>
        </w:rPr>
      </w:pPr>
      <w:r w:rsidRPr="00DC7B4C">
        <w:rPr>
          <w:rFonts w:ascii="Arial" w:hAnsi="Arial" w:cs="Arial"/>
        </w:rPr>
        <w:t>Objednatel udělí Zhotoviteli plnou moc v rozsahu nezbytném k zajištění kolaudace.</w:t>
      </w:r>
      <w:r w:rsidR="00D50DC8">
        <w:rPr>
          <w:rFonts w:ascii="Arial" w:hAnsi="Arial" w:cs="Arial"/>
        </w:rPr>
        <w:t>“</w:t>
      </w:r>
    </w:p>
    <w:p w14:paraId="4BD7F0FD" w14:textId="01F41B02" w:rsidR="00B8442D" w:rsidRPr="00F7292A" w:rsidRDefault="00463BD3" w:rsidP="00463BD3">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6</w:t>
      </w:r>
      <w:r w:rsidRPr="00F7292A">
        <w:rPr>
          <w:rFonts w:ascii="Arial" w:hAnsi="Arial" w:cs="Arial"/>
          <w:b/>
          <w:color w:val="auto"/>
          <w:sz w:val="22"/>
          <w:szCs w:val="22"/>
        </w:rPr>
        <w:tab/>
      </w:r>
      <w:r w:rsidR="00B8442D" w:rsidRPr="00F7292A">
        <w:rPr>
          <w:rFonts w:ascii="Arial" w:hAnsi="Arial" w:cs="Arial"/>
          <w:b/>
          <w:color w:val="auto"/>
          <w:sz w:val="22"/>
          <w:szCs w:val="22"/>
        </w:rPr>
        <w:t>Pracovníci a dělníci</w:t>
      </w:r>
    </w:p>
    <w:p w14:paraId="36450535" w14:textId="4248CCF0" w:rsidR="00B8442D" w:rsidRPr="00F7292A" w:rsidRDefault="00B8442D" w:rsidP="00463BD3">
      <w:pPr>
        <w:tabs>
          <w:tab w:val="left" w:pos="851"/>
        </w:tabs>
        <w:rPr>
          <w:rFonts w:ascii="Arial" w:hAnsi="Arial" w:cs="Arial"/>
          <w:b/>
        </w:rPr>
      </w:pPr>
      <w:r w:rsidRPr="00F7292A">
        <w:rPr>
          <w:rFonts w:ascii="Arial" w:hAnsi="Arial" w:cs="Arial"/>
          <w:b/>
        </w:rPr>
        <w:t xml:space="preserve">6.2 </w:t>
      </w:r>
      <w:r w:rsidR="00463BD3" w:rsidRPr="00F7292A">
        <w:rPr>
          <w:rFonts w:ascii="Arial" w:hAnsi="Arial" w:cs="Arial"/>
          <w:b/>
        </w:rPr>
        <w:tab/>
      </w:r>
      <w:r w:rsidRPr="00F7292A">
        <w:rPr>
          <w:rFonts w:ascii="Arial" w:hAnsi="Arial" w:cs="Arial"/>
          <w:b/>
        </w:rPr>
        <w:t>Mzdové tarify a pracovní podmínky</w:t>
      </w:r>
    </w:p>
    <w:p w14:paraId="10E5A04B" w14:textId="53641673" w:rsidR="00560D58" w:rsidRPr="00F35DF2" w:rsidRDefault="00560D58" w:rsidP="00463BD3">
      <w:pPr>
        <w:ind w:firstLine="851"/>
        <w:jc w:val="both"/>
        <w:rPr>
          <w:rFonts w:ascii="Arial" w:hAnsi="Arial" w:cs="Arial"/>
        </w:rPr>
      </w:pPr>
      <w:r w:rsidRPr="00F35DF2">
        <w:rPr>
          <w:rFonts w:ascii="Arial" w:hAnsi="Arial" w:cs="Arial"/>
        </w:rPr>
        <w:t>Pod-článek 6.2 je odstraněn.</w:t>
      </w:r>
    </w:p>
    <w:p w14:paraId="54430F26" w14:textId="6AA2F0F0" w:rsidR="00B8442D" w:rsidRPr="00F7292A" w:rsidRDefault="00B8442D" w:rsidP="00463BD3">
      <w:pPr>
        <w:tabs>
          <w:tab w:val="left" w:pos="851"/>
        </w:tabs>
        <w:rPr>
          <w:rFonts w:ascii="Arial" w:hAnsi="Arial" w:cs="Arial"/>
          <w:b/>
        </w:rPr>
      </w:pPr>
      <w:r w:rsidRPr="00F7292A">
        <w:rPr>
          <w:rFonts w:ascii="Arial" w:hAnsi="Arial" w:cs="Arial"/>
          <w:b/>
        </w:rPr>
        <w:t xml:space="preserve">6.5 </w:t>
      </w:r>
      <w:r w:rsidR="00463BD3" w:rsidRPr="00F7292A">
        <w:rPr>
          <w:rFonts w:ascii="Arial" w:hAnsi="Arial" w:cs="Arial"/>
          <w:b/>
        </w:rPr>
        <w:tab/>
      </w:r>
      <w:r w:rsidRPr="00F7292A">
        <w:rPr>
          <w:rFonts w:ascii="Arial" w:hAnsi="Arial" w:cs="Arial"/>
          <w:b/>
        </w:rPr>
        <w:t xml:space="preserve">Pracovní doba </w:t>
      </w:r>
    </w:p>
    <w:p w14:paraId="2BA8FD99" w14:textId="77777777" w:rsidR="00560D58" w:rsidRPr="00F35DF2" w:rsidRDefault="00560D58" w:rsidP="00463BD3">
      <w:pPr>
        <w:ind w:firstLine="851"/>
        <w:jc w:val="both"/>
        <w:rPr>
          <w:rFonts w:ascii="Arial" w:hAnsi="Arial" w:cs="Arial"/>
        </w:rPr>
      </w:pPr>
      <w:r w:rsidRPr="00F35DF2">
        <w:rPr>
          <w:rFonts w:ascii="Arial" w:hAnsi="Arial" w:cs="Arial"/>
        </w:rPr>
        <w:t>Pod-článek 6.5 je odstraněn a nahrazen následujícím zněním:</w:t>
      </w:r>
    </w:p>
    <w:p w14:paraId="62AABD25" w14:textId="3DEE3456" w:rsidR="00463BD3" w:rsidRPr="00535299" w:rsidRDefault="00463BD3" w:rsidP="00535299">
      <w:pPr>
        <w:pStyle w:val="Text"/>
        <w:numPr>
          <w:ilvl w:val="0"/>
          <w:numId w:val="0"/>
        </w:numPr>
        <w:ind w:left="851"/>
        <w:rPr>
          <w:rFonts w:cs="Arial"/>
          <w:sz w:val="22"/>
        </w:rPr>
      </w:pPr>
      <w:r w:rsidRPr="00535299">
        <w:rPr>
          <w:rFonts w:cs="Arial"/>
          <w:sz w:val="22"/>
        </w:rPr>
        <w:t>„Práce na Staveništi se mohou vykonávat bez jakéhokoli časového omezení, pokud Smlouva, Právní předpisy nebo příslušný orgán veřejné moci nestanoví jinak.</w:t>
      </w:r>
      <w:r w:rsidR="00535299" w:rsidRPr="00535299">
        <w:rPr>
          <w:rFonts w:cs="Arial"/>
          <w:sz w:val="22"/>
        </w:rPr>
        <w:t xml:space="preserve"> </w:t>
      </w:r>
      <w:r w:rsidR="00535299" w:rsidRPr="00F7292A">
        <w:rPr>
          <w:rFonts w:cs="Arial"/>
          <w:sz w:val="22"/>
        </w:rPr>
        <w:t>„V případě, že Zhotovitel plánuje provádět práce i ve dny pracovního klidu, uvede takové dny v Harmonogramu, resp. jeho aktualizaci.</w:t>
      </w:r>
      <w:r w:rsidRPr="00535299">
        <w:rPr>
          <w:rFonts w:cs="Arial"/>
          <w:sz w:val="22"/>
        </w:rPr>
        <w:t>“</w:t>
      </w:r>
    </w:p>
    <w:p w14:paraId="0FC582F5" w14:textId="05FC87C2" w:rsidR="00B8442D" w:rsidRPr="00F7292A" w:rsidRDefault="00B8442D" w:rsidP="00463BD3">
      <w:pPr>
        <w:tabs>
          <w:tab w:val="left" w:pos="851"/>
        </w:tabs>
        <w:rPr>
          <w:rFonts w:ascii="Arial" w:hAnsi="Arial" w:cs="Arial"/>
          <w:b/>
        </w:rPr>
      </w:pPr>
      <w:r w:rsidRPr="00F7292A">
        <w:rPr>
          <w:rFonts w:ascii="Arial" w:hAnsi="Arial" w:cs="Arial"/>
          <w:b/>
        </w:rPr>
        <w:t xml:space="preserve">6.6 </w:t>
      </w:r>
      <w:r w:rsidR="00463BD3" w:rsidRPr="00F7292A">
        <w:rPr>
          <w:rFonts w:ascii="Arial" w:hAnsi="Arial" w:cs="Arial"/>
          <w:b/>
        </w:rPr>
        <w:tab/>
      </w:r>
      <w:r w:rsidRPr="00F7292A">
        <w:rPr>
          <w:rFonts w:ascii="Arial" w:hAnsi="Arial" w:cs="Arial"/>
          <w:b/>
        </w:rPr>
        <w:t xml:space="preserve">Zázemí pro pracovníky nebo dělníky  </w:t>
      </w:r>
    </w:p>
    <w:p w14:paraId="273DB9FC" w14:textId="77777777" w:rsidR="00906F51" w:rsidRPr="00F35DF2" w:rsidRDefault="00906F51" w:rsidP="00463BD3">
      <w:pPr>
        <w:ind w:firstLine="851"/>
        <w:jc w:val="both"/>
        <w:rPr>
          <w:rFonts w:ascii="Arial" w:hAnsi="Arial" w:cs="Arial"/>
        </w:rPr>
      </w:pPr>
      <w:r w:rsidRPr="00F35DF2">
        <w:rPr>
          <w:rFonts w:ascii="Arial" w:hAnsi="Arial" w:cs="Arial"/>
        </w:rPr>
        <w:t>Na konec prvního odstavce Pod-článku 6.6 se přidávají následující slova:</w:t>
      </w:r>
    </w:p>
    <w:p w14:paraId="0614CF3E" w14:textId="77777777" w:rsidR="00906F51" w:rsidRDefault="00906F51" w:rsidP="00463BD3">
      <w:pPr>
        <w:ind w:firstLine="851"/>
        <w:jc w:val="both"/>
        <w:rPr>
          <w:rFonts w:ascii="Arial" w:hAnsi="Arial" w:cs="Arial"/>
        </w:rPr>
      </w:pPr>
      <w:r w:rsidRPr="00F35DF2">
        <w:rPr>
          <w:rFonts w:ascii="Arial" w:hAnsi="Arial" w:cs="Arial"/>
        </w:rPr>
        <w:t>„nebo ve Výkazu výměr.“</w:t>
      </w:r>
    </w:p>
    <w:p w14:paraId="0953FDEC" w14:textId="5DB5E997" w:rsidR="00E220CF" w:rsidRDefault="00E220CF" w:rsidP="00463BD3">
      <w:pPr>
        <w:ind w:firstLine="851"/>
        <w:jc w:val="both"/>
        <w:rPr>
          <w:rFonts w:ascii="Arial" w:hAnsi="Arial" w:cs="Arial"/>
        </w:rPr>
      </w:pPr>
      <w:r>
        <w:rPr>
          <w:rFonts w:ascii="Arial" w:hAnsi="Arial" w:cs="Arial"/>
        </w:rPr>
        <w:t>Za druhým odstavce Pod-článku 6.6 se přidává následující odstavec:</w:t>
      </w:r>
    </w:p>
    <w:p w14:paraId="4B24811A" w14:textId="2A12FF2E" w:rsidR="00E220CF" w:rsidRPr="00F35DF2" w:rsidRDefault="00E220CF" w:rsidP="00083C1B">
      <w:pPr>
        <w:ind w:left="851"/>
        <w:jc w:val="both"/>
        <w:rPr>
          <w:rFonts w:ascii="Arial" w:hAnsi="Arial" w:cs="Arial"/>
        </w:rPr>
      </w:pPr>
      <w:r>
        <w:rPr>
          <w:rFonts w:ascii="Arial" w:hAnsi="Arial" w:cs="Arial"/>
        </w:rPr>
        <w:t>„</w:t>
      </w:r>
      <w:r w:rsidR="00083C1B" w:rsidRPr="00083C1B">
        <w:rPr>
          <w:rFonts w:ascii="Arial" w:hAnsi="Arial" w:cs="Arial"/>
        </w:rPr>
        <w:t>Zhotovitel je povinen na základě požadavku Objednatele zřídit v prostoru Staveniště kanceláře pro Správce stavby.</w:t>
      </w:r>
      <w:r w:rsidR="00083C1B">
        <w:rPr>
          <w:rFonts w:ascii="Arial" w:hAnsi="Arial" w:cs="Arial"/>
        </w:rPr>
        <w:t>“</w:t>
      </w:r>
    </w:p>
    <w:p w14:paraId="675F3711" w14:textId="55BEA5B4" w:rsidR="00B8442D" w:rsidRPr="00F7292A" w:rsidRDefault="00B8442D" w:rsidP="00463BD3">
      <w:pPr>
        <w:tabs>
          <w:tab w:val="left" w:pos="851"/>
        </w:tabs>
        <w:rPr>
          <w:rFonts w:ascii="Arial" w:hAnsi="Arial" w:cs="Arial"/>
          <w:b/>
        </w:rPr>
      </w:pPr>
      <w:r w:rsidRPr="00F7292A">
        <w:rPr>
          <w:rFonts w:ascii="Arial" w:hAnsi="Arial" w:cs="Arial"/>
          <w:b/>
        </w:rPr>
        <w:t xml:space="preserve">6.7 </w:t>
      </w:r>
      <w:r w:rsidR="00463BD3" w:rsidRPr="00F7292A">
        <w:rPr>
          <w:rFonts w:ascii="Arial" w:hAnsi="Arial" w:cs="Arial"/>
          <w:b/>
        </w:rPr>
        <w:tab/>
      </w:r>
      <w:r w:rsidR="00906F51" w:rsidRPr="00F7292A">
        <w:rPr>
          <w:rFonts w:ascii="Arial" w:hAnsi="Arial" w:cs="Arial"/>
          <w:b/>
        </w:rPr>
        <w:t xml:space="preserve">Ochrana zdraví a bezpečnost při práci  </w:t>
      </w:r>
    </w:p>
    <w:p w14:paraId="239BB551" w14:textId="2418E0A4" w:rsidR="00463BD3" w:rsidRPr="00F35DF2" w:rsidRDefault="00B8442D" w:rsidP="00463BD3">
      <w:pPr>
        <w:tabs>
          <w:tab w:val="left" w:pos="851"/>
        </w:tabs>
        <w:rPr>
          <w:rFonts w:ascii="Arial" w:hAnsi="Arial" w:cs="Arial"/>
        </w:rPr>
      </w:pPr>
      <w:r w:rsidRPr="00F35DF2">
        <w:rPr>
          <w:rFonts w:ascii="Arial" w:hAnsi="Arial" w:cs="Arial"/>
        </w:rPr>
        <w:t xml:space="preserve"> </w:t>
      </w:r>
      <w:r w:rsidR="00463BD3" w:rsidRPr="00F35DF2">
        <w:rPr>
          <w:rFonts w:ascii="Arial" w:hAnsi="Arial" w:cs="Arial"/>
        </w:rPr>
        <w:tab/>
      </w:r>
      <w:r w:rsidRPr="00F35DF2">
        <w:rPr>
          <w:rFonts w:ascii="Arial" w:hAnsi="Arial" w:cs="Arial"/>
        </w:rPr>
        <w:t xml:space="preserve">Na konec </w:t>
      </w:r>
      <w:r w:rsidR="00463BD3" w:rsidRPr="00F35DF2">
        <w:rPr>
          <w:rFonts w:ascii="Arial" w:hAnsi="Arial" w:cs="Arial"/>
        </w:rPr>
        <w:t xml:space="preserve">první věty prvního odstavce </w:t>
      </w:r>
      <w:r w:rsidRPr="00F35DF2">
        <w:rPr>
          <w:rFonts w:ascii="Arial" w:hAnsi="Arial" w:cs="Arial"/>
        </w:rPr>
        <w:t>Pod-článku 6.7 se přidáv</w:t>
      </w:r>
      <w:r w:rsidR="00463BD3" w:rsidRPr="00F35DF2">
        <w:rPr>
          <w:rFonts w:ascii="Arial" w:hAnsi="Arial" w:cs="Arial"/>
        </w:rPr>
        <w:t xml:space="preserve">ají </w:t>
      </w:r>
      <w:r w:rsidR="004C6B96" w:rsidRPr="00F35DF2">
        <w:rPr>
          <w:rFonts w:ascii="Arial" w:hAnsi="Arial" w:cs="Arial"/>
        </w:rPr>
        <w:t xml:space="preserve">následující </w:t>
      </w:r>
      <w:r w:rsidR="00463BD3" w:rsidRPr="00F35DF2">
        <w:rPr>
          <w:rFonts w:ascii="Arial" w:hAnsi="Arial" w:cs="Arial"/>
        </w:rPr>
        <w:t>slova</w:t>
      </w:r>
      <w:r w:rsidRPr="00F35DF2">
        <w:rPr>
          <w:rFonts w:ascii="Arial" w:hAnsi="Arial" w:cs="Arial"/>
        </w:rPr>
        <w:t>:</w:t>
      </w:r>
    </w:p>
    <w:p w14:paraId="4AD07432" w14:textId="5C64433D" w:rsidR="00B8442D" w:rsidRPr="00F35DF2" w:rsidRDefault="00463BD3" w:rsidP="00463BD3">
      <w:pPr>
        <w:tabs>
          <w:tab w:val="left" w:pos="851"/>
        </w:tabs>
        <w:rPr>
          <w:rFonts w:ascii="Arial" w:hAnsi="Arial" w:cs="Arial"/>
        </w:rPr>
      </w:pPr>
      <w:r w:rsidRPr="00F35DF2">
        <w:rPr>
          <w:rFonts w:ascii="Arial" w:hAnsi="Arial" w:cs="Arial"/>
        </w:rPr>
        <w:tab/>
        <w:t>„v souladu s Právními předpisy.“</w:t>
      </w:r>
      <w:r w:rsidR="00B8442D" w:rsidRPr="00F35DF2">
        <w:rPr>
          <w:rFonts w:ascii="Arial" w:hAnsi="Arial" w:cs="Arial"/>
        </w:rPr>
        <w:t xml:space="preserve"> </w:t>
      </w:r>
    </w:p>
    <w:p w14:paraId="75253F8D" w14:textId="5442E079" w:rsidR="004C6B96" w:rsidRPr="00F35DF2" w:rsidRDefault="004C6B96" w:rsidP="00463BD3">
      <w:pPr>
        <w:tabs>
          <w:tab w:val="left" w:pos="851"/>
        </w:tabs>
        <w:rPr>
          <w:rFonts w:ascii="Arial" w:hAnsi="Arial" w:cs="Arial"/>
        </w:rPr>
      </w:pPr>
      <w:r w:rsidRPr="00F35DF2">
        <w:rPr>
          <w:rFonts w:ascii="Arial" w:hAnsi="Arial" w:cs="Arial"/>
        </w:rPr>
        <w:tab/>
        <w:t>Na konec Pod-článku 6.7 se přidávají následující odstavce:</w:t>
      </w:r>
    </w:p>
    <w:p w14:paraId="425161BF" w14:textId="57110756" w:rsidR="004C6B96" w:rsidRPr="00F35DF2" w:rsidRDefault="004C6B96" w:rsidP="004C6B96">
      <w:pPr>
        <w:pStyle w:val="Text"/>
        <w:numPr>
          <w:ilvl w:val="0"/>
          <w:numId w:val="0"/>
        </w:numPr>
        <w:ind w:left="851"/>
        <w:rPr>
          <w:rFonts w:cs="Arial"/>
          <w:sz w:val="22"/>
        </w:rPr>
      </w:pPr>
      <w:r w:rsidRPr="00F35DF2">
        <w:rPr>
          <w:rFonts w:cs="Arial"/>
          <w:sz w:val="22"/>
        </w:rPr>
        <w:t>„Zhotovitel musí zajistit dodržování podmínek z hlediska bezpečnosti a ochrany zdraví při práci podle Právních předpisů, včetně:</w:t>
      </w:r>
    </w:p>
    <w:p w14:paraId="471FA90A" w14:textId="77777777" w:rsidR="004C6B96" w:rsidRPr="00F35DF2" w:rsidRDefault="004C6B96" w:rsidP="004C6B96">
      <w:pPr>
        <w:pStyle w:val="Psmenoa"/>
        <w:rPr>
          <w:rFonts w:cs="Arial"/>
          <w:sz w:val="22"/>
        </w:rPr>
      </w:pPr>
      <w:r w:rsidRPr="00F35DF2">
        <w:rPr>
          <w:rFonts w:cs="Arial"/>
          <w:sz w:val="22"/>
        </w:rPr>
        <w:t>plnění zákonných požadavků týkajících se provozu vyhrazených technických zařízení,</w:t>
      </w:r>
    </w:p>
    <w:p w14:paraId="24A4B781" w14:textId="77777777" w:rsidR="004C6B96" w:rsidRPr="00F35DF2" w:rsidRDefault="004C6B96" w:rsidP="004C6B96">
      <w:pPr>
        <w:pStyle w:val="Psmenoa"/>
        <w:rPr>
          <w:rFonts w:cs="Arial"/>
          <w:sz w:val="22"/>
        </w:rPr>
      </w:pPr>
      <w:r w:rsidRPr="00F35DF2">
        <w:rPr>
          <w:rFonts w:cs="Arial"/>
          <w:sz w:val="22"/>
        </w:rPr>
        <w:t>plnění požadavků na bezpečný provoz a používání strojů, technických zařízení, přístrojů a nářadí,</w:t>
      </w:r>
    </w:p>
    <w:p w14:paraId="5E20A5A8" w14:textId="77777777" w:rsidR="004C6B96" w:rsidRPr="00F35DF2" w:rsidRDefault="004C6B96" w:rsidP="004C6B96">
      <w:pPr>
        <w:pStyle w:val="Psmenoa"/>
        <w:rPr>
          <w:rFonts w:cs="Arial"/>
          <w:sz w:val="22"/>
        </w:rPr>
      </w:pPr>
      <w:r w:rsidRPr="00F35DF2">
        <w:rPr>
          <w:rFonts w:cs="Arial"/>
          <w:sz w:val="22"/>
        </w:rPr>
        <w:t>zavedení systému požární ochrany podle příslušných Právních předpisů,</w:t>
      </w:r>
    </w:p>
    <w:p w14:paraId="257FF70C" w14:textId="77777777" w:rsidR="004C6B96" w:rsidRPr="00F35DF2" w:rsidRDefault="004C6B96" w:rsidP="004C6B96">
      <w:pPr>
        <w:pStyle w:val="Psmenoa"/>
        <w:rPr>
          <w:rFonts w:cs="Arial"/>
          <w:sz w:val="22"/>
        </w:rPr>
      </w:pPr>
      <w:r w:rsidRPr="00F35DF2">
        <w:rPr>
          <w:rFonts w:cs="Arial"/>
          <w:sz w:val="22"/>
        </w:rPr>
        <w:t>zavedení systému nakládání s odpady podle příslušných Právních předpisů,</w:t>
      </w:r>
    </w:p>
    <w:p w14:paraId="3935591B" w14:textId="77777777" w:rsidR="004C6B96" w:rsidRPr="00F35DF2" w:rsidRDefault="004C6B96" w:rsidP="004C6B96">
      <w:pPr>
        <w:pStyle w:val="Psmenoa"/>
        <w:rPr>
          <w:rFonts w:cs="Arial"/>
          <w:sz w:val="22"/>
        </w:rPr>
      </w:pPr>
      <w:r w:rsidRPr="00F35DF2">
        <w:rPr>
          <w:rFonts w:cs="Arial"/>
          <w:sz w:val="22"/>
        </w:rPr>
        <w:t>plnění požadavků zákona o chemických látkách a chemických přípravcích,</w:t>
      </w:r>
    </w:p>
    <w:p w14:paraId="4EA8412A" w14:textId="727A9FD1" w:rsidR="004C6B96" w:rsidRPr="00F35DF2" w:rsidRDefault="004C6B96" w:rsidP="004C6B96">
      <w:pPr>
        <w:pStyle w:val="Psmenoa"/>
        <w:rPr>
          <w:rFonts w:cs="Arial"/>
          <w:sz w:val="22"/>
        </w:rPr>
      </w:pPr>
      <w:r w:rsidRPr="00F35DF2">
        <w:rPr>
          <w:rFonts w:cs="Arial"/>
          <w:sz w:val="22"/>
        </w:rPr>
        <w:lastRenderedPageBreak/>
        <w:t>plnění požadavků v dopravě, které je zaměstnavatel povinen zajistit při provozování dopravy dopravními prostředky (mj. zpracování dopravně-provozních řádů) a plnění požadavků norem ADR při přepravě nebezpečných věcí.</w:t>
      </w:r>
    </w:p>
    <w:p w14:paraId="27D8D8BA" w14:textId="5BFEE1F1" w:rsidR="004C6B96" w:rsidRPr="00F35DF2" w:rsidRDefault="004C6B96" w:rsidP="004C6B96">
      <w:pPr>
        <w:pStyle w:val="Text"/>
        <w:rPr>
          <w:rFonts w:cs="Arial"/>
          <w:sz w:val="22"/>
        </w:rPr>
      </w:pPr>
      <w:r w:rsidRPr="00F35DF2">
        <w:rPr>
          <w:rFonts w:cs="Arial"/>
          <w:sz w:val="22"/>
        </w:rPr>
        <w:t>Plní-li na jednom pracovišti úkoly zaměstnanci dvou a více zaměstnavatelů, jsou zaměstnavatelé povinni vzájemně se písemně informovat o rizicích a přijatých opatřeních k ochraně před jejich působením.</w:t>
      </w:r>
    </w:p>
    <w:p w14:paraId="44FF23B3" w14:textId="33B8E55B" w:rsidR="004C6B96" w:rsidRPr="00F35DF2" w:rsidRDefault="004C6B96" w:rsidP="004C6B96">
      <w:pPr>
        <w:pStyle w:val="Text"/>
        <w:rPr>
          <w:rFonts w:cs="Arial"/>
          <w:sz w:val="22"/>
        </w:rPr>
      </w:pPr>
      <w:r w:rsidRPr="00F35DF2">
        <w:rPr>
          <w:rFonts w:cs="Arial"/>
          <w:sz w:val="22"/>
        </w:rPr>
        <w:t>Zhotovitel musí plnit veškeré povinnosti vyplývající pro něj ze zákona č. 309/2006 Sb., o zajištění dalších podmínek bezpečnosti a ochrany zdraví při práci, zejména ve vztahu ke koordinátorovi bezpečnosti a ochrany zdraví při práci na Staveništi (byl-li Objednatelem určen).</w:t>
      </w:r>
    </w:p>
    <w:p w14:paraId="0B09527D" w14:textId="77777777" w:rsidR="004C6B96" w:rsidRPr="00F35DF2" w:rsidRDefault="004C6B96" w:rsidP="004C6B96">
      <w:pPr>
        <w:pStyle w:val="Text"/>
        <w:rPr>
          <w:rFonts w:cs="Arial"/>
          <w:sz w:val="22"/>
        </w:rPr>
      </w:pPr>
      <w:r w:rsidRPr="00F35DF2">
        <w:rPr>
          <w:rFonts w:cs="Arial"/>
          <w:sz w:val="22"/>
        </w:rPr>
        <w:t>Dále Zhotovitel musí zavázat jiné fyzické osoby působící s jeho vědomím při provádění Díla:</w:t>
      </w:r>
    </w:p>
    <w:p w14:paraId="7FAE2B52" w14:textId="77777777" w:rsidR="004C6B96" w:rsidRPr="00F35DF2" w:rsidRDefault="004C6B96" w:rsidP="004C6B96">
      <w:pPr>
        <w:pStyle w:val="Pod-lnek2"/>
        <w:numPr>
          <w:ilvl w:val="0"/>
          <w:numId w:val="0"/>
        </w:numPr>
        <w:ind w:left="1560" w:hanging="709"/>
        <w:jc w:val="both"/>
        <w:rPr>
          <w:b w:val="0"/>
          <w:bCs w:val="0"/>
        </w:rPr>
      </w:pPr>
      <w:r w:rsidRPr="00F35DF2">
        <w:rPr>
          <w:b w:val="0"/>
          <w:bCs w:val="0"/>
        </w:rPr>
        <w:t>(a)</w:t>
      </w:r>
      <w:r w:rsidRPr="00F35DF2">
        <w:rPr>
          <w:b w:val="0"/>
          <w:bCs w:val="0"/>
        </w:rPr>
        <w:tab/>
        <w:t>k dodržování předpisů v bezpečnosti a ochraně zdraví a k povinnosti používat osobní ochranné prostředky, technické zařízení, přístroje a nářadí splňující požadavky zvláštních předpisů,</w:t>
      </w:r>
    </w:p>
    <w:p w14:paraId="57C0E58B" w14:textId="77777777" w:rsidR="004C6B96" w:rsidRPr="00F35DF2" w:rsidRDefault="004C6B96" w:rsidP="004C6B96">
      <w:pPr>
        <w:pStyle w:val="Pod-lnek2"/>
        <w:numPr>
          <w:ilvl w:val="0"/>
          <w:numId w:val="0"/>
        </w:numPr>
        <w:ind w:left="1560" w:hanging="709"/>
        <w:jc w:val="both"/>
        <w:rPr>
          <w:b w:val="0"/>
          <w:bCs w:val="0"/>
        </w:rPr>
      </w:pPr>
      <w:r w:rsidRPr="00F35DF2">
        <w:rPr>
          <w:b w:val="0"/>
          <w:bCs w:val="0"/>
        </w:rPr>
        <w:t>(b)</w:t>
      </w:r>
      <w:r w:rsidRPr="00F35DF2">
        <w:rPr>
          <w:b w:val="0"/>
          <w:bCs w:val="0"/>
        </w:rPr>
        <w:tab/>
        <w:t>k povinnosti nejpozději ke dni zahájení činnosti takové jiné fyzické osoby na Staveništi informovat Zhotovitele o všech okolnostech, které by mohly vést ke zvýšení rizika ohrožení života a poškození zdraví jiných pracovníků.</w:t>
      </w:r>
    </w:p>
    <w:p w14:paraId="039C51B1" w14:textId="4AC090DB" w:rsidR="004C6B96" w:rsidRPr="00F35DF2" w:rsidRDefault="004C6B96" w:rsidP="004C6B96">
      <w:pPr>
        <w:pStyle w:val="Text"/>
        <w:rPr>
          <w:rFonts w:cs="Arial"/>
          <w:sz w:val="22"/>
        </w:rPr>
      </w:pPr>
      <w:r w:rsidRPr="00F35DF2">
        <w:rPr>
          <w:rFonts w:cs="Arial"/>
          <w:sz w:val="22"/>
        </w:rPr>
        <w:t>Neplnění výše uvedených povinností se považuje za neplnění povinností Zhotovitele podle Smlouvy.“</w:t>
      </w:r>
    </w:p>
    <w:p w14:paraId="0662D937" w14:textId="213B58C3" w:rsidR="00906F51" w:rsidRPr="00F7292A" w:rsidRDefault="00B8442D" w:rsidP="004C6B96">
      <w:pPr>
        <w:tabs>
          <w:tab w:val="left" w:pos="851"/>
        </w:tabs>
        <w:rPr>
          <w:rFonts w:ascii="Arial" w:hAnsi="Arial" w:cs="Arial"/>
          <w:b/>
        </w:rPr>
      </w:pPr>
      <w:r w:rsidRPr="00F7292A">
        <w:rPr>
          <w:rFonts w:ascii="Arial" w:hAnsi="Arial" w:cs="Arial"/>
          <w:b/>
        </w:rPr>
        <w:t xml:space="preserve">6.9 </w:t>
      </w:r>
      <w:r w:rsidR="004C6B96" w:rsidRPr="00F7292A">
        <w:rPr>
          <w:rFonts w:ascii="Arial" w:hAnsi="Arial" w:cs="Arial"/>
          <w:b/>
        </w:rPr>
        <w:tab/>
      </w:r>
      <w:r w:rsidRPr="00F7292A">
        <w:rPr>
          <w:rFonts w:ascii="Arial" w:hAnsi="Arial" w:cs="Arial"/>
          <w:b/>
        </w:rPr>
        <w:t xml:space="preserve">Personál zhotovitele </w:t>
      </w:r>
      <w:r w:rsidRPr="00F7292A">
        <w:rPr>
          <w:rFonts w:ascii="Arial" w:hAnsi="Arial" w:cs="Arial"/>
          <w:b/>
        </w:rPr>
        <w:tab/>
      </w:r>
    </w:p>
    <w:p w14:paraId="1933CA81" w14:textId="55E82BF4" w:rsidR="00B8442D" w:rsidRPr="00F35DF2" w:rsidRDefault="00B8442D" w:rsidP="004C6B96">
      <w:pPr>
        <w:ind w:firstLine="851"/>
        <w:jc w:val="both"/>
        <w:rPr>
          <w:rFonts w:ascii="Arial" w:hAnsi="Arial" w:cs="Arial"/>
        </w:rPr>
      </w:pPr>
      <w:r w:rsidRPr="00F35DF2">
        <w:rPr>
          <w:rFonts w:ascii="Arial" w:hAnsi="Arial" w:cs="Arial"/>
        </w:rPr>
        <w:t>Na konec Pod-článku 6.9 se přidáv</w:t>
      </w:r>
      <w:r w:rsidR="004C6B96" w:rsidRPr="00F35DF2">
        <w:rPr>
          <w:rFonts w:ascii="Arial" w:hAnsi="Arial" w:cs="Arial"/>
        </w:rPr>
        <w:t>ají</w:t>
      </w:r>
      <w:r w:rsidRPr="00F35DF2">
        <w:rPr>
          <w:rFonts w:ascii="Arial" w:hAnsi="Arial" w:cs="Arial"/>
        </w:rPr>
        <w:t xml:space="preserve"> následující odstavc</w:t>
      </w:r>
      <w:r w:rsidR="004C6B96" w:rsidRPr="00F35DF2">
        <w:rPr>
          <w:rFonts w:ascii="Arial" w:hAnsi="Arial" w:cs="Arial"/>
        </w:rPr>
        <w:t>e</w:t>
      </w:r>
      <w:r w:rsidRPr="00F35DF2">
        <w:rPr>
          <w:rFonts w:ascii="Arial" w:hAnsi="Arial" w:cs="Arial"/>
        </w:rPr>
        <w:t>:</w:t>
      </w:r>
    </w:p>
    <w:p w14:paraId="6A999FD5" w14:textId="77CDC88C" w:rsidR="004C6B96" w:rsidRPr="00F35DF2" w:rsidRDefault="004C6B96" w:rsidP="004C6B96">
      <w:pPr>
        <w:pStyle w:val="Text"/>
        <w:rPr>
          <w:rFonts w:cs="Arial"/>
          <w:sz w:val="22"/>
        </w:rPr>
      </w:pPr>
      <w:r w:rsidRPr="00F35DF2">
        <w:rPr>
          <w:rFonts w:cs="Arial"/>
          <w:sz w:val="22"/>
        </w:rPr>
        <w:t xml:space="preserve">„Zhotovitel i jeho </w:t>
      </w:r>
      <w:proofErr w:type="spellStart"/>
      <w:r w:rsidRPr="00F35DF2">
        <w:rPr>
          <w:rFonts w:cs="Arial"/>
          <w:sz w:val="22"/>
        </w:rPr>
        <w:t>Podzhotovitelé</w:t>
      </w:r>
      <w:proofErr w:type="spellEnd"/>
      <w:r w:rsidRPr="00F35DF2">
        <w:rPr>
          <w:rFonts w:cs="Arial"/>
          <w:sz w:val="22"/>
        </w:rPr>
        <w:t xml:space="preserve"> musí vedení provádění Díla a vybrané činnosti ve výstavbě zabezpečit fyzickými osobami, které získaly oprávnění k výkonu těchto činností podle Právních předpisů a to v počtu, o zkušenostech a odborné kvalifikaci v souladu s kvalifikačními předpoklady, stanovenými v zadávacích podmínkách Zadávacího řízení</w:t>
      </w:r>
      <w:r w:rsidR="0087301E">
        <w:rPr>
          <w:rFonts w:cs="Arial"/>
          <w:sz w:val="22"/>
        </w:rPr>
        <w:t>, tj. osobami, kterými prokazoval v Zadávacím řízení svou technickou kvalifikaci</w:t>
      </w:r>
      <w:r w:rsidRPr="00F35DF2">
        <w:rPr>
          <w:rFonts w:cs="Arial"/>
          <w:sz w:val="22"/>
        </w:rPr>
        <w:t>.</w:t>
      </w:r>
    </w:p>
    <w:p w14:paraId="22959735" w14:textId="17B96B59" w:rsidR="004C6B96" w:rsidRPr="00F35DF2" w:rsidRDefault="004C6B96" w:rsidP="004C6B96">
      <w:pPr>
        <w:pStyle w:val="Text"/>
        <w:numPr>
          <w:ilvl w:val="0"/>
          <w:numId w:val="0"/>
        </w:numPr>
        <w:ind w:left="851"/>
        <w:rPr>
          <w:rFonts w:cs="Arial"/>
          <w:sz w:val="22"/>
        </w:rPr>
      </w:pPr>
      <w:r w:rsidRPr="00F35DF2">
        <w:rPr>
          <w:rFonts w:cs="Arial"/>
          <w:sz w:val="22"/>
        </w:rPr>
        <w:t>Zhotovitel může zajistit dočasné zastoupení takové osoby z důvodů hodných zvláštního zřetele ležících mimo jeho vůli, pro které není schopen krátkodobě zajistit její účast na provádění Díla (např. dovolená, krátkodobá pracovní neschopnost, doba bezprostředně předcházející dlouhodobému nahrazení podle následujícího odstavce), pokud</w:t>
      </w:r>
      <w:r w:rsidR="00026A41" w:rsidRPr="00F35DF2">
        <w:rPr>
          <w:rFonts w:cs="Arial"/>
          <w:sz w:val="22"/>
        </w:rPr>
        <w:t xml:space="preserve"> </w:t>
      </w:r>
      <w:r w:rsidRPr="00F35DF2">
        <w:rPr>
          <w:rFonts w:cs="Arial"/>
          <w:sz w:val="22"/>
        </w:rPr>
        <w:t>to bezodkladně oznámí Správci stavby. Celková doba takového zastoupení nesmí přesáhnout 56 dnů v jednom kalendářním roce bez započtení doby bezprostředně předcházející dlouhodobému nahrazení podle následujícího odstavce.</w:t>
      </w:r>
    </w:p>
    <w:p w14:paraId="24667EA8" w14:textId="400CB79F" w:rsidR="004C6B96" w:rsidRPr="0087301E" w:rsidRDefault="004C6B96" w:rsidP="0087301E">
      <w:pPr>
        <w:pStyle w:val="Text"/>
        <w:rPr>
          <w:sz w:val="22"/>
        </w:rPr>
      </w:pPr>
      <w:r w:rsidRPr="0087301E">
        <w:rPr>
          <w:sz w:val="22"/>
        </w:rPr>
        <w:t xml:space="preserve">Zhotovitel může dlouhodobě nahradit takovou osobu z důvodů hodných zvláštního zřetele ležících mimo jeho vůli, pro které není schopen dlouhodobě zajistit její účast na provádění Díla (např. změna zaměstnavatele, dlouhodobá pracovní </w:t>
      </w:r>
      <w:r w:rsidRPr="0087301E">
        <w:rPr>
          <w:sz w:val="22"/>
        </w:rPr>
        <w:lastRenderedPageBreak/>
        <w:t>neschopnost nebo úmrtí), pokud Správci stavby prokáže, že nahrazující osoba splňuje související podmínky kvalifikace stanovené v zadávací dokumentaci Zadávacího řízení.</w:t>
      </w:r>
      <w:r w:rsidR="0087301E">
        <w:rPr>
          <w:sz w:val="22"/>
        </w:rPr>
        <w:t xml:space="preserve"> Zhotovitel je povinen prokázat přijatelnost náhradníka nejpozději 14 dní přede dnem plánované náhrady</w:t>
      </w:r>
      <w:r w:rsidR="0097033C">
        <w:rPr>
          <w:sz w:val="22"/>
        </w:rPr>
        <w:t>, včetně předložení potřebných dokladů</w:t>
      </w:r>
      <w:r w:rsidR="0087301E">
        <w:rPr>
          <w:sz w:val="22"/>
        </w:rPr>
        <w:t>.</w:t>
      </w:r>
      <w:r w:rsidRPr="0087301E">
        <w:rPr>
          <w:sz w:val="22"/>
        </w:rPr>
        <w:t>“</w:t>
      </w:r>
    </w:p>
    <w:p w14:paraId="07C36EEA" w14:textId="5D71400F" w:rsidR="00B8442D" w:rsidRPr="00F7292A" w:rsidRDefault="004C6B96" w:rsidP="004C6B96">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7</w:t>
      </w:r>
      <w:r w:rsidRPr="00F7292A">
        <w:rPr>
          <w:rFonts w:ascii="Arial" w:hAnsi="Arial" w:cs="Arial"/>
          <w:b/>
          <w:color w:val="auto"/>
          <w:sz w:val="22"/>
          <w:szCs w:val="22"/>
        </w:rPr>
        <w:tab/>
      </w:r>
      <w:r w:rsidR="00B8442D" w:rsidRPr="00F7292A">
        <w:rPr>
          <w:rFonts w:ascii="Arial" w:hAnsi="Arial" w:cs="Arial"/>
          <w:b/>
          <w:color w:val="auto"/>
          <w:sz w:val="22"/>
          <w:szCs w:val="22"/>
        </w:rPr>
        <w:t xml:space="preserve">Technologické zařízení, materiály a řemeslné </w:t>
      </w:r>
      <w:r w:rsidR="00EE1FDA" w:rsidRPr="00F7292A">
        <w:rPr>
          <w:rFonts w:ascii="Arial" w:hAnsi="Arial" w:cs="Arial"/>
          <w:b/>
          <w:color w:val="auto"/>
          <w:sz w:val="22"/>
          <w:szCs w:val="22"/>
        </w:rPr>
        <w:tab/>
      </w:r>
      <w:r w:rsidR="00B8442D" w:rsidRPr="00F7292A">
        <w:rPr>
          <w:rFonts w:ascii="Arial" w:hAnsi="Arial" w:cs="Arial"/>
          <w:b/>
          <w:color w:val="auto"/>
          <w:sz w:val="22"/>
          <w:szCs w:val="22"/>
        </w:rPr>
        <w:t>zpracování</w:t>
      </w:r>
    </w:p>
    <w:p w14:paraId="1E362AE6" w14:textId="4272FA04" w:rsidR="004C6B96" w:rsidRPr="00F7292A" w:rsidRDefault="004C6B96" w:rsidP="004C6B96">
      <w:pPr>
        <w:tabs>
          <w:tab w:val="left" w:pos="851"/>
        </w:tabs>
        <w:rPr>
          <w:rFonts w:ascii="Arial" w:hAnsi="Arial" w:cs="Arial"/>
          <w:b/>
        </w:rPr>
      </w:pPr>
      <w:r w:rsidRPr="00F7292A">
        <w:rPr>
          <w:rFonts w:ascii="Arial" w:hAnsi="Arial" w:cs="Arial"/>
          <w:b/>
        </w:rPr>
        <w:t xml:space="preserve">7.1 </w:t>
      </w:r>
      <w:r w:rsidRPr="00F7292A">
        <w:rPr>
          <w:rFonts w:ascii="Arial" w:hAnsi="Arial" w:cs="Arial"/>
          <w:b/>
        </w:rPr>
        <w:tab/>
        <w:t>Standard provedení</w:t>
      </w:r>
    </w:p>
    <w:p w14:paraId="00ABF987" w14:textId="2AC0E9D6" w:rsidR="004C6B96" w:rsidRPr="00F35DF2" w:rsidRDefault="004C6B96" w:rsidP="004C6B96">
      <w:pPr>
        <w:tabs>
          <w:tab w:val="left" w:pos="851"/>
        </w:tabs>
        <w:rPr>
          <w:rFonts w:ascii="Arial" w:hAnsi="Arial" w:cs="Arial"/>
          <w:bCs/>
        </w:rPr>
      </w:pPr>
      <w:r w:rsidRPr="00F7292A">
        <w:rPr>
          <w:rFonts w:ascii="Arial" w:hAnsi="Arial" w:cs="Arial"/>
          <w:b/>
        </w:rPr>
        <w:tab/>
      </w:r>
      <w:r w:rsidRPr="00F35DF2">
        <w:rPr>
          <w:rFonts w:ascii="Arial" w:hAnsi="Arial" w:cs="Arial"/>
          <w:bCs/>
        </w:rPr>
        <w:t>Na konec Pod-článku 7.1 se přidává pod-odstavec (d) s následujícím zněním:</w:t>
      </w:r>
    </w:p>
    <w:p w14:paraId="513AF52F" w14:textId="7CF8B176" w:rsidR="004C6B96" w:rsidRPr="00F35DF2" w:rsidRDefault="004C6B96" w:rsidP="00545771">
      <w:pPr>
        <w:tabs>
          <w:tab w:val="left" w:pos="851"/>
        </w:tabs>
        <w:rPr>
          <w:rFonts w:ascii="Arial" w:hAnsi="Arial" w:cs="Arial"/>
          <w:bCs/>
        </w:rPr>
      </w:pPr>
      <w:r w:rsidRPr="00F35DF2">
        <w:rPr>
          <w:rFonts w:ascii="Arial" w:hAnsi="Arial" w:cs="Arial"/>
          <w:bCs/>
        </w:rPr>
        <w:tab/>
        <w:t>„(d)</w:t>
      </w:r>
      <w:r w:rsidRPr="00F35DF2">
        <w:rPr>
          <w:rFonts w:ascii="Arial" w:hAnsi="Arial" w:cs="Arial"/>
          <w:bCs/>
        </w:rPr>
        <w:tab/>
        <w:t>v souladu s Právními předpisy a aplikovatelnými technickými normami.“</w:t>
      </w:r>
    </w:p>
    <w:p w14:paraId="3F16EE35" w14:textId="6E37BBC6" w:rsidR="00A7153C" w:rsidRPr="00F7292A" w:rsidRDefault="00A7153C" w:rsidP="00545771">
      <w:pPr>
        <w:tabs>
          <w:tab w:val="left" w:pos="851"/>
        </w:tabs>
        <w:rPr>
          <w:rFonts w:ascii="Arial" w:hAnsi="Arial" w:cs="Arial"/>
          <w:b/>
        </w:rPr>
      </w:pPr>
      <w:r w:rsidRPr="00F7292A">
        <w:rPr>
          <w:rFonts w:ascii="Arial" w:hAnsi="Arial" w:cs="Arial"/>
          <w:b/>
        </w:rPr>
        <w:t>7.2</w:t>
      </w:r>
      <w:r w:rsidRPr="00F7292A">
        <w:rPr>
          <w:rFonts w:ascii="Arial" w:hAnsi="Arial" w:cs="Arial"/>
          <w:b/>
        </w:rPr>
        <w:tab/>
        <w:t>Vzorky</w:t>
      </w:r>
    </w:p>
    <w:p w14:paraId="7AE2860F" w14:textId="1566EBD2" w:rsidR="006A76A4" w:rsidRPr="006A76A4" w:rsidRDefault="006A76A4" w:rsidP="00545771">
      <w:pPr>
        <w:tabs>
          <w:tab w:val="left" w:pos="851"/>
        </w:tabs>
        <w:rPr>
          <w:rFonts w:ascii="Arial" w:hAnsi="Arial" w:cs="Arial"/>
          <w:bCs/>
        </w:rPr>
      </w:pPr>
      <w:r>
        <w:rPr>
          <w:rFonts w:ascii="Arial" w:hAnsi="Arial" w:cs="Arial"/>
          <w:b/>
        </w:rPr>
        <w:tab/>
      </w:r>
      <w:r>
        <w:rPr>
          <w:rFonts w:ascii="Arial" w:hAnsi="Arial" w:cs="Arial"/>
          <w:bCs/>
        </w:rPr>
        <w:t>Pod-člán</w:t>
      </w:r>
      <w:r w:rsidR="009A7FEC">
        <w:rPr>
          <w:rFonts w:ascii="Arial" w:hAnsi="Arial" w:cs="Arial"/>
          <w:bCs/>
        </w:rPr>
        <w:t>e</w:t>
      </w:r>
      <w:r>
        <w:rPr>
          <w:rFonts w:ascii="Arial" w:hAnsi="Arial" w:cs="Arial"/>
          <w:bCs/>
        </w:rPr>
        <w:t xml:space="preserve">k 7.2 </w:t>
      </w:r>
      <w:r w:rsidR="009A7FEC">
        <w:rPr>
          <w:rFonts w:ascii="Arial" w:hAnsi="Arial" w:cs="Arial"/>
          <w:bCs/>
        </w:rPr>
        <w:t>je odstraněn a nahrazen následujícím zněním</w:t>
      </w:r>
      <w:r>
        <w:rPr>
          <w:rFonts w:ascii="Arial" w:hAnsi="Arial" w:cs="Arial"/>
          <w:bCs/>
        </w:rPr>
        <w:t>:</w:t>
      </w:r>
    </w:p>
    <w:p w14:paraId="73361A38" w14:textId="44F7A279" w:rsidR="00E04771" w:rsidRDefault="00B00B22" w:rsidP="0041638A">
      <w:pPr>
        <w:tabs>
          <w:tab w:val="left" w:pos="851"/>
        </w:tabs>
        <w:ind w:left="708"/>
        <w:jc w:val="both"/>
        <w:rPr>
          <w:rFonts w:ascii="Arial" w:hAnsi="Arial" w:cs="Arial"/>
          <w:bCs/>
        </w:rPr>
      </w:pPr>
      <w:r>
        <w:rPr>
          <w:rFonts w:ascii="Arial" w:hAnsi="Arial" w:cs="Arial"/>
          <w:bCs/>
        </w:rPr>
        <w:t>„</w:t>
      </w:r>
      <w:r w:rsidR="00A8357B" w:rsidRPr="00A8357B">
        <w:rPr>
          <w:rFonts w:ascii="Arial" w:hAnsi="Arial" w:cs="Arial"/>
          <w:bCs/>
        </w:rPr>
        <w:t xml:space="preserve">Tam, kde jsou Technickými </w:t>
      </w:r>
      <w:r w:rsidR="004F611B">
        <w:rPr>
          <w:rFonts w:ascii="Arial" w:hAnsi="Arial" w:cs="Arial"/>
          <w:bCs/>
        </w:rPr>
        <w:t xml:space="preserve">specifikacemi </w:t>
      </w:r>
      <w:r w:rsidR="00A8357B" w:rsidRPr="00A8357B">
        <w:rPr>
          <w:rFonts w:ascii="Arial" w:hAnsi="Arial" w:cs="Arial"/>
          <w:bCs/>
        </w:rPr>
        <w:t xml:space="preserve">nebo jinak ve Smlouvě požadovány vzorky </w:t>
      </w:r>
      <w:r w:rsidR="004F611B">
        <w:rPr>
          <w:rFonts w:ascii="Arial" w:hAnsi="Arial" w:cs="Arial"/>
          <w:bCs/>
        </w:rPr>
        <w:t>M</w:t>
      </w:r>
      <w:r w:rsidR="00A8357B" w:rsidRPr="00A8357B">
        <w:rPr>
          <w:rFonts w:ascii="Arial" w:hAnsi="Arial" w:cs="Arial"/>
          <w:bCs/>
        </w:rPr>
        <w:t>ateriálů nebo</w:t>
      </w:r>
      <w:r w:rsidR="00A8357B">
        <w:rPr>
          <w:rFonts w:ascii="Arial" w:hAnsi="Arial" w:cs="Arial"/>
          <w:bCs/>
        </w:rPr>
        <w:t xml:space="preserve"> </w:t>
      </w:r>
      <w:r w:rsidR="00A8357B" w:rsidRPr="00A8357B">
        <w:rPr>
          <w:rFonts w:ascii="Arial" w:hAnsi="Arial" w:cs="Arial"/>
          <w:bCs/>
        </w:rPr>
        <w:t xml:space="preserve">prvků </w:t>
      </w:r>
      <w:r w:rsidR="00580301">
        <w:rPr>
          <w:rFonts w:ascii="Arial" w:hAnsi="Arial" w:cs="Arial"/>
          <w:bCs/>
        </w:rPr>
        <w:t xml:space="preserve">Technologického zařízení </w:t>
      </w:r>
      <w:r w:rsidR="00A8357B" w:rsidRPr="00A8357B">
        <w:rPr>
          <w:rFonts w:ascii="Arial" w:hAnsi="Arial" w:cs="Arial"/>
          <w:bCs/>
        </w:rPr>
        <w:t>k ověření splnění Technických podmínek, zejména technických nebo</w:t>
      </w:r>
      <w:r w:rsidR="004F611B">
        <w:rPr>
          <w:rFonts w:ascii="Arial" w:hAnsi="Arial" w:cs="Arial"/>
          <w:bCs/>
        </w:rPr>
        <w:t xml:space="preserve"> </w:t>
      </w:r>
      <w:r w:rsidR="00A8357B" w:rsidRPr="00A8357B">
        <w:rPr>
          <w:rFonts w:ascii="Arial" w:hAnsi="Arial" w:cs="Arial"/>
          <w:bCs/>
        </w:rPr>
        <w:t xml:space="preserve">estetických požadavků, předloží před začátkem provádění příslušných prací, dodávek či služeb Zhotovitel </w:t>
      </w:r>
      <w:r w:rsidR="00451B40">
        <w:rPr>
          <w:rFonts w:ascii="Arial" w:hAnsi="Arial" w:cs="Arial"/>
          <w:bCs/>
        </w:rPr>
        <w:t xml:space="preserve">na své náklady </w:t>
      </w:r>
      <w:r w:rsidR="004F611B">
        <w:rPr>
          <w:rFonts w:ascii="Arial" w:hAnsi="Arial" w:cs="Arial"/>
          <w:bCs/>
        </w:rPr>
        <w:t xml:space="preserve">Správci stavby </w:t>
      </w:r>
      <w:r w:rsidR="004F611B" w:rsidRPr="00697694">
        <w:rPr>
          <w:rFonts w:ascii="Arial" w:hAnsi="Arial" w:cs="Arial"/>
          <w:bCs/>
        </w:rPr>
        <w:t>tři (3) vzorky</w:t>
      </w:r>
      <w:r w:rsidR="004F611B">
        <w:rPr>
          <w:rFonts w:ascii="Arial" w:hAnsi="Arial" w:cs="Arial"/>
          <w:bCs/>
        </w:rPr>
        <w:t xml:space="preserve"> takových Materiálů nebo prvků </w:t>
      </w:r>
      <w:r w:rsidR="00580301">
        <w:rPr>
          <w:rFonts w:ascii="Arial" w:hAnsi="Arial" w:cs="Arial"/>
          <w:bCs/>
        </w:rPr>
        <w:t xml:space="preserve">Technologického zařízení </w:t>
      </w:r>
      <w:r w:rsidR="005D4E98">
        <w:rPr>
          <w:rFonts w:ascii="Arial" w:hAnsi="Arial" w:cs="Arial"/>
          <w:bCs/>
        </w:rPr>
        <w:t>k</w:t>
      </w:r>
      <w:r w:rsidR="007A139A">
        <w:rPr>
          <w:rFonts w:ascii="Arial" w:hAnsi="Arial" w:cs="Arial"/>
          <w:bCs/>
        </w:rPr>
        <w:t xml:space="preserve"> výběru </w:t>
      </w:r>
      <w:r w:rsidR="0054315A">
        <w:rPr>
          <w:rFonts w:ascii="Arial" w:hAnsi="Arial" w:cs="Arial"/>
          <w:bCs/>
        </w:rPr>
        <w:t xml:space="preserve">a </w:t>
      </w:r>
      <w:r w:rsidR="005D4E98">
        <w:rPr>
          <w:rFonts w:ascii="Arial" w:hAnsi="Arial" w:cs="Arial"/>
          <w:bCs/>
        </w:rPr>
        <w:t>odsouhlasení</w:t>
      </w:r>
      <w:r w:rsidR="0054315A">
        <w:rPr>
          <w:rFonts w:ascii="Arial" w:hAnsi="Arial" w:cs="Arial"/>
          <w:bCs/>
        </w:rPr>
        <w:t xml:space="preserve"> použití </w:t>
      </w:r>
      <w:r w:rsidR="003161FE">
        <w:rPr>
          <w:rFonts w:ascii="Arial" w:hAnsi="Arial" w:cs="Arial"/>
          <w:bCs/>
        </w:rPr>
        <w:t>vybraného</w:t>
      </w:r>
      <w:r w:rsidR="0054315A">
        <w:rPr>
          <w:rFonts w:ascii="Arial" w:hAnsi="Arial" w:cs="Arial"/>
          <w:bCs/>
        </w:rPr>
        <w:t xml:space="preserve"> vzorku</w:t>
      </w:r>
      <w:r w:rsidR="005D4E98">
        <w:rPr>
          <w:rFonts w:ascii="Arial" w:hAnsi="Arial" w:cs="Arial"/>
          <w:bCs/>
        </w:rPr>
        <w:t>.</w:t>
      </w:r>
      <w:r w:rsidR="00A8357B" w:rsidRPr="00A8357B">
        <w:rPr>
          <w:rFonts w:ascii="Arial" w:hAnsi="Arial" w:cs="Arial"/>
          <w:bCs/>
        </w:rPr>
        <w:t xml:space="preserve"> </w:t>
      </w:r>
      <w:r w:rsidR="00701A8E">
        <w:rPr>
          <w:rFonts w:ascii="Arial" w:hAnsi="Arial" w:cs="Arial"/>
          <w:bCs/>
        </w:rPr>
        <w:t xml:space="preserve">Obdobně </w:t>
      </w:r>
      <w:r w:rsidR="00A8357B" w:rsidRPr="00A8357B">
        <w:rPr>
          <w:rFonts w:ascii="Arial" w:hAnsi="Arial" w:cs="Arial"/>
          <w:bCs/>
        </w:rPr>
        <w:t>je Zhotovitel povinen</w:t>
      </w:r>
      <w:r w:rsidR="005D4E98">
        <w:rPr>
          <w:rFonts w:ascii="Arial" w:hAnsi="Arial" w:cs="Arial"/>
          <w:bCs/>
        </w:rPr>
        <w:t xml:space="preserve"> na své náklady</w:t>
      </w:r>
      <w:r w:rsidR="00A8357B" w:rsidRPr="00A8357B">
        <w:rPr>
          <w:rFonts w:ascii="Arial" w:hAnsi="Arial" w:cs="Arial"/>
          <w:bCs/>
        </w:rPr>
        <w:t xml:space="preserve"> na základě požadavku </w:t>
      </w:r>
      <w:r w:rsidR="005D4E98">
        <w:rPr>
          <w:rFonts w:ascii="Arial" w:hAnsi="Arial" w:cs="Arial"/>
          <w:bCs/>
        </w:rPr>
        <w:t xml:space="preserve">Správce stavby </w:t>
      </w:r>
      <w:r w:rsidR="00A8357B" w:rsidRPr="00A8357B">
        <w:rPr>
          <w:rFonts w:ascii="Arial" w:hAnsi="Arial" w:cs="Arial"/>
          <w:bCs/>
        </w:rPr>
        <w:t>kdykoli v průběhu provádění Díla předložit</w:t>
      </w:r>
      <w:r w:rsidR="003368A5">
        <w:rPr>
          <w:rFonts w:ascii="Arial" w:hAnsi="Arial" w:cs="Arial"/>
          <w:bCs/>
        </w:rPr>
        <w:t xml:space="preserve"> tři (3) </w:t>
      </w:r>
      <w:r w:rsidR="00A8357B" w:rsidRPr="00A8357B">
        <w:rPr>
          <w:rFonts w:ascii="Arial" w:hAnsi="Arial" w:cs="Arial"/>
          <w:bCs/>
        </w:rPr>
        <w:t xml:space="preserve">vzorky i jiných </w:t>
      </w:r>
      <w:r w:rsidR="003368A5">
        <w:rPr>
          <w:rFonts w:ascii="Arial" w:hAnsi="Arial" w:cs="Arial"/>
          <w:bCs/>
        </w:rPr>
        <w:t>M</w:t>
      </w:r>
      <w:r w:rsidR="00A8357B" w:rsidRPr="00A8357B">
        <w:rPr>
          <w:rFonts w:ascii="Arial" w:hAnsi="Arial" w:cs="Arial"/>
          <w:bCs/>
        </w:rPr>
        <w:t>ateriálů nebo prvků</w:t>
      </w:r>
      <w:r w:rsidR="005D4E98">
        <w:rPr>
          <w:rFonts w:ascii="Arial" w:hAnsi="Arial" w:cs="Arial"/>
          <w:bCs/>
        </w:rPr>
        <w:t xml:space="preserve"> </w:t>
      </w:r>
      <w:r w:rsidR="001F6367">
        <w:rPr>
          <w:rFonts w:ascii="Arial" w:hAnsi="Arial" w:cs="Arial"/>
          <w:bCs/>
        </w:rPr>
        <w:t xml:space="preserve">Technologického zařízení </w:t>
      </w:r>
      <w:r w:rsidR="00A8357B" w:rsidRPr="00A8357B">
        <w:rPr>
          <w:rFonts w:ascii="Arial" w:hAnsi="Arial" w:cs="Arial"/>
          <w:bCs/>
        </w:rPr>
        <w:t>nad rámec toho, co je ujednáno, ukáže-li se v průběhu provádění Díla ověření</w:t>
      </w:r>
      <w:r w:rsidR="005D4E98">
        <w:rPr>
          <w:rFonts w:ascii="Arial" w:hAnsi="Arial" w:cs="Arial"/>
          <w:bCs/>
        </w:rPr>
        <w:t xml:space="preserve"> </w:t>
      </w:r>
      <w:r w:rsidR="00A8357B" w:rsidRPr="00A8357B">
        <w:rPr>
          <w:rFonts w:ascii="Arial" w:hAnsi="Arial" w:cs="Arial"/>
          <w:bCs/>
        </w:rPr>
        <w:t>takových vzorků jako vhodné a účelné</w:t>
      </w:r>
      <w:r w:rsidR="005D4E98">
        <w:rPr>
          <w:rFonts w:ascii="Arial" w:hAnsi="Arial" w:cs="Arial"/>
          <w:bCs/>
        </w:rPr>
        <w:t>.</w:t>
      </w:r>
      <w:r w:rsidR="00A14FB7">
        <w:rPr>
          <w:rFonts w:ascii="Arial" w:hAnsi="Arial" w:cs="Arial"/>
          <w:bCs/>
        </w:rPr>
        <w:t xml:space="preserve"> Zhotovitel může písemně požádat Správce stavby o výjimku z předložení 3 </w:t>
      </w:r>
      <w:r w:rsidR="00D0767A">
        <w:rPr>
          <w:rFonts w:ascii="Arial" w:hAnsi="Arial" w:cs="Arial"/>
          <w:bCs/>
        </w:rPr>
        <w:t>kusů vzorek, zejména v případech, kdy na trhu nejsou objektivně dostupné varianty požadovaného Materiálu</w:t>
      </w:r>
      <w:r w:rsidR="00E04771">
        <w:rPr>
          <w:rFonts w:ascii="Arial" w:hAnsi="Arial" w:cs="Arial"/>
          <w:bCs/>
        </w:rPr>
        <w:t xml:space="preserve"> </w:t>
      </w:r>
      <w:r w:rsidR="00D0767A">
        <w:rPr>
          <w:rFonts w:ascii="Arial" w:hAnsi="Arial" w:cs="Arial"/>
          <w:bCs/>
        </w:rPr>
        <w:t xml:space="preserve">nebo prvků Technologického zařízení. </w:t>
      </w:r>
      <w:r w:rsidR="00E04771">
        <w:rPr>
          <w:rFonts w:ascii="Arial" w:hAnsi="Arial" w:cs="Arial"/>
          <w:bCs/>
        </w:rPr>
        <w:t>Tam, kde je to možné nebo neurčí-li Správce stavby jinak, předkládá Zhotovitel vzorky formou příslušné dokumentace výrobce vzorkovaného Materiálu nebo prvku Technologického zařízení. U vzorků fasády se vždy předkládá i funkční vzorek (</w:t>
      </w:r>
      <w:proofErr w:type="spellStart"/>
      <w:r w:rsidR="00E04771">
        <w:rPr>
          <w:rFonts w:ascii="Arial" w:hAnsi="Arial" w:cs="Arial"/>
          <w:bCs/>
        </w:rPr>
        <w:t>mock</w:t>
      </w:r>
      <w:proofErr w:type="spellEnd"/>
      <w:r w:rsidR="00E04771">
        <w:rPr>
          <w:rFonts w:ascii="Arial" w:hAnsi="Arial" w:cs="Arial"/>
          <w:bCs/>
        </w:rPr>
        <w:t>-up)</w:t>
      </w:r>
      <w:r w:rsidR="006D35DE">
        <w:rPr>
          <w:rFonts w:ascii="Arial" w:hAnsi="Arial" w:cs="Arial"/>
          <w:bCs/>
        </w:rPr>
        <w:t xml:space="preserve">. </w:t>
      </w:r>
      <w:r w:rsidR="0041638A">
        <w:rPr>
          <w:rFonts w:ascii="Arial" w:hAnsi="Arial" w:cs="Arial"/>
          <w:bCs/>
        </w:rPr>
        <w:t xml:space="preserve"> </w:t>
      </w:r>
      <w:r w:rsidR="00E04771">
        <w:rPr>
          <w:rFonts w:ascii="Arial" w:hAnsi="Arial" w:cs="Arial"/>
          <w:bCs/>
        </w:rPr>
        <w:t xml:space="preserve"> </w:t>
      </w:r>
    </w:p>
    <w:p w14:paraId="23F74DAC" w14:textId="790EE30D" w:rsidR="007A139A" w:rsidRPr="00FE615E" w:rsidRDefault="00BC741E" w:rsidP="00A8357B">
      <w:pPr>
        <w:tabs>
          <w:tab w:val="left" w:pos="851"/>
        </w:tabs>
        <w:ind w:left="708"/>
        <w:jc w:val="both"/>
        <w:rPr>
          <w:rFonts w:ascii="Arial" w:hAnsi="Arial" w:cs="Arial"/>
          <w:bCs/>
        </w:rPr>
      </w:pPr>
      <w:r>
        <w:rPr>
          <w:rFonts w:ascii="Arial" w:hAnsi="Arial" w:cs="Arial"/>
          <w:bCs/>
        </w:rPr>
        <w:t xml:space="preserve">Zhotovitel předloží vzorky </w:t>
      </w:r>
      <w:r w:rsidR="00697694" w:rsidRPr="00697694">
        <w:rPr>
          <w:rFonts w:ascii="Arial" w:hAnsi="Arial" w:cs="Arial"/>
          <w:bCs/>
        </w:rPr>
        <w:t xml:space="preserve">v takovém časovém předstihu před termínem uvedeným v aktuálním Časovém harmonogramu pro </w:t>
      </w:r>
      <w:r w:rsidR="00A37421">
        <w:rPr>
          <w:rFonts w:ascii="Arial" w:hAnsi="Arial" w:cs="Arial"/>
          <w:bCs/>
        </w:rPr>
        <w:t>zabudování příslušných Materiálů nebo prvků Technologického zařízení</w:t>
      </w:r>
      <w:r w:rsidR="00697694" w:rsidRPr="00697694">
        <w:rPr>
          <w:rFonts w:ascii="Arial" w:hAnsi="Arial" w:cs="Arial"/>
          <w:bCs/>
        </w:rPr>
        <w:t xml:space="preserve">, aby je byl Zhotovitel </w:t>
      </w:r>
      <w:r w:rsidR="00697694" w:rsidRPr="00FE615E">
        <w:rPr>
          <w:rFonts w:ascii="Arial" w:hAnsi="Arial" w:cs="Arial"/>
          <w:bCs/>
        </w:rPr>
        <w:t xml:space="preserve">schopen zajistit za co nejvýhodnějších cenových podmínek a zabudovat. </w:t>
      </w:r>
      <w:r w:rsidRPr="00FE615E">
        <w:rPr>
          <w:rFonts w:ascii="Arial" w:hAnsi="Arial" w:cs="Arial"/>
          <w:bCs/>
        </w:rPr>
        <w:t xml:space="preserve">V případě, kdy </w:t>
      </w:r>
      <w:r w:rsidR="00737340" w:rsidRPr="00FE615E">
        <w:rPr>
          <w:rFonts w:ascii="Arial" w:hAnsi="Arial" w:cs="Arial"/>
          <w:bCs/>
        </w:rPr>
        <w:t>mají být vzorky předloženy na základě požadavk</w:t>
      </w:r>
      <w:r w:rsidR="00A37421" w:rsidRPr="00FE615E">
        <w:rPr>
          <w:rFonts w:ascii="Arial" w:hAnsi="Arial" w:cs="Arial"/>
          <w:bCs/>
        </w:rPr>
        <w:t>ů</w:t>
      </w:r>
      <w:r w:rsidR="00737340" w:rsidRPr="00FE615E">
        <w:rPr>
          <w:rFonts w:ascii="Arial" w:hAnsi="Arial" w:cs="Arial"/>
          <w:bCs/>
        </w:rPr>
        <w:t xml:space="preserve"> Správce stavby</w:t>
      </w:r>
      <w:r w:rsidR="0086537F" w:rsidRPr="00FE615E">
        <w:rPr>
          <w:rFonts w:ascii="Arial" w:hAnsi="Arial" w:cs="Arial"/>
          <w:bCs/>
        </w:rPr>
        <w:t xml:space="preserve">, předloží </w:t>
      </w:r>
      <w:r w:rsidR="00A37421" w:rsidRPr="00FE615E">
        <w:rPr>
          <w:rFonts w:ascii="Arial" w:hAnsi="Arial" w:cs="Arial"/>
          <w:bCs/>
        </w:rPr>
        <w:t xml:space="preserve">Zhotovitel </w:t>
      </w:r>
      <w:r w:rsidR="0086537F" w:rsidRPr="00FE615E">
        <w:rPr>
          <w:rFonts w:ascii="Arial" w:hAnsi="Arial" w:cs="Arial"/>
          <w:bCs/>
        </w:rPr>
        <w:t xml:space="preserve">vzorky do </w:t>
      </w:r>
      <w:r w:rsidR="0087301E" w:rsidRPr="00FE615E">
        <w:rPr>
          <w:rFonts w:ascii="Arial" w:hAnsi="Arial" w:cs="Arial"/>
          <w:bCs/>
        </w:rPr>
        <w:t xml:space="preserve">14 </w:t>
      </w:r>
      <w:r w:rsidR="0086537F" w:rsidRPr="00FE615E">
        <w:rPr>
          <w:rFonts w:ascii="Arial" w:hAnsi="Arial" w:cs="Arial"/>
          <w:bCs/>
        </w:rPr>
        <w:t>dní</w:t>
      </w:r>
      <w:r w:rsidR="00E04771" w:rsidRPr="00FE615E">
        <w:rPr>
          <w:rFonts w:ascii="Arial" w:hAnsi="Arial" w:cs="Arial"/>
          <w:bCs/>
        </w:rPr>
        <w:t xml:space="preserve"> od takového požadavku</w:t>
      </w:r>
      <w:r w:rsidR="0086537F" w:rsidRPr="00FE615E">
        <w:rPr>
          <w:rFonts w:ascii="Arial" w:hAnsi="Arial" w:cs="Arial"/>
          <w:bCs/>
        </w:rPr>
        <w:t>, nebude-li dohodnuto mezi Správcem stavby a Zhotovitelem jinak.</w:t>
      </w:r>
      <w:r w:rsidR="00737340" w:rsidRPr="00FE615E">
        <w:rPr>
          <w:rFonts w:ascii="Arial" w:hAnsi="Arial" w:cs="Arial"/>
          <w:bCs/>
        </w:rPr>
        <w:t xml:space="preserve"> </w:t>
      </w:r>
    </w:p>
    <w:p w14:paraId="4878DC90" w14:textId="1035E5E0" w:rsidR="00903B38" w:rsidRDefault="0015155C" w:rsidP="005222F3">
      <w:pPr>
        <w:tabs>
          <w:tab w:val="left" w:pos="851"/>
        </w:tabs>
        <w:ind w:left="708"/>
        <w:jc w:val="both"/>
        <w:rPr>
          <w:rFonts w:ascii="Arial" w:hAnsi="Arial" w:cs="Arial"/>
          <w:bCs/>
        </w:rPr>
      </w:pPr>
      <w:r w:rsidRPr="00FE615E">
        <w:rPr>
          <w:rFonts w:ascii="Arial" w:hAnsi="Arial" w:cs="Arial"/>
          <w:bCs/>
        </w:rPr>
        <w:t>Vzorky budou předloženy na Staveništi, nebude-li mezi Objednatelem</w:t>
      </w:r>
      <w:r w:rsidRPr="0015155C">
        <w:rPr>
          <w:rFonts w:ascii="Arial" w:hAnsi="Arial" w:cs="Arial"/>
          <w:bCs/>
        </w:rPr>
        <w:t xml:space="preserve"> a Zhotovitelem dohodnuto jinak.</w:t>
      </w:r>
      <w:r w:rsidR="007A139A">
        <w:rPr>
          <w:rFonts w:ascii="Arial" w:hAnsi="Arial" w:cs="Arial"/>
          <w:bCs/>
        </w:rPr>
        <w:t xml:space="preserve"> </w:t>
      </w:r>
      <w:r w:rsidR="00903B38" w:rsidRPr="00903B38">
        <w:rPr>
          <w:rFonts w:ascii="Arial" w:hAnsi="Arial" w:cs="Arial"/>
          <w:bCs/>
        </w:rPr>
        <w:t xml:space="preserve">Zhotovitel není oprávněn </w:t>
      </w:r>
      <w:r w:rsidR="00903B38">
        <w:rPr>
          <w:rFonts w:ascii="Arial" w:hAnsi="Arial" w:cs="Arial"/>
          <w:bCs/>
        </w:rPr>
        <w:t>M</w:t>
      </w:r>
      <w:r w:rsidR="00903B38" w:rsidRPr="00903B38">
        <w:rPr>
          <w:rFonts w:ascii="Arial" w:hAnsi="Arial" w:cs="Arial"/>
          <w:bCs/>
        </w:rPr>
        <w:t xml:space="preserve">ateriály nebo prvky </w:t>
      </w:r>
      <w:r w:rsidR="005222F3">
        <w:rPr>
          <w:rFonts w:ascii="Arial" w:hAnsi="Arial" w:cs="Arial"/>
          <w:bCs/>
        </w:rPr>
        <w:t xml:space="preserve">Technologického zařízení </w:t>
      </w:r>
      <w:r w:rsidR="00903B38" w:rsidRPr="00903B38">
        <w:rPr>
          <w:rFonts w:ascii="Arial" w:hAnsi="Arial" w:cs="Arial"/>
          <w:bCs/>
        </w:rPr>
        <w:t xml:space="preserve">zabudovat, dokud </w:t>
      </w:r>
      <w:r w:rsidR="005547AE">
        <w:rPr>
          <w:rFonts w:ascii="Arial" w:hAnsi="Arial" w:cs="Arial"/>
          <w:bCs/>
        </w:rPr>
        <w:t xml:space="preserve">nezíská schválení </w:t>
      </w:r>
      <w:r w:rsidR="00903B38" w:rsidRPr="00903B38">
        <w:rPr>
          <w:rFonts w:ascii="Arial" w:hAnsi="Arial" w:cs="Arial"/>
          <w:bCs/>
        </w:rPr>
        <w:t>příslušn</w:t>
      </w:r>
      <w:r w:rsidR="005547AE">
        <w:rPr>
          <w:rFonts w:ascii="Arial" w:hAnsi="Arial" w:cs="Arial"/>
          <w:bCs/>
        </w:rPr>
        <w:t>ého</w:t>
      </w:r>
      <w:r w:rsidR="00903B38" w:rsidRPr="00903B38">
        <w:rPr>
          <w:rFonts w:ascii="Arial" w:hAnsi="Arial" w:cs="Arial"/>
          <w:bCs/>
        </w:rPr>
        <w:t xml:space="preserve"> vzork</w:t>
      </w:r>
      <w:r w:rsidR="005547AE">
        <w:rPr>
          <w:rFonts w:ascii="Arial" w:hAnsi="Arial" w:cs="Arial"/>
          <w:bCs/>
        </w:rPr>
        <w:t>u</w:t>
      </w:r>
      <w:r w:rsidR="00903B38" w:rsidRPr="00903B38">
        <w:rPr>
          <w:rFonts w:ascii="Arial" w:hAnsi="Arial" w:cs="Arial"/>
          <w:bCs/>
        </w:rPr>
        <w:t>. Zhotovitel ponechá na vlastní odpovědnost schválené vzorky na</w:t>
      </w:r>
      <w:r w:rsidR="005222F3">
        <w:rPr>
          <w:rFonts w:ascii="Arial" w:hAnsi="Arial" w:cs="Arial"/>
          <w:bCs/>
        </w:rPr>
        <w:t xml:space="preserve"> </w:t>
      </w:r>
      <w:r w:rsidR="00903B38" w:rsidRPr="00903B38">
        <w:rPr>
          <w:rFonts w:ascii="Arial" w:hAnsi="Arial" w:cs="Arial"/>
          <w:bCs/>
        </w:rPr>
        <w:t xml:space="preserve">Staveništi po dobu jejich zabudovávání do Díla pro srovnání s materiály či prvky </w:t>
      </w:r>
      <w:r w:rsidR="005222F3">
        <w:rPr>
          <w:rFonts w:ascii="Arial" w:hAnsi="Arial" w:cs="Arial"/>
          <w:bCs/>
        </w:rPr>
        <w:t xml:space="preserve">Technologického zařízení </w:t>
      </w:r>
      <w:r w:rsidR="00903B38" w:rsidRPr="00903B38">
        <w:rPr>
          <w:rFonts w:ascii="Arial" w:hAnsi="Arial" w:cs="Arial"/>
          <w:bCs/>
        </w:rPr>
        <w:t>zabudovávanými při provádění Díla, nebude-li mezi Objednatelem a Zhotovitelem dohodnuto jinak.</w:t>
      </w:r>
    </w:p>
    <w:p w14:paraId="7D571DC6" w14:textId="24847CC8" w:rsidR="00A7153C" w:rsidRDefault="00697694" w:rsidP="00A8357B">
      <w:pPr>
        <w:tabs>
          <w:tab w:val="left" w:pos="851"/>
        </w:tabs>
        <w:ind w:left="708"/>
        <w:jc w:val="both"/>
        <w:rPr>
          <w:rFonts w:ascii="Arial" w:hAnsi="Arial" w:cs="Arial"/>
          <w:bCs/>
        </w:rPr>
      </w:pPr>
      <w:r w:rsidRPr="00697694">
        <w:rPr>
          <w:rFonts w:ascii="Arial" w:hAnsi="Arial" w:cs="Arial"/>
          <w:bCs/>
        </w:rPr>
        <w:t>Odsouhlasení může mít podobu zápisu do Stavebního deníku.</w:t>
      </w:r>
    </w:p>
    <w:p w14:paraId="5747BC00" w14:textId="773BAC8C" w:rsidR="0051534C" w:rsidRDefault="0051534C" w:rsidP="0051534C">
      <w:pPr>
        <w:tabs>
          <w:tab w:val="left" w:pos="851"/>
        </w:tabs>
        <w:ind w:left="708"/>
        <w:jc w:val="both"/>
        <w:rPr>
          <w:rFonts w:ascii="Arial" w:hAnsi="Arial" w:cs="Arial"/>
          <w:bCs/>
        </w:rPr>
      </w:pPr>
      <w:r>
        <w:rPr>
          <w:rFonts w:ascii="Arial" w:hAnsi="Arial" w:cs="Arial"/>
          <w:bCs/>
        </w:rPr>
        <w:t>Pro vyloučení pochybností se sjednává</w:t>
      </w:r>
      <w:r w:rsidRPr="0051534C">
        <w:rPr>
          <w:rFonts w:ascii="Arial" w:hAnsi="Arial" w:cs="Arial"/>
          <w:bCs/>
        </w:rPr>
        <w:t xml:space="preserve">, že zabudované </w:t>
      </w:r>
      <w:r w:rsidR="00C23259">
        <w:rPr>
          <w:rFonts w:ascii="Arial" w:hAnsi="Arial" w:cs="Arial"/>
          <w:bCs/>
        </w:rPr>
        <w:t>M</w:t>
      </w:r>
      <w:r w:rsidRPr="0051534C">
        <w:rPr>
          <w:rFonts w:ascii="Arial" w:hAnsi="Arial" w:cs="Arial"/>
          <w:bCs/>
        </w:rPr>
        <w:t>ateriály</w:t>
      </w:r>
      <w:r w:rsidR="00C23259">
        <w:rPr>
          <w:rFonts w:ascii="Arial" w:hAnsi="Arial" w:cs="Arial"/>
          <w:bCs/>
        </w:rPr>
        <w:t xml:space="preserve"> a prvky </w:t>
      </w:r>
      <w:r>
        <w:rPr>
          <w:rFonts w:ascii="Arial" w:hAnsi="Arial" w:cs="Arial"/>
          <w:bCs/>
        </w:rPr>
        <w:t>Technologick</w:t>
      </w:r>
      <w:r w:rsidR="008E3A19">
        <w:rPr>
          <w:rFonts w:ascii="Arial" w:hAnsi="Arial" w:cs="Arial"/>
          <w:bCs/>
        </w:rPr>
        <w:t>ých</w:t>
      </w:r>
      <w:r>
        <w:rPr>
          <w:rFonts w:ascii="Arial" w:hAnsi="Arial" w:cs="Arial"/>
          <w:bCs/>
        </w:rPr>
        <w:t xml:space="preserve"> zařízení </w:t>
      </w:r>
      <w:r w:rsidRPr="0051534C">
        <w:rPr>
          <w:rFonts w:ascii="Arial" w:hAnsi="Arial" w:cs="Arial"/>
          <w:bCs/>
        </w:rPr>
        <w:t>musí zcela odpovídat</w:t>
      </w:r>
      <w:r w:rsidR="00C23259">
        <w:rPr>
          <w:rFonts w:ascii="Arial" w:hAnsi="Arial" w:cs="Arial"/>
          <w:bCs/>
        </w:rPr>
        <w:t xml:space="preserve"> </w:t>
      </w:r>
      <w:r w:rsidRPr="0051534C">
        <w:rPr>
          <w:rFonts w:ascii="Arial" w:hAnsi="Arial" w:cs="Arial"/>
          <w:bCs/>
        </w:rPr>
        <w:t xml:space="preserve">schváleným vzorkům. Liší-li se </w:t>
      </w:r>
      <w:r w:rsidR="008E3A19">
        <w:rPr>
          <w:rFonts w:ascii="Arial" w:hAnsi="Arial" w:cs="Arial"/>
          <w:bCs/>
        </w:rPr>
        <w:t>Technické specifikace</w:t>
      </w:r>
      <w:r w:rsidRPr="0051534C">
        <w:rPr>
          <w:rFonts w:ascii="Arial" w:hAnsi="Arial" w:cs="Arial"/>
          <w:bCs/>
        </w:rPr>
        <w:t xml:space="preserve"> a vzorek, rozhodují </w:t>
      </w:r>
      <w:r w:rsidR="008E3A19">
        <w:rPr>
          <w:rFonts w:ascii="Arial" w:hAnsi="Arial" w:cs="Arial"/>
          <w:bCs/>
        </w:rPr>
        <w:t>Technické specifikace</w:t>
      </w:r>
      <w:r w:rsidRPr="0051534C">
        <w:rPr>
          <w:rFonts w:ascii="Arial" w:hAnsi="Arial" w:cs="Arial"/>
          <w:bCs/>
        </w:rPr>
        <w:t>. Určí-li</w:t>
      </w:r>
      <w:r w:rsidR="008E3A19">
        <w:rPr>
          <w:rFonts w:ascii="Arial" w:hAnsi="Arial" w:cs="Arial"/>
          <w:bCs/>
        </w:rPr>
        <w:t xml:space="preserve"> Technické specifikace</w:t>
      </w:r>
      <w:r w:rsidRPr="0051534C">
        <w:rPr>
          <w:rFonts w:ascii="Arial" w:hAnsi="Arial" w:cs="Arial"/>
          <w:bCs/>
        </w:rPr>
        <w:t xml:space="preserve"> a vzorek vlastnosti, funkcionality, jakost či provedení odlišně, nikoli však rozporně, musí</w:t>
      </w:r>
      <w:r w:rsidR="008E3A19">
        <w:rPr>
          <w:rFonts w:ascii="Arial" w:hAnsi="Arial" w:cs="Arial"/>
          <w:bCs/>
        </w:rPr>
        <w:t xml:space="preserve"> M</w:t>
      </w:r>
      <w:r w:rsidRPr="0051534C">
        <w:rPr>
          <w:rFonts w:ascii="Arial" w:hAnsi="Arial" w:cs="Arial"/>
          <w:bCs/>
        </w:rPr>
        <w:t xml:space="preserve">ateriály i prvky </w:t>
      </w:r>
      <w:r w:rsidR="008E3A19">
        <w:rPr>
          <w:rFonts w:ascii="Arial" w:hAnsi="Arial" w:cs="Arial"/>
          <w:bCs/>
        </w:rPr>
        <w:t xml:space="preserve">Technologického zařízení </w:t>
      </w:r>
      <w:r w:rsidRPr="0051534C">
        <w:rPr>
          <w:rFonts w:ascii="Arial" w:hAnsi="Arial" w:cs="Arial"/>
          <w:bCs/>
        </w:rPr>
        <w:t xml:space="preserve">odpovídat Technickým </w:t>
      </w:r>
      <w:r w:rsidR="00AA68FD">
        <w:rPr>
          <w:rFonts w:ascii="Arial" w:hAnsi="Arial" w:cs="Arial"/>
          <w:bCs/>
        </w:rPr>
        <w:lastRenderedPageBreak/>
        <w:t xml:space="preserve">specifikacím </w:t>
      </w:r>
      <w:r w:rsidRPr="0051534C">
        <w:rPr>
          <w:rFonts w:ascii="Arial" w:hAnsi="Arial" w:cs="Arial"/>
          <w:bCs/>
        </w:rPr>
        <w:t>i vzorku; i takové</w:t>
      </w:r>
      <w:r w:rsidR="00AA68FD">
        <w:rPr>
          <w:rFonts w:ascii="Arial" w:hAnsi="Arial" w:cs="Arial"/>
          <w:bCs/>
        </w:rPr>
        <w:t xml:space="preserve"> </w:t>
      </w:r>
      <w:r w:rsidRPr="0051534C">
        <w:rPr>
          <w:rFonts w:ascii="Arial" w:hAnsi="Arial" w:cs="Arial"/>
          <w:bCs/>
        </w:rPr>
        <w:t xml:space="preserve">vlastnosti, funkcionality, jakost či provedení jsou pak v kontextu Smlouvy považovány za Technické </w:t>
      </w:r>
      <w:r w:rsidR="00AA68FD">
        <w:rPr>
          <w:rFonts w:ascii="Arial" w:hAnsi="Arial" w:cs="Arial"/>
          <w:bCs/>
        </w:rPr>
        <w:t>specifikace</w:t>
      </w:r>
      <w:r w:rsidRPr="0051534C">
        <w:rPr>
          <w:rFonts w:ascii="Arial" w:hAnsi="Arial" w:cs="Arial"/>
          <w:bCs/>
        </w:rPr>
        <w:t>.</w:t>
      </w:r>
    </w:p>
    <w:p w14:paraId="25911688" w14:textId="11BAEBA5" w:rsidR="00F7019D" w:rsidRPr="00692433" w:rsidRDefault="00B84647" w:rsidP="00B84647">
      <w:pPr>
        <w:tabs>
          <w:tab w:val="left" w:pos="851"/>
        </w:tabs>
        <w:jc w:val="both"/>
        <w:rPr>
          <w:rFonts w:ascii="Arial" w:hAnsi="Arial" w:cs="Arial"/>
          <w:b/>
        </w:rPr>
      </w:pPr>
      <w:r w:rsidRPr="00692433">
        <w:rPr>
          <w:rFonts w:ascii="Arial" w:hAnsi="Arial" w:cs="Arial"/>
          <w:b/>
        </w:rPr>
        <w:t>7.7</w:t>
      </w:r>
      <w:r w:rsidR="00B92AC2" w:rsidRPr="00692433">
        <w:rPr>
          <w:rFonts w:ascii="Arial" w:hAnsi="Arial" w:cs="Arial"/>
          <w:b/>
        </w:rPr>
        <w:tab/>
      </w:r>
      <w:r w:rsidR="006B6BEA" w:rsidRPr="00692433">
        <w:rPr>
          <w:rFonts w:ascii="Arial" w:hAnsi="Arial" w:cs="Arial"/>
          <w:b/>
        </w:rPr>
        <w:t xml:space="preserve">Vlastnictví </w:t>
      </w:r>
      <w:r w:rsidR="00C515E8" w:rsidRPr="00692433">
        <w:rPr>
          <w:rFonts w:ascii="Arial" w:hAnsi="Arial" w:cs="Arial"/>
          <w:b/>
        </w:rPr>
        <w:t>T</w:t>
      </w:r>
      <w:r w:rsidR="006B6BEA" w:rsidRPr="00692433">
        <w:rPr>
          <w:rFonts w:ascii="Arial" w:hAnsi="Arial" w:cs="Arial"/>
          <w:b/>
        </w:rPr>
        <w:t xml:space="preserve">echnologického zařízení a </w:t>
      </w:r>
      <w:r w:rsidR="00C515E8" w:rsidRPr="00692433">
        <w:rPr>
          <w:rFonts w:ascii="Arial" w:hAnsi="Arial" w:cs="Arial"/>
          <w:b/>
        </w:rPr>
        <w:t>M</w:t>
      </w:r>
      <w:r w:rsidR="006B6BEA" w:rsidRPr="00692433">
        <w:rPr>
          <w:rFonts w:ascii="Arial" w:hAnsi="Arial" w:cs="Arial"/>
          <w:b/>
        </w:rPr>
        <w:t>ateriálu</w:t>
      </w:r>
    </w:p>
    <w:p w14:paraId="4489E909" w14:textId="75C2139B" w:rsidR="00C515E8" w:rsidRDefault="00C515E8" w:rsidP="00B84647">
      <w:pPr>
        <w:tabs>
          <w:tab w:val="left" w:pos="851"/>
        </w:tabs>
        <w:jc w:val="both"/>
        <w:rPr>
          <w:rFonts w:ascii="Arial" w:hAnsi="Arial" w:cs="Arial"/>
          <w:bCs/>
        </w:rPr>
      </w:pPr>
      <w:r>
        <w:rPr>
          <w:rFonts w:ascii="Arial" w:hAnsi="Arial" w:cs="Arial"/>
          <w:bCs/>
        </w:rPr>
        <w:tab/>
      </w:r>
      <w:proofErr w:type="spellStart"/>
      <w:r>
        <w:rPr>
          <w:rFonts w:ascii="Arial" w:hAnsi="Arial" w:cs="Arial"/>
          <w:bCs/>
        </w:rPr>
        <w:t>Podčlánek</w:t>
      </w:r>
      <w:proofErr w:type="spellEnd"/>
      <w:r>
        <w:rPr>
          <w:rFonts w:ascii="Arial" w:hAnsi="Arial" w:cs="Arial"/>
          <w:bCs/>
        </w:rPr>
        <w:t xml:space="preserve"> 7.7 je odstraněn a nahrazen následujícím zněním:</w:t>
      </w:r>
    </w:p>
    <w:p w14:paraId="436163EC" w14:textId="7189AE04" w:rsidR="00C515E8" w:rsidRDefault="00C515E8" w:rsidP="00B84647">
      <w:pPr>
        <w:tabs>
          <w:tab w:val="left" w:pos="851"/>
        </w:tabs>
        <w:jc w:val="both"/>
        <w:rPr>
          <w:rFonts w:ascii="Arial" w:hAnsi="Arial" w:cs="Arial"/>
          <w:bCs/>
        </w:rPr>
      </w:pPr>
      <w:r>
        <w:rPr>
          <w:rFonts w:ascii="Arial" w:hAnsi="Arial" w:cs="Arial"/>
          <w:bCs/>
        </w:rPr>
        <w:tab/>
        <w:t>„</w:t>
      </w:r>
      <w:r w:rsidR="0041176B" w:rsidRPr="00F7292A">
        <w:rPr>
          <w:rFonts w:ascii="Arial" w:hAnsi="Arial" w:cs="Arial"/>
        </w:rPr>
        <w:t xml:space="preserve">Vlastnické právo k Technologickému zařízení a Materiálu, a to včetně strojů a </w:t>
      </w:r>
      <w:r w:rsidR="0041176B" w:rsidRPr="00F7292A">
        <w:rPr>
          <w:rFonts w:ascii="Arial" w:hAnsi="Arial" w:cs="Arial"/>
        </w:rPr>
        <w:tab/>
        <w:t xml:space="preserve">jiných upevněných </w:t>
      </w:r>
      <w:r w:rsidR="0041176B" w:rsidRPr="00F7292A">
        <w:rPr>
          <w:rFonts w:ascii="Arial" w:hAnsi="Arial" w:cs="Arial"/>
        </w:rPr>
        <w:tab/>
        <w:t xml:space="preserve">zařízení ve smyslu § 508 občanského zákoníku, nabývá </w:t>
      </w:r>
      <w:r w:rsidR="0041176B" w:rsidRPr="00F7292A">
        <w:rPr>
          <w:rFonts w:ascii="Arial" w:hAnsi="Arial" w:cs="Arial"/>
        </w:rPr>
        <w:tab/>
        <w:t xml:space="preserve">Objednatel okamžikem, kdy se stanou součástí Díla, nebo pozemku, nebo kdy takto </w:t>
      </w:r>
      <w:r w:rsidR="0041176B" w:rsidRPr="00F7292A">
        <w:rPr>
          <w:rFonts w:ascii="Arial" w:hAnsi="Arial" w:cs="Arial"/>
        </w:rPr>
        <w:tab/>
        <w:t xml:space="preserve">vznikly nebo v okamžiku provedení platby za tyto Věci určené pro dílo, podle toho, </w:t>
      </w:r>
      <w:r w:rsidR="0041176B" w:rsidRPr="00F7292A">
        <w:rPr>
          <w:rFonts w:ascii="Arial" w:hAnsi="Arial" w:cs="Arial"/>
        </w:rPr>
        <w:tab/>
        <w:t>která z těchto událostí nastane dříve. Nebezpečí škody na</w:t>
      </w:r>
      <w:r w:rsidR="00D20C7F" w:rsidRPr="00F7292A">
        <w:rPr>
          <w:rFonts w:ascii="Arial" w:hAnsi="Arial" w:cs="Arial"/>
        </w:rPr>
        <w:t xml:space="preserve"> Technologickém zařízení</w:t>
      </w:r>
      <w:r w:rsidR="0041176B" w:rsidRPr="00F7292A">
        <w:rPr>
          <w:rFonts w:ascii="Arial" w:hAnsi="Arial" w:cs="Arial"/>
        </w:rPr>
        <w:t xml:space="preserve"> </w:t>
      </w:r>
      <w:r w:rsidR="00D20C7F" w:rsidRPr="00F7292A">
        <w:rPr>
          <w:rFonts w:ascii="Arial" w:hAnsi="Arial" w:cs="Arial"/>
        </w:rPr>
        <w:tab/>
        <w:t xml:space="preserve">a na </w:t>
      </w:r>
      <w:r w:rsidR="0041176B" w:rsidRPr="00F7292A">
        <w:rPr>
          <w:rFonts w:ascii="Arial" w:hAnsi="Arial" w:cs="Arial"/>
        </w:rPr>
        <w:t xml:space="preserve">Materiálech přechází </w:t>
      </w:r>
      <w:r w:rsidR="0041176B" w:rsidRPr="00F7292A">
        <w:rPr>
          <w:rFonts w:ascii="Arial" w:hAnsi="Arial" w:cs="Arial"/>
        </w:rPr>
        <w:tab/>
        <w:t>vždy teprve k okamžiku převzetí v souladu s</w:t>
      </w:r>
      <w:r w:rsidR="00F7292A">
        <w:rPr>
          <w:rFonts w:ascii="Arial" w:hAnsi="Arial" w:cs="Arial"/>
          <w:bCs/>
          <w:iCs/>
        </w:rPr>
        <w:t> </w:t>
      </w:r>
      <w:r w:rsidR="0041176B" w:rsidRPr="00F7292A">
        <w:rPr>
          <w:rFonts w:ascii="Arial" w:hAnsi="Arial" w:cs="Arial"/>
        </w:rPr>
        <w:t>Článkem</w:t>
      </w:r>
      <w:r w:rsidR="00F7292A">
        <w:rPr>
          <w:rFonts w:ascii="Arial" w:hAnsi="Arial" w:cs="Arial"/>
          <w:bCs/>
          <w:iCs/>
        </w:rPr>
        <w:t> </w:t>
      </w:r>
      <w:r w:rsidR="0041176B" w:rsidRPr="00F7292A">
        <w:rPr>
          <w:rFonts w:ascii="Arial" w:hAnsi="Arial" w:cs="Arial"/>
        </w:rPr>
        <w:t>10</w:t>
      </w:r>
      <w:r w:rsidR="00F7292A">
        <w:rPr>
          <w:rFonts w:ascii="Arial" w:hAnsi="Arial" w:cs="Arial"/>
          <w:bCs/>
          <w:iCs/>
        </w:rPr>
        <w:t> </w:t>
      </w:r>
      <w:r w:rsidR="00D20C7F" w:rsidRPr="00F7292A">
        <w:rPr>
          <w:rFonts w:ascii="Arial" w:hAnsi="Arial" w:cs="Arial"/>
        </w:rPr>
        <w:tab/>
      </w:r>
      <w:r w:rsidR="0041176B" w:rsidRPr="00F7292A">
        <w:rPr>
          <w:rFonts w:ascii="Arial" w:hAnsi="Arial" w:cs="Arial"/>
        </w:rPr>
        <w:t>[Převzetí objednatelem] a do tohoto okamžiku nese nebezpečí škody Zhotovitel.“</w:t>
      </w:r>
    </w:p>
    <w:p w14:paraId="3C2EF12A" w14:textId="3E6592CB" w:rsidR="00B8442D" w:rsidRPr="00F7292A" w:rsidRDefault="00701309" w:rsidP="00701309">
      <w:pPr>
        <w:pStyle w:val="Nadpis1"/>
        <w:tabs>
          <w:tab w:val="left" w:pos="851"/>
        </w:tabs>
        <w:spacing w:before="120" w:after="120"/>
        <w:jc w:val="both"/>
        <w:rPr>
          <w:rFonts w:ascii="Arial" w:hAnsi="Arial" w:cs="Arial"/>
          <w:b/>
          <w:color w:val="auto"/>
          <w:sz w:val="22"/>
          <w:szCs w:val="22"/>
        </w:rPr>
      </w:pPr>
      <w:bookmarkStart w:id="13" w:name="_Hlk169946568"/>
      <w:r w:rsidRPr="00F7292A">
        <w:rPr>
          <w:rFonts w:ascii="Arial" w:hAnsi="Arial" w:cs="Arial"/>
          <w:b/>
          <w:color w:val="auto"/>
          <w:sz w:val="22"/>
          <w:szCs w:val="22"/>
        </w:rPr>
        <w:t>8</w:t>
      </w:r>
      <w:r w:rsidRPr="00F7292A">
        <w:rPr>
          <w:rFonts w:ascii="Arial" w:hAnsi="Arial" w:cs="Arial"/>
          <w:b/>
          <w:color w:val="auto"/>
          <w:sz w:val="22"/>
          <w:szCs w:val="22"/>
        </w:rPr>
        <w:tab/>
      </w:r>
      <w:r w:rsidR="00B8442D" w:rsidRPr="00F7292A">
        <w:rPr>
          <w:rFonts w:ascii="Arial" w:hAnsi="Arial" w:cs="Arial"/>
          <w:b/>
          <w:color w:val="auto"/>
          <w:sz w:val="22"/>
          <w:szCs w:val="22"/>
        </w:rPr>
        <w:t>Zahájení, zpoždění a přerušení</w:t>
      </w:r>
    </w:p>
    <w:bookmarkEnd w:id="13"/>
    <w:p w14:paraId="6FE6B34B" w14:textId="6727A478" w:rsidR="00B8442D" w:rsidRPr="00F7292A" w:rsidRDefault="00B8442D" w:rsidP="00E961B5">
      <w:pPr>
        <w:tabs>
          <w:tab w:val="left" w:pos="851"/>
        </w:tabs>
        <w:rPr>
          <w:rFonts w:ascii="Arial" w:hAnsi="Arial" w:cs="Arial"/>
          <w:b/>
        </w:rPr>
      </w:pPr>
      <w:r w:rsidRPr="00F7292A">
        <w:rPr>
          <w:rFonts w:ascii="Arial" w:hAnsi="Arial" w:cs="Arial"/>
          <w:b/>
        </w:rPr>
        <w:t>8.1</w:t>
      </w:r>
      <w:r w:rsidR="00E961B5" w:rsidRPr="00F7292A">
        <w:rPr>
          <w:rFonts w:ascii="Arial" w:hAnsi="Arial" w:cs="Arial"/>
          <w:b/>
        </w:rPr>
        <w:tab/>
      </w:r>
      <w:r w:rsidRPr="00F7292A">
        <w:rPr>
          <w:rFonts w:ascii="Arial" w:hAnsi="Arial" w:cs="Arial"/>
          <w:b/>
        </w:rPr>
        <w:t>Zahájení prac</w:t>
      </w:r>
      <w:r w:rsidR="00E961B5" w:rsidRPr="00F7292A">
        <w:rPr>
          <w:rFonts w:ascii="Arial" w:hAnsi="Arial" w:cs="Arial"/>
          <w:b/>
        </w:rPr>
        <w:t>í</w:t>
      </w:r>
      <w:r w:rsidRPr="00F7292A">
        <w:rPr>
          <w:rFonts w:ascii="Arial" w:hAnsi="Arial" w:cs="Arial"/>
          <w:b/>
        </w:rPr>
        <w:t xml:space="preserve"> na díle </w:t>
      </w:r>
    </w:p>
    <w:p w14:paraId="007938B0" w14:textId="77777777" w:rsidR="00906F51" w:rsidRPr="00F35DF2" w:rsidRDefault="00906F51" w:rsidP="00E961B5">
      <w:pPr>
        <w:ind w:firstLine="851"/>
        <w:jc w:val="both"/>
        <w:rPr>
          <w:rFonts w:ascii="Arial" w:hAnsi="Arial" w:cs="Arial"/>
        </w:rPr>
      </w:pPr>
      <w:r w:rsidRPr="00F35DF2">
        <w:rPr>
          <w:rFonts w:ascii="Arial" w:hAnsi="Arial" w:cs="Arial"/>
        </w:rPr>
        <w:t xml:space="preserve">Pod-článek 8.1 je odstraněn a nahrazen následujícím zněním: </w:t>
      </w:r>
    </w:p>
    <w:p w14:paraId="56B12999" w14:textId="45A2902F" w:rsidR="00E961B5" w:rsidRPr="00F35DF2" w:rsidRDefault="00906F51" w:rsidP="00E961B5">
      <w:pPr>
        <w:ind w:left="851"/>
        <w:jc w:val="both"/>
        <w:rPr>
          <w:rFonts w:ascii="Arial" w:hAnsi="Arial" w:cs="Arial"/>
        </w:rPr>
      </w:pPr>
      <w:r w:rsidRPr="00A61303">
        <w:rPr>
          <w:rFonts w:ascii="Arial" w:hAnsi="Arial" w:cs="Arial"/>
        </w:rPr>
        <w:t>„</w:t>
      </w:r>
      <w:r w:rsidR="00E961B5" w:rsidRPr="00A61303">
        <w:rPr>
          <w:rFonts w:ascii="Arial" w:hAnsi="Arial" w:cs="Arial"/>
        </w:rPr>
        <w:t>Správce stavby mu</w:t>
      </w:r>
      <w:r w:rsidR="00A61303" w:rsidRPr="00A61303">
        <w:rPr>
          <w:rFonts w:ascii="Arial" w:hAnsi="Arial" w:cs="Arial"/>
        </w:rPr>
        <w:t>sí dát Zhotoviteli nejméně 21</w:t>
      </w:r>
      <w:r w:rsidR="00E961B5" w:rsidRPr="00A61303">
        <w:rPr>
          <w:rFonts w:ascii="Arial" w:hAnsi="Arial" w:cs="Arial"/>
        </w:rPr>
        <w:t xml:space="preserve"> dnů předem oznámení o Datu zahájení prací. Zhotovitel musí zahájit provádění Díla co nejdříve, jak je to rozumně možné po Datu zahájení prací a musí pak v pracích na Díle postupovat s náležitou rychlostí a bez zpoždění.“</w:t>
      </w:r>
    </w:p>
    <w:p w14:paraId="556BCD6B" w14:textId="3F528C5E" w:rsidR="00B8442D" w:rsidRPr="00F7292A" w:rsidRDefault="00B8442D" w:rsidP="00E961B5">
      <w:pPr>
        <w:tabs>
          <w:tab w:val="left" w:pos="709"/>
          <w:tab w:val="left" w:pos="851"/>
        </w:tabs>
        <w:jc w:val="both"/>
        <w:rPr>
          <w:rFonts w:ascii="Arial" w:hAnsi="Arial" w:cs="Arial"/>
          <w:b/>
        </w:rPr>
      </w:pPr>
      <w:r w:rsidRPr="00F7292A">
        <w:rPr>
          <w:rFonts w:ascii="Arial" w:hAnsi="Arial" w:cs="Arial"/>
          <w:b/>
        </w:rPr>
        <w:t xml:space="preserve">8.2 </w:t>
      </w:r>
      <w:r w:rsidR="00E961B5" w:rsidRPr="00F7292A">
        <w:rPr>
          <w:rFonts w:ascii="Arial" w:hAnsi="Arial" w:cs="Arial"/>
          <w:b/>
        </w:rPr>
        <w:tab/>
      </w:r>
      <w:r w:rsidR="00E961B5" w:rsidRPr="00F7292A">
        <w:rPr>
          <w:rFonts w:ascii="Arial" w:hAnsi="Arial" w:cs="Arial"/>
          <w:b/>
        </w:rPr>
        <w:tab/>
      </w:r>
      <w:r w:rsidRPr="00F7292A">
        <w:rPr>
          <w:rFonts w:ascii="Arial" w:hAnsi="Arial" w:cs="Arial"/>
          <w:b/>
        </w:rPr>
        <w:t xml:space="preserve">Doba pro dokončení </w:t>
      </w:r>
    </w:p>
    <w:p w14:paraId="23B476E9" w14:textId="77777777" w:rsidR="00906F51" w:rsidRPr="00F35DF2" w:rsidRDefault="00906F51" w:rsidP="00E961B5">
      <w:pPr>
        <w:ind w:firstLine="851"/>
        <w:jc w:val="both"/>
        <w:rPr>
          <w:rFonts w:ascii="Arial" w:hAnsi="Arial" w:cs="Arial"/>
        </w:rPr>
      </w:pPr>
      <w:r w:rsidRPr="00F35DF2">
        <w:rPr>
          <w:rFonts w:ascii="Arial" w:hAnsi="Arial" w:cs="Arial"/>
        </w:rPr>
        <w:t xml:space="preserve">Na konec Pod-článku 8.2 se přidává následující ustanovení: </w:t>
      </w:r>
    </w:p>
    <w:p w14:paraId="6CD1300E" w14:textId="3AA596EA" w:rsidR="00E961B5" w:rsidRPr="00F35DF2" w:rsidRDefault="00906F51" w:rsidP="00E961B5">
      <w:pPr>
        <w:pStyle w:val="Psmenoa"/>
        <w:numPr>
          <w:ilvl w:val="0"/>
          <w:numId w:val="0"/>
        </w:numPr>
        <w:ind w:left="851"/>
        <w:rPr>
          <w:rFonts w:cs="Arial"/>
          <w:sz w:val="22"/>
        </w:rPr>
      </w:pPr>
      <w:r w:rsidRPr="00F35DF2">
        <w:rPr>
          <w:rFonts w:cs="Arial"/>
          <w:sz w:val="22"/>
        </w:rPr>
        <w:t>„</w:t>
      </w:r>
      <w:r w:rsidR="00E961B5" w:rsidRPr="00F35DF2">
        <w:rPr>
          <w:rFonts w:cs="Arial"/>
          <w:sz w:val="22"/>
        </w:rPr>
        <w:t>Dílo se nepovažuje za dokončené, pokud a dokud Zhotovitel nesplní podmínky uvedené v pod-odstavcích (a) a (b) výše.</w:t>
      </w:r>
    </w:p>
    <w:p w14:paraId="302D6B18" w14:textId="77777777" w:rsidR="00E961B5" w:rsidRPr="00F35DF2" w:rsidRDefault="00E961B5" w:rsidP="00E961B5">
      <w:pPr>
        <w:pStyle w:val="Psmenoa"/>
        <w:numPr>
          <w:ilvl w:val="0"/>
          <w:numId w:val="0"/>
        </w:numPr>
        <w:ind w:left="851"/>
        <w:rPr>
          <w:rFonts w:cs="Arial"/>
          <w:sz w:val="22"/>
        </w:rPr>
      </w:pPr>
      <w:r w:rsidRPr="00F35DF2">
        <w:rPr>
          <w:rFonts w:cs="Arial"/>
          <w:sz w:val="22"/>
        </w:rPr>
        <w:t xml:space="preserve">Zhotovitel je povinen splnit své povinnosti podle Smlouvy související s převzetím Díla nebo Sekcí (podle okolností) Objednatelem podle Pod-článku 10.1 [Převzetí díla a sekcí] a jeho dokončením tak, aby mohlo dojít k dokončení Díla a jeho převzetí (včetně úspěšného provedení Přejímacích zkoušek jsou-li nějaké) v Době pro dokončení. </w:t>
      </w:r>
    </w:p>
    <w:p w14:paraId="597241AC" w14:textId="1E147D81" w:rsidR="00E961B5" w:rsidRPr="00F35DF2" w:rsidRDefault="00E961B5" w:rsidP="00E961B5">
      <w:pPr>
        <w:pStyle w:val="Psmenoa"/>
        <w:numPr>
          <w:ilvl w:val="0"/>
          <w:numId w:val="0"/>
        </w:numPr>
        <w:ind w:left="851"/>
        <w:rPr>
          <w:rFonts w:cs="Arial"/>
          <w:sz w:val="22"/>
        </w:rPr>
      </w:pPr>
      <w:r w:rsidRPr="00F35DF2">
        <w:rPr>
          <w:rFonts w:cs="Arial"/>
          <w:sz w:val="22"/>
        </w:rPr>
        <w:t xml:space="preserve">Zhotovitel je povinen zajistit, že Správce stavby obdrží veškeré dokumenty a doklady podle pod-odstavce (d) Pod-článku 4.1 [Obecné povinnosti zhotovitele] a dokumenty uvedené v Technické specifikaci, které má před dokončením a převzetím Díla nebo Sekce obdržet. </w:t>
      </w:r>
    </w:p>
    <w:p w14:paraId="0F4E480B" w14:textId="3C92D072" w:rsidR="00E961B5" w:rsidRPr="00F35DF2" w:rsidRDefault="00E961B5" w:rsidP="00E961B5">
      <w:pPr>
        <w:pStyle w:val="Psmenoa"/>
        <w:numPr>
          <w:ilvl w:val="0"/>
          <w:numId w:val="0"/>
        </w:numPr>
        <w:ind w:left="851"/>
        <w:rPr>
          <w:rFonts w:cs="Arial"/>
          <w:sz w:val="22"/>
        </w:rPr>
      </w:pPr>
      <w:r w:rsidRPr="00F35DF2">
        <w:rPr>
          <w:rFonts w:cs="Arial"/>
          <w:sz w:val="22"/>
        </w:rPr>
        <w:t>Pokud Zhotovitel nesplní tuto povinnost a v důsledku toho nebude moci dojít k převzetí podle Pod-článku 10.1 [Převzetí díla a sekcí] v Době pro dokončení, nesplní svoji povinnost dokončit Dílo nebo jeho Sekci (podle okolností) v Době pro dokončení.“</w:t>
      </w:r>
    </w:p>
    <w:p w14:paraId="66EE5516" w14:textId="1A61C0DA" w:rsidR="00B8442D" w:rsidRPr="00F7292A" w:rsidRDefault="00906F51" w:rsidP="00E961B5">
      <w:pPr>
        <w:tabs>
          <w:tab w:val="left" w:pos="851"/>
        </w:tabs>
        <w:jc w:val="both"/>
        <w:rPr>
          <w:rFonts w:ascii="Arial" w:hAnsi="Arial" w:cs="Arial"/>
          <w:b/>
        </w:rPr>
      </w:pPr>
      <w:r w:rsidRPr="00F7292A">
        <w:rPr>
          <w:rFonts w:ascii="Arial" w:hAnsi="Arial" w:cs="Arial"/>
          <w:b/>
        </w:rPr>
        <w:t xml:space="preserve">8.3 </w:t>
      </w:r>
      <w:r w:rsidR="00E961B5" w:rsidRPr="00F7292A">
        <w:rPr>
          <w:rFonts w:ascii="Arial" w:hAnsi="Arial" w:cs="Arial"/>
          <w:b/>
        </w:rPr>
        <w:tab/>
      </w:r>
      <w:r w:rsidRPr="00F7292A">
        <w:rPr>
          <w:rFonts w:ascii="Arial" w:hAnsi="Arial" w:cs="Arial"/>
          <w:b/>
        </w:rPr>
        <w:t>Harmonogram</w:t>
      </w:r>
    </w:p>
    <w:p w14:paraId="6043106C" w14:textId="33238AE6" w:rsidR="00B8442D" w:rsidRPr="00F35DF2" w:rsidRDefault="00B8442D" w:rsidP="00E961B5">
      <w:pPr>
        <w:ind w:firstLine="851"/>
        <w:rPr>
          <w:rFonts w:ascii="Arial" w:hAnsi="Arial" w:cs="Arial"/>
        </w:rPr>
      </w:pPr>
      <w:r w:rsidRPr="00F35DF2">
        <w:rPr>
          <w:rFonts w:ascii="Arial" w:hAnsi="Arial" w:cs="Arial"/>
        </w:rPr>
        <w:t>Pod-článek 8.3 je odstraněn a nahrazen následujícím zněním:</w:t>
      </w:r>
    </w:p>
    <w:p w14:paraId="7777F3E0" w14:textId="4911B6B7" w:rsidR="00E961B5" w:rsidRPr="00A61303" w:rsidRDefault="00E961B5" w:rsidP="00E961B5">
      <w:pPr>
        <w:pStyle w:val="Text"/>
        <w:rPr>
          <w:rFonts w:cs="Arial"/>
          <w:sz w:val="22"/>
        </w:rPr>
      </w:pPr>
      <w:r w:rsidRPr="00F35DF2">
        <w:rPr>
          <w:rFonts w:cs="Arial"/>
          <w:sz w:val="22"/>
        </w:rPr>
        <w:t>„Zhotovitel musí předložit Správci stavby počáteční harmonogram do 28 dnů po tom, co obdržel oznámení podle Pod</w:t>
      </w:r>
      <w:r w:rsidRPr="00F35DF2">
        <w:rPr>
          <w:rFonts w:cs="Arial"/>
          <w:sz w:val="22"/>
        </w:rPr>
        <w:noBreakHyphen/>
        <w:t xml:space="preserve">článku 8.1 [Zahájení prací na díle]. Zhotovitel </w:t>
      </w:r>
      <w:r w:rsidRPr="00F35DF2">
        <w:rPr>
          <w:rFonts w:cs="Arial"/>
          <w:sz w:val="22"/>
        </w:rPr>
        <w:lastRenderedPageBreak/>
        <w:t xml:space="preserve">musí </w:t>
      </w:r>
      <w:r w:rsidR="007E422B" w:rsidRPr="00F35DF2">
        <w:rPr>
          <w:rFonts w:cs="Arial"/>
          <w:sz w:val="22"/>
        </w:rPr>
        <w:t>do 7 dnů</w:t>
      </w:r>
      <w:r w:rsidRPr="00F35DF2">
        <w:rPr>
          <w:rFonts w:cs="Arial"/>
          <w:sz w:val="22"/>
        </w:rPr>
        <w:t xml:space="preserve"> předložit aktualizovaný harmonogram, kdykoli je předchozí </w:t>
      </w:r>
      <w:r w:rsidRPr="00A61303">
        <w:rPr>
          <w:rFonts w:cs="Arial"/>
          <w:sz w:val="22"/>
        </w:rPr>
        <w:t>harmonogram v rozporu se skutečným postupem nebo s povinnostmi Zhotovitele.</w:t>
      </w:r>
      <w:r w:rsidR="002600E0" w:rsidRPr="00A61303">
        <w:rPr>
          <w:rFonts w:cs="Arial"/>
          <w:sz w:val="22"/>
        </w:rPr>
        <w:t xml:space="preserve"> V případě, že aktualizace Harmonogramu spočívá v</w:t>
      </w:r>
      <w:r w:rsidR="00FA5DC4" w:rsidRPr="00A61303">
        <w:rPr>
          <w:rFonts w:cs="Arial"/>
          <w:sz w:val="22"/>
        </w:rPr>
        <w:t> </w:t>
      </w:r>
      <w:r w:rsidR="002600E0" w:rsidRPr="00A61303">
        <w:rPr>
          <w:rFonts w:cs="Arial"/>
          <w:sz w:val="22"/>
        </w:rPr>
        <w:t>přidá</w:t>
      </w:r>
      <w:r w:rsidR="00FA5DC4" w:rsidRPr="00A61303">
        <w:rPr>
          <w:rFonts w:cs="Arial"/>
          <w:sz w:val="22"/>
        </w:rPr>
        <w:t>ní dní</w:t>
      </w:r>
      <w:r w:rsidR="00DF5A7C" w:rsidRPr="00A61303">
        <w:rPr>
          <w:rFonts w:cs="Arial"/>
          <w:sz w:val="22"/>
        </w:rPr>
        <w:t xml:space="preserve"> pracovního</w:t>
      </w:r>
      <w:r w:rsidR="00804E17" w:rsidRPr="00A61303">
        <w:rPr>
          <w:rFonts w:cs="Arial"/>
          <w:sz w:val="22"/>
        </w:rPr>
        <w:t xml:space="preserve"> klidu, ve kterých Zhotovitel plánuje provádět práce, </w:t>
      </w:r>
      <w:r w:rsidR="00E63C6F" w:rsidRPr="00A61303">
        <w:rPr>
          <w:rFonts w:cs="Arial"/>
          <w:sz w:val="22"/>
        </w:rPr>
        <w:t xml:space="preserve">předloží Zhotovitel aktualizovaný harmonogram Správci stavby a Objednateli alespoň </w:t>
      </w:r>
      <w:r w:rsidR="00985AC3" w:rsidRPr="00A61303">
        <w:rPr>
          <w:rFonts w:cs="Arial"/>
          <w:sz w:val="22"/>
        </w:rPr>
        <w:t>7</w:t>
      </w:r>
      <w:r w:rsidR="00E63C6F" w:rsidRPr="00A61303">
        <w:rPr>
          <w:rFonts w:cs="Arial"/>
          <w:sz w:val="22"/>
        </w:rPr>
        <w:t xml:space="preserve"> dny předem.</w:t>
      </w:r>
      <w:r w:rsidR="00DF5A7C" w:rsidRPr="00A61303">
        <w:rPr>
          <w:rFonts w:cs="Arial"/>
          <w:sz w:val="22"/>
        </w:rPr>
        <w:t xml:space="preserve"> </w:t>
      </w:r>
    </w:p>
    <w:p w14:paraId="4FD3C28C" w14:textId="6A68B8EB" w:rsidR="00E961B5" w:rsidRPr="00F35DF2" w:rsidRDefault="00E961B5" w:rsidP="00A61303">
      <w:pPr>
        <w:pStyle w:val="Text"/>
        <w:numPr>
          <w:ilvl w:val="0"/>
          <w:numId w:val="0"/>
        </w:numPr>
        <w:ind w:left="851" w:firstLine="565"/>
        <w:rPr>
          <w:rFonts w:cs="Arial"/>
          <w:sz w:val="22"/>
          <w:highlight w:val="cyan"/>
        </w:rPr>
      </w:pPr>
      <w:r w:rsidRPr="00A61303">
        <w:rPr>
          <w:rFonts w:cs="Arial"/>
          <w:sz w:val="22"/>
        </w:rPr>
        <w:t>Každý harmonogram musí být zpracován v souladu s metodikou uvedenou v Příloze k</w:t>
      </w:r>
      <w:r w:rsidRPr="00F35DF2">
        <w:rPr>
          <w:rFonts w:cs="Arial"/>
          <w:sz w:val="22"/>
        </w:rPr>
        <w:t xml:space="preserve"> nabídce (je-li taková) ve vhodném software a předložen Správci stavby v listinné podobě a dále v editovatelné elektronické podobě prostřednictvím CDE, </w:t>
      </w:r>
      <w:proofErr w:type="gramStart"/>
      <w:r w:rsidRPr="00F35DF2">
        <w:rPr>
          <w:rFonts w:cs="Arial"/>
          <w:sz w:val="22"/>
        </w:rPr>
        <w:t>nebo, pokud</w:t>
      </w:r>
      <w:proofErr w:type="gramEnd"/>
      <w:r w:rsidRPr="00F35DF2">
        <w:rPr>
          <w:rFonts w:cs="Arial"/>
          <w:sz w:val="22"/>
        </w:rPr>
        <w:t xml:space="preserve"> neexistuje nebo jeho použití není z objektivních důvodů možné, prostřednictvím dohodnutého systému elektronického přenosu.</w:t>
      </w:r>
    </w:p>
    <w:p w14:paraId="09DB5D8A" w14:textId="77777777" w:rsidR="00E961B5" w:rsidRPr="00F35DF2" w:rsidRDefault="00E961B5" w:rsidP="00E961B5">
      <w:pPr>
        <w:pStyle w:val="Text"/>
        <w:rPr>
          <w:rFonts w:cs="Arial"/>
          <w:sz w:val="22"/>
        </w:rPr>
      </w:pPr>
      <w:r w:rsidRPr="00F35DF2">
        <w:rPr>
          <w:rFonts w:cs="Arial"/>
          <w:sz w:val="22"/>
        </w:rPr>
        <w:t>Každý harmonogram musí obsahovat:</w:t>
      </w:r>
    </w:p>
    <w:p w14:paraId="6F6F49E1" w14:textId="377069A3" w:rsidR="00E961B5" w:rsidRPr="00F35DF2" w:rsidRDefault="00E961B5" w:rsidP="00E961B5">
      <w:pPr>
        <w:pStyle w:val="Psmenoa"/>
        <w:numPr>
          <w:ilvl w:val="5"/>
          <w:numId w:val="11"/>
        </w:numPr>
        <w:rPr>
          <w:rFonts w:cs="Arial"/>
          <w:sz w:val="22"/>
        </w:rPr>
      </w:pPr>
      <w:r w:rsidRPr="00F35DF2">
        <w:rPr>
          <w:rFonts w:cs="Arial"/>
          <w:sz w:val="22"/>
        </w:rPr>
        <w:t>Datum zahájení prací, Dobu pro dokončení Díla a každé jeho Sekce (je-li nějaká)</w:t>
      </w:r>
      <w:r w:rsidR="004303EF">
        <w:rPr>
          <w:rFonts w:cs="Arial"/>
          <w:sz w:val="22"/>
        </w:rPr>
        <w:t xml:space="preserve"> </w:t>
      </w:r>
      <w:r w:rsidRPr="00F35DF2">
        <w:rPr>
          <w:rFonts w:cs="Arial"/>
          <w:sz w:val="22"/>
        </w:rPr>
        <w:t>a Postupné závazné milníky (je-li nějaký) včetně uvedení každé Přejímací zkoušky jako milníku,</w:t>
      </w:r>
    </w:p>
    <w:p w14:paraId="1B7241AA" w14:textId="77777777" w:rsidR="00E961B5" w:rsidRPr="00F35DF2" w:rsidRDefault="00E961B5" w:rsidP="00E961B5">
      <w:pPr>
        <w:pStyle w:val="Psmenoa"/>
        <w:rPr>
          <w:rFonts w:cs="Arial"/>
          <w:sz w:val="22"/>
        </w:rPr>
      </w:pPr>
      <w:r w:rsidRPr="00F35DF2">
        <w:rPr>
          <w:rFonts w:cs="Arial"/>
          <w:sz w:val="22"/>
        </w:rPr>
        <w:t>datum poskytnutí práva přístupu, předání a umožnění užívání pro (všechny části) Staveniště v souladu s datem (nebo daty) stanoveným (nebo stanovenými) v Příloze k nabídce. Nejsou-li tato data v Příloze k nabídce stanovena, pak Zhotovitel musí uvést data, kdy požaduje, aby mu Objednatel poskytl právo přístupu na (jednotlivé části) Staveniště, předal mu je a umožnil mu jejich užívání,</w:t>
      </w:r>
    </w:p>
    <w:p w14:paraId="094DD33B" w14:textId="77777777" w:rsidR="00E961B5" w:rsidRPr="00F35DF2" w:rsidRDefault="00E961B5" w:rsidP="00E961B5">
      <w:pPr>
        <w:pStyle w:val="Psmenoa"/>
        <w:rPr>
          <w:rFonts w:cs="Arial"/>
          <w:sz w:val="22"/>
        </w:rPr>
      </w:pPr>
      <w:r w:rsidRPr="00F35DF2">
        <w:rPr>
          <w:rFonts w:cs="Arial"/>
          <w:sz w:val="22"/>
        </w:rPr>
        <w:t xml:space="preserve">pořadí, ve kterém Zhotovitel zamýšlí Dílo vykonat včetně práce každého ze jmenovaných </w:t>
      </w:r>
      <w:proofErr w:type="spellStart"/>
      <w:r w:rsidRPr="00F35DF2">
        <w:rPr>
          <w:rFonts w:cs="Arial"/>
          <w:sz w:val="22"/>
        </w:rPr>
        <w:t>Podzhotovitelů</w:t>
      </w:r>
      <w:proofErr w:type="spellEnd"/>
      <w:r w:rsidRPr="00F35DF2">
        <w:rPr>
          <w:rFonts w:cs="Arial"/>
          <w:sz w:val="22"/>
        </w:rPr>
        <w:t>,</w:t>
      </w:r>
    </w:p>
    <w:p w14:paraId="09AD21F4" w14:textId="77777777" w:rsidR="00E961B5" w:rsidRPr="00F35DF2" w:rsidRDefault="00E961B5" w:rsidP="00E961B5">
      <w:pPr>
        <w:pStyle w:val="Psmenoa"/>
        <w:rPr>
          <w:rFonts w:cs="Arial"/>
          <w:sz w:val="22"/>
        </w:rPr>
      </w:pPr>
      <w:r w:rsidRPr="00F35DF2">
        <w:rPr>
          <w:rFonts w:cs="Arial"/>
          <w:sz w:val="22"/>
        </w:rPr>
        <w:t>data zpracování a odevzdání jednotlivých částí realizační dokumentace stavby Správci stavby včetně uvedení milníku pro schválení realizační dokumentace stavby Správcem stavby a harmonogram předávání technologických předpisů a výrobně technické dokumentace,</w:t>
      </w:r>
    </w:p>
    <w:p w14:paraId="51FC44DD" w14:textId="77777777" w:rsidR="00E961B5" w:rsidRPr="00F35DF2" w:rsidRDefault="00E961B5" w:rsidP="00E961B5">
      <w:pPr>
        <w:pStyle w:val="Psmenoa"/>
        <w:rPr>
          <w:rFonts w:cs="Arial"/>
          <w:sz w:val="22"/>
        </w:rPr>
      </w:pPr>
      <w:r w:rsidRPr="00F35DF2">
        <w:rPr>
          <w:rFonts w:cs="Arial"/>
          <w:sz w:val="22"/>
        </w:rPr>
        <w:t>smluvní hodnotu prací předpokládaných k realizaci v jednotlivých měsících provádění Díla podle Smlouvy,</w:t>
      </w:r>
    </w:p>
    <w:p w14:paraId="55EAA71A" w14:textId="77777777" w:rsidR="00E961B5" w:rsidRPr="00F35DF2" w:rsidRDefault="00E961B5" w:rsidP="00E961B5">
      <w:pPr>
        <w:pStyle w:val="Psmenoa"/>
        <w:rPr>
          <w:rFonts w:cs="Arial"/>
          <w:sz w:val="22"/>
        </w:rPr>
      </w:pPr>
      <w:r w:rsidRPr="00F35DF2">
        <w:rPr>
          <w:rFonts w:cs="Arial"/>
          <w:sz w:val="22"/>
        </w:rPr>
        <w:t>posloupnost a načasování nápravných prací (jsou-li nějaké) podle Pod-článku 7.5 [Odmítnutí] a 7.6 [Nápravné práce],</w:t>
      </w:r>
    </w:p>
    <w:p w14:paraId="261981F7" w14:textId="77777777" w:rsidR="00E961B5" w:rsidRPr="00F35DF2" w:rsidRDefault="00E961B5" w:rsidP="00E961B5">
      <w:pPr>
        <w:pStyle w:val="Psmenoa"/>
        <w:rPr>
          <w:rFonts w:cs="Arial"/>
          <w:sz w:val="22"/>
        </w:rPr>
      </w:pPr>
      <w:r w:rsidRPr="00F35DF2">
        <w:rPr>
          <w:rFonts w:cs="Arial"/>
          <w:sz w:val="22"/>
        </w:rPr>
        <w:t xml:space="preserve">všechny činnosti s logickými vazbami a znázorněním </w:t>
      </w:r>
      <w:proofErr w:type="spellStart"/>
      <w:r w:rsidRPr="00F35DF2">
        <w:rPr>
          <w:rFonts w:cs="Arial"/>
          <w:sz w:val="22"/>
        </w:rPr>
        <w:t>nejdřívějšího</w:t>
      </w:r>
      <w:proofErr w:type="spellEnd"/>
      <w:r w:rsidRPr="00F35DF2">
        <w:rPr>
          <w:rFonts w:cs="Arial"/>
          <w:sz w:val="22"/>
        </w:rPr>
        <w:t xml:space="preserve"> a nejpozdějšího možného data zahájení a ukončení každé z činností, s uvedením časových rezerv (jsou-li nějaké), a se znázorněním kritické cesty (případně kritických cest),</w:t>
      </w:r>
    </w:p>
    <w:p w14:paraId="3B9B9B53" w14:textId="77777777" w:rsidR="00E961B5" w:rsidRPr="00F35DF2" w:rsidRDefault="00E961B5" w:rsidP="00E961B5">
      <w:pPr>
        <w:pStyle w:val="Psmenoa"/>
        <w:rPr>
          <w:rFonts w:cs="Arial"/>
          <w:sz w:val="22"/>
        </w:rPr>
      </w:pPr>
      <w:r w:rsidRPr="00F35DF2">
        <w:rPr>
          <w:rFonts w:cs="Arial"/>
          <w:sz w:val="22"/>
        </w:rPr>
        <w:t>data všech místně uznaných dnů pracovního klidu a pracovního volna (státních svátků);</w:t>
      </w:r>
    </w:p>
    <w:p w14:paraId="5BA29AA3" w14:textId="77777777" w:rsidR="00E961B5" w:rsidRPr="00F35DF2" w:rsidRDefault="00E961B5" w:rsidP="00E961B5">
      <w:pPr>
        <w:pStyle w:val="Psmenoa"/>
        <w:rPr>
          <w:rFonts w:cs="Arial"/>
          <w:sz w:val="22"/>
        </w:rPr>
      </w:pPr>
      <w:r w:rsidRPr="00F35DF2">
        <w:rPr>
          <w:rFonts w:cs="Arial"/>
          <w:sz w:val="22"/>
        </w:rPr>
        <w:t>všechna klíčová data dodání Technologického zařízení a Materiálů,</w:t>
      </w:r>
    </w:p>
    <w:p w14:paraId="0813571B" w14:textId="77777777" w:rsidR="00E961B5" w:rsidRPr="00F35DF2" w:rsidRDefault="00E961B5" w:rsidP="00E961B5">
      <w:pPr>
        <w:pStyle w:val="Psmenoa"/>
        <w:rPr>
          <w:rFonts w:cs="Arial"/>
          <w:sz w:val="22"/>
        </w:rPr>
      </w:pPr>
      <w:r w:rsidRPr="00F35DF2">
        <w:rPr>
          <w:rFonts w:cs="Arial"/>
          <w:sz w:val="22"/>
        </w:rPr>
        <w:lastRenderedPageBreak/>
        <w:t>pro každou činnost: skutečný aktuální postup k danému datu, jakékoli zpoždění tohoto postupu a vliv tohoto zpoždění na další činnosti (jsou-li nějaké),</w:t>
      </w:r>
    </w:p>
    <w:p w14:paraId="69014BE5" w14:textId="77777777" w:rsidR="00E961B5" w:rsidRPr="00F35DF2" w:rsidRDefault="00E961B5" w:rsidP="00E961B5">
      <w:pPr>
        <w:pStyle w:val="Psmenoa"/>
        <w:rPr>
          <w:rFonts w:cs="Arial"/>
          <w:sz w:val="22"/>
        </w:rPr>
      </w:pPr>
      <w:r w:rsidRPr="00F35DF2">
        <w:rPr>
          <w:rFonts w:cs="Arial"/>
          <w:sz w:val="22"/>
        </w:rPr>
        <w:t>průvodní zprávu, která musí obsahovat:</w:t>
      </w:r>
    </w:p>
    <w:p w14:paraId="71C98D05" w14:textId="77777777" w:rsidR="00E961B5" w:rsidRPr="00F35DF2" w:rsidRDefault="00E961B5" w:rsidP="00E961B5">
      <w:pPr>
        <w:pStyle w:val="Bod"/>
        <w:rPr>
          <w:rFonts w:cs="Arial"/>
          <w:sz w:val="22"/>
        </w:rPr>
      </w:pPr>
      <w:r w:rsidRPr="00F35DF2">
        <w:rPr>
          <w:rFonts w:cs="Arial"/>
          <w:sz w:val="22"/>
        </w:rPr>
        <w:t>popis všech hlavních etap provádění Díla,</w:t>
      </w:r>
    </w:p>
    <w:p w14:paraId="5C33EA2E" w14:textId="77777777" w:rsidR="00E961B5" w:rsidRPr="00F35DF2" w:rsidRDefault="00E961B5" w:rsidP="00E961B5">
      <w:pPr>
        <w:pStyle w:val="Bod"/>
        <w:rPr>
          <w:rFonts w:cs="Arial"/>
          <w:sz w:val="22"/>
        </w:rPr>
      </w:pPr>
      <w:r w:rsidRPr="00F35DF2">
        <w:rPr>
          <w:rFonts w:cs="Arial"/>
          <w:sz w:val="22"/>
        </w:rPr>
        <w:t>obecný popis postupů, které Zhotovitel zamýšlí použít při provádění Díla,</w:t>
      </w:r>
    </w:p>
    <w:p w14:paraId="4EABE02B" w14:textId="77777777" w:rsidR="00E961B5" w:rsidRPr="00F35DF2" w:rsidRDefault="00E961B5" w:rsidP="00E961B5">
      <w:pPr>
        <w:pStyle w:val="Bod"/>
        <w:rPr>
          <w:rFonts w:cs="Arial"/>
          <w:sz w:val="22"/>
        </w:rPr>
      </w:pPr>
      <w:r w:rsidRPr="00F35DF2">
        <w:rPr>
          <w:rFonts w:cs="Arial"/>
          <w:sz w:val="22"/>
        </w:rPr>
        <w:t>údaje znázorňující Zhotovitelův přiměřený odhad počtu Personálu zhotovitele v každé kategorii a počtu každého typu Vybavení zhotovitele potřebného na Staveništi pro každý stavební objekt po měsících,</w:t>
      </w:r>
    </w:p>
    <w:p w14:paraId="32C3BC52" w14:textId="77777777" w:rsidR="00E961B5" w:rsidRPr="00F35DF2" w:rsidRDefault="00E961B5" w:rsidP="00E961B5">
      <w:pPr>
        <w:pStyle w:val="Bod"/>
        <w:rPr>
          <w:rFonts w:cs="Arial"/>
          <w:sz w:val="22"/>
        </w:rPr>
      </w:pPr>
      <w:r w:rsidRPr="00F35DF2">
        <w:rPr>
          <w:rFonts w:cs="Arial"/>
          <w:sz w:val="22"/>
        </w:rPr>
        <w:t>v případě aktualizovaného harmonogramu identifikaci jakékoli významné změny oproti předchozímu harmonogramu předloženému Zhotovitelem před předmětnou změnou,</w:t>
      </w:r>
    </w:p>
    <w:p w14:paraId="1A1C6271" w14:textId="77777777" w:rsidR="00E961B5" w:rsidRPr="00F35DF2" w:rsidRDefault="00E961B5" w:rsidP="00E961B5">
      <w:pPr>
        <w:pStyle w:val="Bod"/>
        <w:rPr>
          <w:rFonts w:cs="Arial"/>
          <w:sz w:val="22"/>
        </w:rPr>
      </w:pPr>
      <w:r w:rsidRPr="00F35DF2">
        <w:rPr>
          <w:rFonts w:cs="Arial"/>
          <w:sz w:val="22"/>
        </w:rPr>
        <w:t>Zhotovitelův návrh překonání vlivu jakýchkoli zpoždění na postup prací na Díle.</w:t>
      </w:r>
    </w:p>
    <w:p w14:paraId="4DF95BEC" w14:textId="01598C93" w:rsidR="00E961B5" w:rsidRPr="00F35DF2" w:rsidRDefault="00E961B5" w:rsidP="00E961B5">
      <w:pPr>
        <w:pStyle w:val="Text"/>
        <w:rPr>
          <w:rFonts w:cs="Arial"/>
          <w:sz w:val="22"/>
        </w:rPr>
      </w:pPr>
      <w:r w:rsidRPr="00F35DF2">
        <w:rPr>
          <w:rFonts w:cs="Arial"/>
          <w:sz w:val="22"/>
        </w:rPr>
        <w:t xml:space="preserve">Jestliže Správce stavby do 21 dnů po obdržení počátečního harmonogramu nebo do 14 dnů po obdržení aktualizovaného harmonogramu </w:t>
      </w:r>
      <w:r w:rsidR="009E0D81">
        <w:rPr>
          <w:rFonts w:cs="Arial"/>
          <w:sz w:val="22"/>
        </w:rPr>
        <w:t xml:space="preserve">(nebo do 3 dnů v případě aktualizace prací ve dnech pracovního klidu) </w:t>
      </w:r>
      <w:r w:rsidRPr="00F35DF2">
        <w:rPr>
          <w:rFonts w:cs="Arial"/>
          <w:sz w:val="22"/>
        </w:rPr>
        <w:t>nedá Zhotoviteli oznámení, v</w:t>
      </w:r>
      <w:r w:rsidR="002574AC">
        <w:rPr>
          <w:rFonts w:cs="Arial"/>
          <w:sz w:val="22"/>
        </w:rPr>
        <w:t> </w:t>
      </w:r>
      <w:r w:rsidRPr="00F35DF2">
        <w:rPr>
          <w:rFonts w:cs="Arial"/>
          <w:sz w:val="22"/>
        </w:rPr>
        <w:t>kterém</w:t>
      </w:r>
      <w:r w:rsidR="002574AC">
        <w:rPr>
          <w:rFonts w:cs="Arial"/>
          <w:sz w:val="22"/>
        </w:rPr>
        <w:t xml:space="preserve"> </w:t>
      </w:r>
      <w:r w:rsidRPr="00F35DF2">
        <w:rPr>
          <w:rFonts w:cs="Arial"/>
          <w:sz w:val="22"/>
        </w:rPr>
        <w:t>uvede,</w:t>
      </w:r>
      <w:r w:rsidR="002574AC">
        <w:rPr>
          <w:rFonts w:cs="Arial"/>
          <w:sz w:val="22"/>
        </w:rPr>
        <w:t xml:space="preserve"> </w:t>
      </w:r>
      <w:r w:rsidRPr="00F35DF2">
        <w:rPr>
          <w:rFonts w:cs="Arial"/>
          <w:sz w:val="22"/>
        </w:rPr>
        <w:t>v jakém rozsahu tento harmonogram neodpovídá Smlouvě, musí Zhotovitel postupovat ve shodě s tímto harmonogramem v souladu s jeho dalšími povinnostmi ze Smlouvy. Personál objednatele je oprávněný se při plánování svých činností na tento harmonogram spoléhat.</w:t>
      </w:r>
    </w:p>
    <w:p w14:paraId="72484286" w14:textId="77777777" w:rsidR="00E961B5" w:rsidRPr="00F35DF2" w:rsidRDefault="00E961B5" w:rsidP="00E961B5">
      <w:pPr>
        <w:pStyle w:val="Text"/>
        <w:rPr>
          <w:rFonts w:cs="Arial"/>
          <w:sz w:val="22"/>
        </w:rPr>
      </w:pPr>
      <w:r w:rsidRPr="00F35DF2">
        <w:rPr>
          <w:rFonts w:cs="Arial"/>
          <w:sz w:val="22"/>
        </w:rPr>
        <w:t>Zhotovitel musí dát Správci stavby okamžitě oznámení o pravděpodobných konkrétních budoucích událostech nebo okolnostech, které mohou negativně ovlivnit práce, zvýšit Smluvní cenu nebo zpozdit provádění Díla. Správce stavby může požadovat, aby Zhotovitel předložil odhad předpokládaného vlivu budoucí události nebo okolnosti anebo návrh podle Pod</w:t>
      </w:r>
      <w:r w:rsidRPr="00F35DF2">
        <w:rPr>
          <w:rFonts w:cs="Arial"/>
          <w:sz w:val="22"/>
        </w:rPr>
        <w:noBreakHyphen/>
        <w:t>článku 13.3 [Postup při variaci].</w:t>
      </w:r>
    </w:p>
    <w:p w14:paraId="51229617" w14:textId="46284BCA" w:rsidR="00E961B5" w:rsidRPr="00F35DF2" w:rsidRDefault="00E961B5" w:rsidP="00E961B5">
      <w:pPr>
        <w:pStyle w:val="Text"/>
        <w:rPr>
          <w:rFonts w:cs="Arial"/>
          <w:sz w:val="22"/>
        </w:rPr>
      </w:pPr>
      <w:r w:rsidRPr="00F35DF2">
        <w:rPr>
          <w:rFonts w:cs="Arial"/>
          <w:sz w:val="22"/>
        </w:rPr>
        <w:t>Kdykoli dá Správce stavby Zhotoviteli oznámení, že harmonogram (ve stanoveném rozsahu) neodpovídá Smlouvě nebo je v rozporu se skutečným postupem a záměry uvedenými Zhotovitelem, musí Zhotovitel Správci stavby předložit aktualizovaný harmonogram v souladu s tímto Pod</w:t>
      </w:r>
      <w:r w:rsidRPr="00F35DF2">
        <w:rPr>
          <w:rFonts w:cs="Arial"/>
          <w:sz w:val="22"/>
        </w:rPr>
        <w:noBreakHyphen/>
        <w:t>článkem.“</w:t>
      </w:r>
    </w:p>
    <w:p w14:paraId="57F0AAE1" w14:textId="4CEBC7FB" w:rsidR="00B8442D" w:rsidRPr="00F7292A" w:rsidRDefault="00B8442D" w:rsidP="00E961B5">
      <w:pPr>
        <w:tabs>
          <w:tab w:val="left" w:pos="851"/>
        </w:tabs>
        <w:rPr>
          <w:rFonts w:ascii="Arial" w:hAnsi="Arial" w:cs="Arial"/>
          <w:b/>
        </w:rPr>
      </w:pPr>
      <w:r w:rsidRPr="00F7292A">
        <w:rPr>
          <w:rFonts w:ascii="Arial" w:hAnsi="Arial" w:cs="Arial"/>
          <w:b/>
        </w:rPr>
        <w:t xml:space="preserve">8.6 </w:t>
      </w:r>
      <w:r w:rsidR="00E961B5" w:rsidRPr="00F7292A">
        <w:rPr>
          <w:rFonts w:ascii="Arial" w:hAnsi="Arial" w:cs="Arial"/>
          <w:b/>
        </w:rPr>
        <w:tab/>
      </w:r>
      <w:r w:rsidRPr="00F7292A">
        <w:rPr>
          <w:rFonts w:ascii="Arial" w:hAnsi="Arial" w:cs="Arial"/>
          <w:b/>
        </w:rPr>
        <w:t xml:space="preserve">Míra postupu prací </w:t>
      </w:r>
    </w:p>
    <w:p w14:paraId="46D85719" w14:textId="26DA7C9B" w:rsidR="00233A5B" w:rsidRPr="00F35DF2" w:rsidRDefault="00233A5B" w:rsidP="00E961B5">
      <w:pPr>
        <w:ind w:left="851"/>
        <w:jc w:val="both"/>
        <w:rPr>
          <w:rFonts w:ascii="Arial" w:hAnsi="Arial" w:cs="Arial"/>
        </w:rPr>
      </w:pPr>
      <w:r w:rsidRPr="00F35DF2">
        <w:rPr>
          <w:rFonts w:ascii="Arial" w:hAnsi="Arial" w:cs="Arial"/>
        </w:rPr>
        <w:t>V posledním odstavci Pod-článku 8.6 jsou slova „s náhradou škody“ odstraněna a nahrazena slovy „se smluvní pokutou“</w:t>
      </w:r>
      <w:r w:rsidR="0028493C" w:rsidRPr="00F35DF2">
        <w:rPr>
          <w:rFonts w:ascii="Arial" w:hAnsi="Arial" w:cs="Arial"/>
        </w:rPr>
        <w:t>.</w:t>
      </w:r>
    </w:p>
    <w:p w14:paraId="7492405B" w14:textId="2801E155" w:rsidR="00233A5B" w:rsidRPr="00F35DF2" w:rsidRDefault="00233A5B" w:rsidP="0028493C">
      <w:pPr>
        <w:ind w:firstLine="851"/>
        <w:jc w:val="both"/>
        <w:rPr>
          <w:rFonts w:ascii="Arial" w:hAnsi="Arial" w:cs="Arial"/>
        </w:rPr>
      </w:pPr>
      <w:r w:rsidRPr="00F35DF2">
        <w:rPr>
          <w:rFonts w:ascii="Arial" w:hAnsi="Arial" w:cs="Arial"/>
        </w:rPr>
        <w:t xml:space="preserve">Na konec Pod-článku 8.6 se přidává následující </w:t>
      </w:r>
      <w:r w:rsidR="0028493C" w:rsidRPr="00F35DF2">
        <w:rPr>
          <w:rFonts w:ascii="Arial" w:hAnsi="Arial" w:cs="Arial"/>
        </w:rPr>
        <w:t>odstavec</w:t>
      </w:r>
      <w:r w:rsidRPr="00F35DF2">
        <w:rPr>
          <w:rFonts w:ascii="Arial" w:hAnsi="Arial" w:cs="Arial"/>
        </w:rPr>
        <w:t>:</w:t>
      </w:r>
    </w:p>
    <w:p w14:paraId="53A551E2" w14:textId="167EFB87" w:rsidR="0028493C" w:rsidRPr="00F35DF2" w:rsidRDefault="0028493C" w:rsidP="0028493C">
      <w:pPr>
        <w:pStyle w:val="Text"/>
        <w:rPr>
          <w:rFonts w:cs="Arial"/>
          <w:sz w:val="22"/>
        </w:rPr>
      </w:pPr>
      <w:r w:rsidRPr="00F35DF2">
        <w:rPr>
          <w:rFonts w:cs="Arial"/>
          <w:sz w:val="22"/>
        </w:rPr>
        <w:t xml:space="preserve">„Zhotovitel musí v případě postupu podle tohoto Pod-článku předkládat Správci stavby jednou týdně podrobný aktualizovaný harmonogram a průvodní zprávu </w:t>
      </w:r>
      <w:r w:rsidRPr="00F35DF2">
        <w:rPr>
          <w:rFonts w:cs="Arial"/>
          <w:sz w:val="22"/>
        </w:rPr>
        <w:lastRenderedPageBreak/>
        <w:t>popisující uplatněné revidované postupy a jejich aktuální vliv na urychlení postupu a dokončení během Doby pro dokončení. Správce stavby musí k tomuto harmonogramu vznášet případné připomínky co nejdříve, jak je to prakticky možné, a ne později než do 3 dnů od doručení aktualizovaného harmonogramu a průvodní zprávy. Jestliže Správce stavby do 3 dnů po obdržení harmonogramu nedá Zhotoviteli oznámení, ve kterém uvede, v jakém rozsahu tento harmonogram neodpovídá Smlouvě, musí Zhotovitel postupovat ve shodě s tímto harmonogramem v souladu s jeho dalšími povinnostmi ze Smlouvy.“</w:t>
      </w:r>
    </w:p>
    <w:p w14:paraId="27B13706" w14:textId="5BECDCD1" w:rsidR="00B8442D" w:rsidRPr="00F7292A" w:rsidRDefault="00B8442D" w:rsidP="0028493C">
      <w:pPr>
        <w:tabs>
          <w:tab w:val="left" w:pos="851"/>
        </w:tabs>
        <w:rPr>
          <w:rFonts w:ascii="Arial" w:hAnsi="Arial" w:cs="Arial"/>
          <w:b/>
        </w:rPr>
      </w:pPr>
      <w:r w:rsidRPr="00F7292A">
        <w:rPr>
          <w:rFonts w:ascii="Arial" w:hAnsi="Arial" w:cs="Arial"/>
          <w:b/>
        </w:rPr>
        <w:t>8.7</w:t>
      </w:r>
      <w:r w:rsidR="0028493C" w:rsidRPr="00F7292A">
        <w:rPr>
          <w:rFonts w:ascii="Arial" w:hAnsi="Arial" w:cs="Arial"/>
          <w:b/>
        </w:rPr>
        <w:tab/>
      </w:r>
      <w:r w:rsidRPr="00F7292A">
        <w:rPr>
          <w:rFonts w:ascii="Arial" w:hAnsi="Arial" w:cs="Arial"/>
          <w:b/>
        </w:rPr>
        <w:t>Náhrada škody za zpoždění</w:t>
      </w:r>
    </w:p>
    <w:p w14:paraId="5498A0DE" w14:textId="77777777" w:rsidR="00233A5B" w:rsidRPr="00F35DF2" w:rsidRDefault="00233A5B" w:rsidP="0028493C">
      <w:pPr>
        <w:ind w:firstLine="851"/>
        <w:jc w:val="both"/>
        <w:rPr>
          <w:rFonts w:ascii="Arial" w:hAnsi="Arial" w:cs="Arial"/>
        </w:rPr>
      </w:pPr>
      <w:r w:rsidRPr="00F35DF2">
        <w:rPr>
          <w:rFonts w:ascii="Arial" w:hAnsi="Arial" w:cs="Arial"/>
        </w:rPr>
        <w:t>Pod-článek 8.7 je odstraněn včetně názvu a nahrazen následujícím zněním:</w:t>
      </w:r>
    </w:p>
    <w:p w14:paraId="7E604D9F" w14:textId="77777777" w:rsidR="00233A5B" w:rsidRPr="00F35DF2" w:rsidRDefault="00233A5B" w:rsidP="0028493C">
      <w:pPr>
        <w:ind w:firstLine="851"/>
        <w:jc w:val="both"/>
        <w:rPr>
          <w:rFonts w:ascii="Arial" w:hAnsi="Arial" w:cs="Arial"/>
        </w:rPr>
      </w:pPr>
      <w:r w:rsidRPr="00F35DF2">
        <w:rPr>
          <w:rFonts w:ascii="Arial" w:hAnsi="Arial" w:cs="Arial"/>
        </w:rPr>
        <w:t>„</w:t>
      </w:r>
      <w:r w:rsidRPr="00F35DF2">
        <w:rPr>
          <w:rFonts w:ascii="Arial" w:hAnsi="Arial" w:cs="Arial"/>
          <w:b/>
          <w:bCs/>
        </w:rPr>
        <w:t>Smluvní pokuta za zpoždění</w:t>
      </w:r>
    </w:p>
    <w:p w14:paraId="2F199D69" w14:textId="119F5A51" w:rsidR="0028493C" w:rsidRPr="00F35DF2" w:rsidRDefault="0028493C" w:rsidP="0028493C">
      <w:pPr>
        <w:pStyle w:val="Text"/>
        <w:rPr>
          <w:rFonts w:cs="Arial"/>
          <w:sz w:val="22"/>
        </w:rPr>
      </w:pPr>
      <w:r w:rsidRPr="00F35DF2">
        <w:rPr>
          <w:rFonts w:cs="Arial"/>
          <w:sz w:val="22"/>
        </w:rPr>
        <w:t>Jestliže Zhotovitel nedodrží ustanovení Pod</w:t>
      </w:r>
      <w:r w:rsidRPr="00F35DF2">
        <w:rPr>
          <w:rFonts w:cs="Arial"/>
          <w:sz w:val="22"/>
        </w:rPr>
        <w:noBreakHyphen/>
        <w:t>článku 8.2 [Doba pro dokončení], musí Zhotovitel podle Pod</w:t>
      </w:r>
      <w:r w:rsidRPr="00F35DF2">
        <w:rPr>
          <w:rFonts w:cs="Arial"/>
          <w:sz w:val="22"/>
        </w:rPr>
        <w:noBreakHyphen/>
        <w:t>článku 2.5 [</w:t>
      </w:r>
      <w:proofErr w:type="spellStart"/>
      <w:r w:rsidRPr="00F35DF2">
        <w:rPr>
          <w:rFonts w:cs="Arial"/>
          <w:sz w:val="22"/>
        </w:rPr>
        <w:t>Claimy</w:t>
      </w:r>
      <w:proofErr w:type="spellEnd"/>
      <w:r w:rsidRPr="00F35DF2">
        <w:rPr>
          <w:rFonts w:cs="Arial"/>
          <w:sz w:val="22"/>
        </w:rPr>
        <w:t xml:space="preserve"> objednatele] zaplatit za toto nesplnění povinnosti Objednateli</w:t>
      </w:r>
      <w:r w:rsidRPr="00F35DF2">
        <w:rPr>
          <w:rFonts w:cs="Arial"/>
          <w:strike/>
          <w:sz w:val="22"/>
        </w:rPr>
        <w:t xml:space="preserve"> </w:t>
      </w:r>
      <w:r w:rsidRPr="00F35DF2">
        <w:rPr>
          <w:rFonts w:cs="Arial"/>
          <w:sz w:val="22"/>
        </w:rPr>
        <w:t>smluvní pokutu za zpoždění stanovenou v souladu s Pod</w:t>
      </w:r>
      <w:r w:rsidRPr="00F35DF2">
        <w:rPr>
          <w:rFonts w:cs="Arial"/>
          <w:sz w:val="22"/>
        </w:rPr>
        <w:noBreakHyphen/>
        <w:t>článkem 4.28 [Povinnost zhotovitele zaplatit objednateli smluvní pokutu]. Tato</w:t>
      </w:r>
      <w:r w:rsidR="00785482">
        <w:rPr>
          <w:rFonts w:cs="Arial"/>
          <w:sz w:val="22"/>
        </w:rPr>
        <w:t xml:space="preserve"> </w:t>
      </w:r>
      <w:r w:rsidRPr="00F35DF2">
        <w:rPr>
          <w:rFonts w:cs="Arial"/>
          <w:sz w:val="22"/>
        </w:rPr>
        <w:t>smluvní pokuta je částka stanovená v</w:t>
      </w:r>
      <w:r w:rsidR="00785482">
        <w:rPr>
          <w:rFonts w:cs="Arial"/>
          <w:sz w:val="22"/>
        </w:rPr>
        <w:t> </w:t>
      </w:r>
      <w:r w:rsidRPr="00F35DF2">
        <w:rPr>
          <w:rFonts w:cs="Arial"/>
          <w:sz w:val="22"/>
        </w:rPr>
        <w:t>Příloze</w:t>
      </w:r>
      <w:r w:rsidR="00785482">
        <w:rPr>
          <w:rFonts w:cs="Arial"/>
          <w:sz w:val="22"/>
        </w:rPr>
        <w:t xml:space="preserve"> </w:t>
      </w:r>
      <w:r w:rsidRPr="00F35DF2">
        <w:rPr>
          <w:rFonts w:cs="Arial"/>
          <w:sz w:val="22"/>
        </w:rPr>
        <w:t>k nabídce, která musí být zaplacena za každý den, který uplyne od konce příslušné Doby po dokončení do data stanoveného</w:t>
      </w:r>
      <w:r w:rsidR="00CA1CFC">
        <w:rPr>
          <w:rFonts w:cs="Arial"/>
          <w:sz w:val="22"/>
        </w:rPr>
        <w:t xml:space="preserve"> </w:t>
      </w:r>
      <w:r w:rsidRPr="00F35DF2">
        <w:rPr>
          <w:rFonts w:cs="Arial"/>
          <w:sz w:val="22"/>
        </w:rPr>
        <w:t>v Potvrzení o převzetí. Avšak celková částka způsobilá</w:t>
      </w:r>
      <w:r w:rsidR="00CA1CFC">
        <w:rPr>
          <w:rFonts w:cs="Arial"/>
          <w:sz w:val="22"/>
        </w:rPr>
        <w:t xml:space="preserve"> </w:t>
      </w:r>
      <w:r w:rsidRPr="00F35DF2">
        <w:rPr>
          <w:rFonts w:cs="Arial"/>
          <w:sz w:val="22"/>
        </w:rPr>
        <w:t>k platbě podle tohoto Pod</w:t>
      </w:r>
      <w:r w:rsidRPr="00F35DF2">
        <w:rPr>
          <w:rFonts w:cs="Arial"/>
          <w:sz w:val="22"/>
        </w:rPr>
        <w:noBreakHyphen/>
        <w:t>článku nesmí překročit maximální částku smluvní pokuty za zpoždění za zpoždění (je-li taková) stanovenou v Příloze k nabídce.</w:t>
      </w:r>
    </w:p>
    <w:p w14:paraId="04B89CAA" w14:textId="7E7A7F65" w:rsidR="0028493C" w:rsidRPr="00F35DF2" w:rsidRDefault="0028493C" w:rsidP="0028493C">
      <w:pPr>
        <w:pStyle w:val="Text"/>
        <w:rPr>
          <w:rFonts w:cs="Arial"/>
          <w:strike/>
          <w:sz w:val="22"/>
        </w:rPr>
      </w:pPr>
      <w:r w:rsidRPr="00F35DF2">
        <w:rPr>
          <w:rFonts w:cs="Arial"/>
          <w:sz w:val="22"/>
        </w:rPr>
        <w:t>Tato smluvní pokuta nezbavuje Zhotovitele závazku dokončit Dílo nebo jakékoli jiné povinnosti, závazku nebo odpovědnosti, které může mít podle Smlouvy.“</w:t>
      </w:r>
    </w:p>
    <w:p w14:paraId="761E64FF" w14:textId="55437042" w:rsidR="00233A5B" w:rsidRPr="00F7292A" w:rsidRDefault="00B8442D" w:rsidP="009619DB">
      <w:pPr>
        <w:tabs>
          <w:tab w:val="left" w:pos="851"/>
        </w:tabs>
        <w:rPr>
          <w:rFonts w:ascii="Arial" w:hAnsi="Arial" w:cs="Arial"/>
          <w:b/>
        </w:rPr>
      </w:pPr>
      <w:r w:rsidRPr="00F7292A">
        <w:rPr>
          <w:rFonts w:ascii="Arial" w:hAnsi="Arial" w:cs="Arial"/>
          <w:b/>
        </w:rPr>
        <w:t xml:space="preserve">8.13 </w:t>
      </w:r>
      <w:r w:rsidR="009619DB" w:rsidRPr="00F7292A">
        <w:rPr>
          <w:rFonts w:ascii="Arial" w:hAnsi="Arial" w:cs="Arial"/>
          <w:b/>
        </w:rPr>
        <w:tab/>
      </w:r>
      <w:r w:rsidR="00233A5B" w:rsidRPr="00F7292A">
        <w:rPr>
          <w:rFonts w:ascii="Arial" w:hAnsi="Arial" w:cs="Arial"/>
          <w:b/>
        </w:rPr>
        <w:t>Prodloužení doby pro splnění postupného závazného milníku</w:t>
      </w:r>
    </w:p>
    <w:p w14:paraId="07158E4A" w14:textId="77777777" w:rsidR="00B8442D" w:rsidRPr="00F35DF2" w:rsidRDefault="00B8442D" w:rsidP="009619DB">
      <w:pPr>
        <w:ind w:left="851"/>
        <w:jc w:val="both"/>
        <w:rPr>
          <w:rFonts w:ascii="Arial" w:hAnsi="Arial" w:cs="Arial"/>
        </w:rPr>
      </w:pPr>
      <w:r w:rsidRPr="00F35DF2">
        <w:rPr>
          <w:rFonts w:ascii="Arial" w:hAnsi="Arial" w:cs="Arial"/>
        </w:rPr>
        <w:t>Přidává se nový Pod-článek 8.13 [Prodloužení doby pro splnění postupného závazného milníku]:</w:t>
      </w:r>
    </w:p>
    <w:p w14:paraId="36320C8F" w14:textId="77777777" w:rsidR="009619DB" w:rsidRPr="00F35DF2" w:rsidRDefault="00B8442D" w:rsidP="009619DB">
      <w:pPr>
        <w:ind w:left="851"/>
        <w:jc w:val="both"/>
        <w:rPr>
          <w:rFonts w:ascii="Arial" w:hAnsi="Arial" w:cs="Arial"/>
        </w:rPr>
      </w:pPr>
      <w:r w:rsidRPr="00F35DF2">
        <w:rPr>
          <w:rFonts w:ascii="Arial" w:hAnsi="Arial" w:cs="Arial"/>
        </w:rPr>
        <w:t>„</w:t>
      </w:r>
      <w:r w:rsidR="009619DB" w:rsidRPr="00F35DF2">
        <w:rPr>
          <w:rFonts w:ascii="Arial" w:hAnsi="Arial" w:cs="Arial"/>
        </w:rPr>
        <w:t>Zhotovitel je oprávněn podle Pod-článku 20.1 [</w:t>
      </w:r>
      <w:proofErr w:type="spellStart"/>
      <w:r w:rsidR="009619DB" w:rsidRPr="00F35DF2">
        <w:rPr>
          <w:rFonts w:ascii="Arial" w:hAnsi="Arial" w:cs="Arial"/>
        </w:rPr>
        <w:t>Claimy</w:t>
      </w:r>
      <w:proofErr w:type="spellEnd"/>
      <w:r w:rsidR="009619DB" w:rsidRPr="00F35DF2">
        <w:rPr>
          <w:rFonts w:ascii="Arial" w:hAnsi="Arial" w:cs="Arial"/>
        </w:rPr>
        <w:t xml:space="preserve"> zhotovitele] k prodloužení doby pro splnění postupného závazného milníku, jestliže nastane skutečnost, s níž Smlouva obecně spojuje možnost prodloužení Doby pro dokončení, a to o dobu, o jakou je nebo bude provedení prací nutných pro splnění postupného závazného milníku zpožděno v důsledku příslušné příčiny oproti údajům uvedeným v Příloze k nabídce. Pod-články 8.4 [Prodloužení doby pro dokončení], 8.5 [Zpoždění způsobená úřady] a 20.1 [</w:t>
      </w:r>
      <w:proofErr w:type="spellStart"/>
      <w:r w:rsidR="009619DB" w:rsidRPr="00F35DF2">
        <w:rPr>
          <w:rFonts w:ascii="Arial" w:hAnsi="Arial" w:cs="Arial"/>
        </w:rPr>
        <w:t>Claimy</w:t>
      </w:r>
      <w:proofErr w:type="spellEnd"/>
      <w:r w:rsidR="009619DB" w:rsidRPr="00F35DF2">
        <w:rPr>
          <w:rFonts w:ascii="Arial" w:hAnsi="Arial" w:cs="Arial"/>
        </w:rPr>
        <w:t xml:space="preserve"> zhotovitele] se pro účely uplatnění případného nároku (</w:t>
      </w:r>
      <w:proofErr w:type="spellStart"/>
      <w:r w:rsidR="009619DB" w:rsidRPr="00F35DF2">
        <w:rPr>
          <w:rFonts w:ascii="Arial" w:hAnsi="Arial" w:cs="Arial"/>
        </w:rPr>
        <w:t>claimu</w:t>
      </w:r>
      <w:proofErr w:type="spellEnd"/>
      <w:r w:rsidR="009619DB" w:rsidRPr="00F35DF2">
        <w:rPr>
          <w:rFonts w:ascii="Arial" w:hAnsi="Arial" w:cs="Arial"/>
        </w:rPr>
        <w:t>) na prodloužení doby pro splnění postupného závazného milníku použijí obdobně.</w:t>
      </w:r>
    </w:p>
    <w:p w14:paraId="39188D16" w14:textId="146A1165" w:rsidR="009619DB" w:rsidRPr="00F35DF2" w:rsidRDefault="009619DB" w:rsidP="009619DB">
      <w:pPr>
        <w:ind w:left="851"/>
        <w:jc w:val="both"/>
        <w:rPr>
          <w:rFonts w:ascii="Arial" w:hAnsi="Arial" w:cs="Arial"/>
        </w:rPr>
      </w:pPr>
      <w:r w:rsidRPr="00F35DF2">
        <w:rPr>
          <w:rFonts w:ascii="Arial" w:hAnsi="Arial" w:cs="Arial"/>
        </w:rPr>
        <w:t>Důvody pro případné prodloužení Doby pro dokončení a doby pro splnění postupného závazného milníku se posuzují samostatně.“</w:t>
      </w:r>
    </w:p>
    <w:p w14:paraId="7BDA419E" w14:textId="7C8BE11F" w:rsidR="009619DB" w:rsidRPr="00F7292A" w:rsidRDefault="009619DB" w:rsidP="009619DB">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10</w:t>
      </w:r>
      <w:r w:rsidRPr="00F7292A">
        <w:rPr>
          <w:rFonts w:ascii="Arial" w:hAnsi="Arial" w:cs="Arial"/>
          <w:b/>
          <w:color w:val="auto"/>
          <w:sz w:val="22"/>
          <w:szCs w:val="22"/>
        </w:rPr>
        <w:tab/>
        <w:t>Převzetí objednatelem</w:t>
      </w:r>
    </w:p>
    <w:p w14:paraId="365A2C67" w14:textId="1758710D" w:rsidR="00233A5B" w:rsidRPr="00F7292A" w:rsidRDefault="00B8442D" w:rsidP="009619DB">
      <w:pPr>
        <w:tabs>
          <w:tab w:val="left" w:pos="851"/>
          <w:tab w:val="left" w:pos="1134"/>
        </w:tabs>
        <w:rPr>
          <w:rFonts w:ascii="Arial" w:hAnsi="Arial" w:cs="Arial"/>
          <w:b/>
        </w:rPr>
      </w:pPr>
      <w:r w:rsidRPr="00F7292A">
        <w:rPr>
          <w:rFonts w:ascii="Arial" w:hAnsi="Arial" w:cs="Arial"/>
          <w:b/>
        </w:rPr>
        <w:t xml:space="preserve">10.1 </w:t>
      </w:r>
      <w:r w:rsidR="009619DB" w:rsidRPr="00F7292A">
        <w:rPr>
          <w:rFonts w:ascii="Arial" w:hAnsi="Arial" w:cs="Arial"/>
          <w:b/>
        </w:rPr>
        <w:tab/>
      </w:r>
      <w:r w:rsidRPr="00F7292A">
        <w:rPr>
          <w:rFonts w:ascii="Arial" w:hAnsi="Arial" w:cs="Arial"/>
          <w:b/>
        </w:rPr>
        <w:t xml:space="preserve">Převzetí díla a sekcí </w:t>
      </w:r>
    </w:p>
    <w:p w14:paraId="3C663F1D" w14:textId="307CEC99" w:rsidR="00B8442D" w:rsidRPr="00F35DF2" w:rsidRDefault="00B8442D" w:rsidP="009619DB">
      <w:pPr>
        <w:ind w:left="851"/>
        <w:jc w:val="both"/>
        <w:rPr>
          <w:rFonts w:ascii="Arial" w:hAnsi="Arial" w:cs="Arial"/>
        </w:rPr>
      </w:pPr>
      <w:r w:rsidRPr="00F35DF2">
        <w:rPr>
          <w:rFonts w:ascii="Arial" w:hAnsi="Arial" w:cs="Arial"/>
        </w:rPr>
        <w:t>Na konci prvního odstavce Pod-článku 10.1 jsou odstraněna slova „</w:t>
      </w:r>
      <w:r w:rsidR="009619DB" w:rsidRPr="00F35DF2">
        <w:rPr>
          <w:rFonts w:ascii="Arial" w:hAnsi="Arial" w:cs="Arial"/>
        </w:rPr>
        <w:t xml:space="preserve">, </w:t>
      </w:r>
      <w:r w:rsidRPr="00F35DF2">
        <w:rPr>
          <w:rFonts w:ascii="Arial" w:hAnsi="Arial" w:cs="Arial"/>
        </w:rPr>
        <w:t>nebo se má za to, že bylo vydáno v souladu s tímto Pod-článkem“</w:t>
      </w:r>
      <w:r w:rsidR="009619DB" w:rsidRPr="00F35DF2">
        <w:rPr>
          <w:rFonts w:ascii="Arial" w:hAnsi="Arial" w:cs="Arial"/>
        </w:rPr>
        <w:t>.</w:t>
      </w:r>
    </w:p>
    <w:p w14:paraId="66F2BCA8" w14:textId="4EFA47E0" w:rsidR="00B8442D" w:rsidRDefault="00B8442D" w:rsidP="009619DB">
      <w:pPr>
        <w:ind w:left="143" w:firstLine="708"/>
        <w:jc w:val="both"/>
        <w:rPr>
          <w:rFonts w:ascii="Arial" w:hAnsi="Arial" w:cs="Arial"/>
        </w:rPr>
      </w:pPr>
      <w:r w:rsidRPr="00F35DF2">
        <w:rPr>
          <w:rFonts w:ascii="Arial" w:hAnsi="Arial" w:cs="Arial"/>
        </w:rPr>
        <w:t>Poslední odstavec Pod-článku 10.1 je odstraněn.</w:t>
      </w:r>
    </w:p>
    <w:p w14:paraId="0C188C27" w14:textId="77777777" w:rsidR="00010847" w:rsidRPr="00F35DF2" w:rsidRDefault="00010847" w:rsidP="00010847">
      <w:pPr>
        <w:jc w:val="both"/>
        <w:rPr>
          <w:rFonts w:ascii="Arial" w:hAnsi="Arial" w:cs="Arial"/>
        </w:rPr>
      </w:pPr>
    </w:p>
    <w:p w14:paraId="093C7544" w14:textId="10117784" w:rsidR="00233A5B" w:rsidRPr="00F7292A" w:rsidRDefault="00B8442D" w:rsidP="009619DB">
      <w:pPr>
        <w:tabs>
          <w:tab w:val="left" w:pos="851"/>
        </w:tabs>
        <w:rPr>
          <w:rFonts w:ascii="Arial" w:hAnsi="Arial" w:cs="Arial"/>
          <w:b/>
        </w:rPr>
      </w:pPr>
      <w:r w:rsidRPr="00F7292A">
        <w:rPr>
          <w:rFonts w:ascii="Arial" w:hAnsi="Arial" w:cs="Arial"/>
          <w:b/>
        </w:rPr>
        <w:lastRenderedPageBreak/>
        <w:t xml:space="preserve">10.2 </w:t>
      </w:r>
      <w:r w:rsidR="009619DB" w:rsidRPr="00F7292A">
        <w:rPr>
          <w:rFonts w:ascii="Arial" w:hAnsi="Arial" w:cs="Arial"/>
          <w:b/>
        </w:rPr>
        <w:tab/>
      </w:r>
      <w:r w:rsidRPr="00F7292A">
        <w:rPr>
          <w:rFonts w:ascii="Arial" w:hAnsi="Arial" w:cs="Arial"/>
          <w:b/>
        </w:rPr>
        <w:t xml:space="preserve">Převzetí částí díla </w:t>
      </w:r>
    </w:p>
    <w:p w14:paraId="6F6B6B52" w14:textId="7C658CAB" w:rsidR="00B8442D" w:rsidRPr="00F35DF2" w:rsidRDefault="00B8442D" w:rsidP="009619DB">
      <w:pPr>
        <w:ind w:left="851"/>
        <w:jc w:val="both"/>
        <w:rPr>
          <w:rFonts w:ascii="Arial" w:hAnsi="Arial" w:cs="Arial"/>
        </w:rPr>
      </w:pPr>
      <w:r w:rsidRPr="00F35DF2">
        <w:rPr>
          <w:rFonts w:ascii="Arial" w:hAnsi="Arial" w:cs="Arial"/>
        </w:rPr>
        <w:t xml:space="preserve">V posledním odstavci Pod-článku 10.2 jsou ve všech případech a mluvnických pádech </w:t>
      </w:r>
      <w:r w:rsidR="00026A41" w:rsidRPr="00F35DF2">
        <w:rPr>
          <w:rFonts w:ascii="Arial" w:hAnsi="Arial" w:cs="Arial"/>
        </w:rPr>
        <w:t xml:space="preserve">odstraněna </w:t>
      </w:r>
      <w:r w:rsidRPr="00F35DF2">
        <w:rPr>
          <w:rFonts w:ascii="Arial" w:hAnsi="Arial" w:cs="Arial"/>
        </w:rPr>
        <w:t>slova „náhrada škody“</w:t>
      </w:r>
      <w:r w:rsidR="00026A41" w:rsidRPr="00F35DF2">
        <w:rPr>
          <w:rFonts w:ascii="Arial" w:hAnsi="Arial" w:cs="Arial"/>
        </w:rPr>
        <w:t xml:space="preserve"> a</w:t>
      </w:r>
      <w:r w:rsidRPr="00F35DF2">
        <w:rPr>
          <w:rFonts w:ascii="Arial" w:hAnsi="Arial" w:cs="Arial"/>
        </w:rPr>
        <w:t xml:space="preserve"> nahrazena slovy „smluvní pokuta“.</w:t>
      </w:r>
    </w:p>
    <w:p w14:paraId="07011CC8" w14:textId="1450050A" w:rsidR="00233A5B" w:rsidRPr="00F7292A" w:rsidRDefault="00B8442D" w:rsidP="009619DB">
      <w:pPr>
        <w:tabs>
          <w:tab w:val="left" w:pos="851"/>
        </w:tabs>
        <w:rPr>
          <w:rFonts w:ascii="Arial" w:hAnsi="Arial" w:cs="Arial"/>
          <w:b/>
        </w:rPr>
      </w:pPr>
      <w:r w:rsidRPr="00F7292A">
        <w:rPr>
          <w:rFonts w:ascii="Arial" w:hAnsi="Arial" w:cs="Arial"/>
          <w:b/>
        </w:rPr>
        <w:t>10.3</w:t>
      </w:r>
      <w:r w:rsidR="009619DB" w:rsidRPr="00F7292A">
        <w:rPr>
          <w:rFonts w:ascii="Arial" w:hAnsi="Arial" w:cs="Arial"/>
          <w:b/>
        </w:rPr>
        <w:tab/>
      </w:r>
      <w:r w:rsidR="00233A5B" w:rsidRPr="00F7292A">
        <w:rPr>
          <w:rFonts w:ascii="Arial" w:hAnsi="Arial" w:cs="Arial"/>
          <w:b/>
        </w:rPr>
        <w:t xml:space="preserve">Překážky při přejímacích zkouškách  </w:t>
      </w:r>
    </w:p>
    <w:p w14:paraId="50B9DF06" w14:textId="77777777" w:rsidR="00B8442D" w:rsidRPr="00F35DF2" w:rsidRDefault="00B8442D" w:rsidP="009619DB">
      <w:pPr>
        <w:ind w:firstLine="851"/>
        <w:jc w:val="both"/>
        <w:rPr>
          <w:rFonts w:ascii="Arial" w:hAnsi="Arial" w:cs="Arial"/>
        </w:rPr>
      </w:pPr>
      <w:r w:rsidRPr="00F35DF2">
        <w:rPr>
          <w:rFonts w:ascii="Arial" w:hAnsi="Arial" w:cs="Arial"/>
        </w:rPr>
        <w:t xml:space="preserve">Pod-článek 10.3 je odstraněn a nahrazen následujícím zněním: </w:t>
      </w:r>
    </w:p>
    <w:p w14:paraId="3EABBD7C" w14:textId="4AF36875" w:rsidR="009619DB" w:rsidRPr="00F35DF2" w:rsidRDefault="009619DB" w:rsidP="009619DB">
      <w:pPr>
        <w:pStyle w:val="Text"/>
        <w:rPr>
          <w:rFonts w:cs="Arial"/>
          <w:sz w:val="22"/>
        </w:rPr>
      </w:pPr>
      <w:r w:rsidRPr="00F35DF2">
        <w:rPr>
          <w:rFonts w:cs="Arial"/>
          <w:sz w:val="22"/>
        </w:rPr>
        <w:t>„Jestliže je Zhotoviteli po více než 14 dnů ode dne:</w:t>
      </w:r>
    </w:p>
    <w:p w14:paraId="5D910F1E" w14:textId="77777777" w:rsidR="009619DB" w:rsidRPr="00F35DF2" w:rsidRDefault="009619DB" w:rsidP="009619DB">
      <w:pPr>
        <w:pStyle w:val="Psmenoa"/>
        <w:rPr>
          <w:rFonts w:cs="Arial"/>
          <w:sz w:val="22"/>
        </w:rPr>
      </w:pPr>
      <w:r w:rsidRPr="00F35DF2">
        <w:rPr>
          <w:rFonts w:cs="Arial"/>
          <w:sz w:val="22"/>
        </w:rPr>
        <w:t>kdy byl poprvé připraven k provedení Přejímacích zkoušek, nebo</w:t>
      </w:r>
    </w:p>
    <w:p w14:paraId="20FDE045" w14:textId="77777777" w:rsidR="009619DB" w:rsidRPr="00F35DF2" w:rsidRDefault="009619DB" w:rsidP="009619DB">
      <w:pPr>
        <w:pStyle w:val="Psmenoa"/>
        <w:rPr>
          <w:rFonts w:cs="Arial"/>
          <w:sz w:val="22"/>
        </w:rPr>
      </w:pPr>
      <w:r w:rsidRPr="00F35DF2">
        <w:rPr>
          <w:rFonts w:cs="Arial"/>
          <w:sz w:val="22"/>
        </w:rPr>
        <w:t>kdy mu bylo poprvé doručeno oznámení o termínu provádění Přejímacích zkoušek, pokud se tak stalo později než v den podle předchozího pod-odstavce,</w:t>
      </w:r>
    </w:p>
    <w:p w14:paraId="12C2B5DA" w14:textId="61255190" w:rsidR="009619DB" w:rsidRPr="00F35DF2" w:rsidRDefault="009619DB" w:rsidP="009619DB">
      <w:pPr>
        <w:pStyle w:val="Text"/>
        <w:rPr>
          <w:rFonts w:cs="Arial"/>
          <w:sz w:val="22"/>
        </w:rPr>
      </w:pPr>
      <w:r w:rsidRPr="00F35DF2">
        <w:rPr>
          <w:rFonts w:cs="Arial"/>
          <w:sz w:val="22"/>
        </w:rPr>
        <w:t>bráněno vykonat Přejímací zkoušky z příčiny, za kterou je odpovědný Objednatel a Zhotoviteli vznikne zpoždění anebo Náklady jako důsledek tohoto zpoždění ve vykonání Přejímacích zkoušek, musí dát Zhotovitel Správci stavby oznámení a je oprávněn podle Pod</w:t>
      </w:r>
      <w:r w:rsidRPr="00F35DF2">
        <w:rPr>
          <w:rFonts w:cs="Arial"/>
          <w:sz w:val="22"/>
        </w:rPr>
        <w:noBreakHyphen/>
        <w:t>článku 20.1 [</w:t>
      </w:r>
      <w:proofErr w:type="spellStart"/>
      <w:r w:rsidRPr="00F35DF2">
        <w:rPr>
          <w:rFonts w:cs="Arial"/>
          <w:sz w:val="22"/>
        </w:rPr>
        <w:t>Claimy</w:t>
      </w:r>
      <w:proofErr w:type="spellEnd"/>
      <w:r w:rsidRPr="00F35DF2">
        <w:rPr>
          <w:rFonts w:cs="Arial"/>
          <w:sz w:val="22"/>
        </w:rPr>
        <w:t xml:space="preserve"> zhotovitele] k:</w:t>
      </w:r>
    </w:p>
    <w:p w14:paraId="52C7321A" w14:textId="77777777" w:rsidR="009619DB" w:rsidRPr="00F35DF2" w:rsidRDefault="009619DB" w:rsidP="009619DB">
      <w:pPr>
        <w:pStyle w:val="Psmenoa"/>
        <w:rPr>
          <w:rFonts w:cs="Arial"/>
          <w:sz w:val="22"/>
        </w:rPr>
      </w:pPr>
      <w:r w:rsidRPr="00F35DF2">
        <w:rPr>
          <w:rFonts w:cs="Arial"/>
          <w:sz w:val="22"/>
        </w:rPr>
        <w:t>prodloužení doby za jakékoli takové zpoždění, jestliže dokončení je nebo bude zpožděno podle Pod</w:t>
      </w:r>
      <w:r w:rsidRPr="00F35DF2">
        <w:rPr>
          <w:rFonts w:cs="Arial"/>
          <w:sz w:val="22"/>
        </w:rPr>
        <w:noBreakHyphen/>
        <w:t>článku 8.4 [Prodloužení doby pro dokončení] a</w:t>
      </w:r>
    </w:p>
    <w:p w14:paraId="3ED9FB58" w14:textId="77777777" w:rsidR="009619DB" w:rsidRPr="00F35DF2" w:rsidRDefault="009619DB" w:rsidP="009619DB">
      <w:pPr>
        <w:pStyle w:val="Psmenoa"/>
        <w:rPr>
          <w:rFonts w:cs="Arial"/>
          <w:sz w:val="22"/>
        </w:rPr>
      </w:pPr>
      <w:r w:rsidRPr="00F35DF2">
        <w:rPr>
          <w:rFonts w:cs="Arial"/>
          <w:sz w:val="22"/>
        </w:rPr>
        <w:t>platbě jakýchkoli takových Nákladů plus přirážky přiměřeného zisku, které se zahrnou do Smluvní ceny.</w:t>
      </w:r>
    </w:p>
    <w:p w14:paraId="4B8C2806" w14:textId="77777777" w:rsidR="009619DB" w:rsidRPr="00F35DF2" w:rsidRDefault="009619DB" w:rsidP="009619DB">
      <w:pPr>
        <w:pStyle w:val="Text"/>
        <w:rPr>
          <w:rFonts w:cs="Arial"/>
          <w:sz w:val="22"/>
        </w:rPr>
      </w:pPr>
      <w:r w:rsidRPr="00F35DF2">
        <w:rPr>
          <w:rFonts w:cs="Arial"/>
          <w:sz w:val="22"/>
        </w:rPr>
        <w:t>Po obdržení tohoto oznámení musí Správce stavby postupovat v souladu s Pod</w:t>
      </w:r>
      <w:r w:rsidRPr="00F35DF2">
        <w:rPr>
          <w:rFonts w:cs="Arial"/>
          <w:sz w:val="22"/>
        </w:rPr>
        <w:noBreakHyphen/>
        <w:t>článkem 3.5 [Určení], aby tyto záležitosti dohodl nebo určil.</w:t>
      </w:r>
    </w:p>
    <w:p w14:paraId="5AE84BD7" w14:textId="53516ABD" w:rsidR="009619DB" w:rsidRPr="00F35DF2" w:rsidRDefault="009619DB" w:rsidP="00F7292A">
      <w:pPr>
        <w:pStyle w:val="Text"/>
        <w:numPr>
          <w:ilvl w:val="0"/>
          <w:numId w:val="0"/>
        </w:numPr>
        <w:ind w:left="851"/>
        <w:rPr>
          <w:rFonts w:cs="Arial"/>
          <w:sz w:val="22"/>
          <w:highlight w:val="cyan"/>
        </w:rPr>
      </w:pPr>
      <w:r w:rsidRPr="00F35DF2">
        <w:rPr>
          <w:rFonts w:cs="Arial"/>
          <w:sz w:val="22"/>
        </w:rPr>
        <w:t>V případě některých Přejímacích zkoušek může být v Technické specifikaci stanovena odlišná doba než doba uvedená v prvním odstavci tohoto Pod-článku.“</w:t>
      </w:r>
    </w:p>
    <w:p w14:paraId="1BF03545" w14:textId="4DA6661A" w:rsidR="00233A5B" w:rsidRPr="00F7292A" w:rsidRDefault="00B8442D" w:rsidP="009619DB">
      <w:pPr>
        <w:tabs>
          <w:tab w:val="left" w:pos="851"/>
        </w:tabs>
        <w:rPr>
          <w:rFonts w:ascii="Arial" w:hAnsi="Arial" w:cs="Arial"/>
          <w:b/>
        </w:rPr>
      </w:pPr>
      <w:r w:rsidRPr="00F7292A">
        <w:rPr>
          <w:rFonts w:ascii="Arial" w:hAnsi="Arial" w:cs="Arial"/>
          <w:b/>
        </w:rPr>
        <w:t xml:space="preserve">10.5 </w:t>
      </w:r>
      <w:r w:rsidR="009619DB" w:rsidRPr="00F7292A">
        <w:rPr>
          <w:rFonts w:ascii="Arial" w:hAnsi="Arial" w:cs="Arial"/>
          <w:b/>
        </w:rPr>
        <w:tab/>
      </w:r>
      <w:r w:rsidRPr="00F7292A">
        <w:rPr>
          <w:rFonts w:ascii="Arial" w:hAnsi="Arial" w:cs="Arial"/>
          <w:b/>
        </w:rPr>
        <w:t xml:space="preserve">Předčasné užívání </w:t>
      </w:r>
      <w:r w:rsidRPr="00F7292A">
        <w:rPr>
          <w:rFonts w:ascii="Arial" w:hAnsi="Arial" w:cs="Arial"/>
          <w:b/>
        </w:rPr>
        <w:tab/>
      </w:r>
    </w:p>
    <w:p w14:paraId="69385249" w14:textId="77777777" w:rsidR="00B8442D" w:rsidRPr="00F35DF2" w:rsidRDefault="00B8442D" w:rsidP="009619DB">
      <w:pPr>
        <w:ind w:firstLine="851"/>
        <w:jc w:val="both"/>
        <w:rPr>
          <w:rFonts w:ascii="Arial" w:hAnsi="Arial" w:cs="Arial"/>
        </w:rPr>
      </w:pPr>
      <w:r w:rsidRPr="00F35DF2">
        <w:rPr>
          <w:rFonts w:ascii="Arial" w:hAnsi="Arial" w:cs="Arial"/>
        </w:rPr>
        <w:t xml:space="preserve">Přidává se nový Pod-článek 10.5 [Předčasné užívání]: </w:t>
      </w:r>
    </w:p>
    <w:p w14:paraId="480AC12A" w14:textId="77777777" w:rsidR="009619DB" w:rsidRPr="00F35DF2" w:rsidRDefault="00B8442D" w:rsidP="009619DB">
      <w:pPr>
        <w:ind w:left="851"/>
        <w:jc w:val="both"/>
        <w:rPr>
          <w:rFonts w:ascii="Arial" w:hAnsi="Arial" w:cs="Arial"/>
        </w:rPr>
      </w:pPr>
      <w:r w:rsidRPr="00F35DF2">
        <w:rPr>
          <w:rFonts w:ascii="Arial" w:hAnsi="Arial" w:cs="Arial"/>
        </w:rPr>
        <w:t>„</w:t>
      </w:r>
      <w:r w:rsidR="009619DB" w:rsidRPr="00F35DF2">
        <w:rPr>
          <w:rFonts w:ascii="Arial" w:hAnsi="Arial" w:cs="Arial"/>
        </w:rPr>
        <w:t xml:space="preserve">Zhotovitel musí poskytnout Objednateli veškerou součinnost potřebnou k tomu, aby Dílo nebo Sekce (podle okolností) anebo část Díla mohly podle potřeb Objednatele tak, jak je vymezeno v Příloze k nabídce, být uvedeny do Předčasného užívání. Za tímto účelem Zhotovitel zejména (nikoli výlučně) musí: </w:t>
      </w:r>
    </w:p>
    <w:p w14:paraId="5FA131B0" w14:textId="77777777" w:rsidR="009619DB" w:rsidRPr="00F35DF2" w:rsidRDefault="009619DB" w:rsidP="009619DB">
      <w:pPr>
        <w:ind w:left="1701" w:hanging="850"/>
        <w:jc w:val="both"/>
        <w:rPr>
          <w:rFonts w:ascii="Arial" w:hAnsi="Arial" w:cs="Arial"/>
        </w:rPr>
      </w:pPr>
      <w:r w:rsidRPr="00F35DF2">
        <w:rPr>
          <w:rFonts w:ascii="Arial" w:hAnsi="Arial" w:cs="Arial"/>
        </w:rPr>
        <w:t>(a)</w:t>
      </w:r>
      <w:r w:rsidRPr="00F35DF2">
        <w:rPr>
          <w:rFonts w:ascii="Arial" w:hAnsi="Arial" w:cs="Arial"/>
        </w:rPr>
        <w:tab/>
        <w:t xml:space="preserve">podepsat s Objednatelem dohodu o Předčasném užívání, jejíž závazný vzor je nedílnou součástí Smlouvy, a to nejpozději 1 měsíc před uplynutím doby splnění tohoto postupného závazného milníku podle Pod-článku 4.29 [Postupné závazné milníky]; </w:t>
      </w:r>
    </w:p>
    <w:p w14:paraId="45FC0714" w14:textId="77777777" w:rsidR="009619DB" w:rsidRPr="00F35DF2" w:rsidRDefault="009619DB" w:rsidP="009619DB">
      <w:pPr>
        <w:ind w:left="1701" w:hanging="850"/>
        <w:jc w:val="both"/>
        <w:rPr>
          <w:rFonts w:ascii="Arial" w:hAnsi="Arial" w:cs="Arial"/>
        </w:rPr>
      </w:pPr>
      <w:r w:rsidRPr="00F35DF2">
        <w:rPr>
          <w:rFonts w:ascii="Arial" w:hAnsi="Arial" w:cs="Arial"/>
        </w:rPr>
        <w:t>(b)</w:t>
      </w:r>
      <w:r w:rsidRPr="00F35DF2">
        <w:rPr>
          <w:rFonts w:ascii="Arial" w:hAnsi="Arial" w:cs="Arial"/>
        </w:rPr>
        <w:tab/>
        <w:t xml:space="preserve">poskytnout Objednateli veškeré dokumenty, podklady, informace a údaje (včetně zejména údajů určujících polohu definičního budu Díla nebo Sekce anebo části Díla a adresního místa a jiných obsahových náležitostí žádosti o Předčasné užívání Díla nebo Sekce (podle okolností) anebo části Díla), které jsou nezbytné pro získání pravomocného povolení k Předčasnému užívání </w:t>
      </w:r>
      <w:r w:rsidRPr="00F35DF2">
        <w:rPr>
          <w:rFonts w:ascii="Arial" w:hAnsi="Arial" w:cs="Arial"/>
        </w:rPr>
        <w:lastRenderedPageBreak/>
        <w:t>Díla nebo Sekce (podle okolností) anebo části Díla před jeho úplným dokončením;</w:t>
      </w:r>
    </w:p>
    <w:p w14:paraId="70A85172" w14:textId="77777777" w:rsidR="009619DB" w:rsidRPr="00F35DF2" w:rsidRDefault="009619DB" w:rsidP="009619DB">
      <w:pPr>
        <w:ind w:left="1701" w:hanging="850"/>
        <w:jc w:val="both"/>
        <w:rPr>
          <w:rFonts w:ascii="Arial" w:hAnsi="Arial" w:cs="Arial"/>
        </w:rPr>
      </w:pPr>
      <w:r w:rsidRPr="00F35DF2">
        <w:rPr>
          <w:rFonts w:ascii="Arial" w:hAnsi="Arial" w:cs="Arial"/>
        </w:rPr>
        <w:t>(c)</w:t>
      </w:r>
      <w:r w:rsidRPr="00F35DF2">
        <w:rPr>
          <w:rFonts w:ascii="Arial" w:hAnsi="Arial" w:cs="Arial"/>
        </w:rPr>
        <w:tab/>
        <w:t>vykonávat svá práva a povinnosti v řízení před příslušným stavebním úřadem rozhodujícím o vydání povolení k Předčasnému užívání Díla nebo Sekce (podle okolností) anebo části Díla před jeho úplným dokončením, aby toto povolení mohlo být vydáno co nejdříve od podání žádosti o Předčasné užívání Díla nebo Sekce (podle okolností) anebo části Díla ze strany Objednatele.</w:t>
      </w:r>
    </w:p>
    <w:p w14:paraId="7835E6B8" w14:textId="794CF310" w:rsidR="00B8442D" w:rsidRPr="00F35DF2" w:rsidRDefault="009619DB" w:rsidP="007815AA">
      <w:pPr>
        <w:ind w:left="851"/>
        <w:jc w:val="both"/>
        <w:rPr>
          <w:rFonts w:ascii="Arial" w:hAnsi="Arial" w:cs="Arial"/>
        </w:rPr>
      </w:pPr>
      <w:r w:rsidRPr="00F35DF2">
        <w:rPr>
          <w:rFonts w:ascii="Arial" w:hAnsi="Arial" w:cs="Arial"/>
        </w:rPr>
        <w:t>Pro vyloučení pochybností se sjednává, že Předčasné užívání Díla nebo Sekce (podle okolností) anebo části Díla není a nepovažuje se za dokončení Díla nebo Sekce (podle okolností) anebo části Díla podle Pod-článku 8.2 [Doba pro dokončení], ani za převzetí Díla nebo Sekce (podle okolností) anebo části Díla podle Pod-článku 10.1 [Převzetí díla a sekcí]</w:t>
      </w:r>
      <w:r w:rsidR="00762EC1">
        <w:rPr>
          <w:rFonts w:ascii="Arial" w:hAnsi="Arial" w:cs="Arial"/>
        </w:rPr>
        <w:t xml:space="preserve"> </w:t>
      </w:r>
      <w:r w:rsidRPr="00F35DF2">
        <w:rPr>
          <w:rFonts w:ascii="Arial" w:hAnsi="Arial" w:cs="Arial"/>
        </w:rPr>
        <w:t>a 10.2 [Převzetí části díla].</w:t>
      </w:r>
      <w:r w:rsidR="007815AA" w:rsidRPr="00F35DF2">
        <w:rPr>
          <w:rFonts w:ascii="Arial" w:hAnsi="Arial" w:cs="Arial"/>
        </w:rPr>
        <w:t>“</w:t>
      </w:r>
      <w:r w:rsidR="00B8442D" w:rsidRPr="00F35DF2">
        <w:rPr>
          <w:rFonts w:ascii="Arial" w:hAnsi="Arial" w:cs="Arial"/>
        </w:rPr>
        <w:t xml:space="preserve"> </w:t>
      </w:r>
    </w:p>
    <w:p w14:paraId="46E10FE3" w14:textId="7EE03691" w:rsidR="00B8442D" w:rsidRPr="00F7292A" w:rsidRDefault="007815AA" w:rsidP="007815AA">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11</w:t>
      </w:r>
      <w:r w:rsidRPr="00F7292A">
        <w:rPr>
          <w:rFonts w:ascii="Arial" w:hAnsi="Arial" w:cs="Arial"/>
          <w:b/>
          <w:color w:val="auto"/>
          <w:sz w:val="22"/>
          <w:szCs w:val="22"/>
        </w:rPr>
        <w:tab/>
      </w:r>
      <w:r w:rsidR="00B8442D" w:rsidRPr="00F7292A">
        <w:rPr>
          <w:rFonts w:ascii="Arial" w:hAnsi="Arial" w:cs="Arial"/>
          <w:b/>
          <w:color w:val="auto"/>
          <w:sz w:val="22"/>
          <w:szCs w:val="22"/>
        </w:rPr>
        <w:t>Odpovědnost za vady</w:t>
      </w:r>
    </w:p>
    <w:p w14:paraId="432B58CC" w14:textId="32103C82" w:rsidR="00233A5B" w:rsidRPr="00F7292A" w:rsidRDefault="00B8442D" w:rsidP="007815AA">
      <w:pPr>
        <w:tabs>
          <w:tab w:val="left" w:pos="851"/>
        </w:tabs>
        <w:rPr>
          <w:rFonts w:ascii="Arial" w:hAnsi="Arial" w:cs="Arial"/>
          <w:b/>
        </w:rPr>
      </w:pPr>
      <w:r w:rsidRPr="00F7292A">
        <w:rPr>
          <w:rFonts w:ascii="Arial" w:hAnsi="Arial" w:cs="Arial"/>
          <w:b/>
        </w:rPr>
        <w:t xml:space="preserve">11.1 </w:t>
      </w:r>
      <w:r w:rsidR="007815AA" w:rsidRPr="00F7292A">
        <w:rPr>
          <w:rFonts w:ascii="Arial" w:hAnsi="Arial" w:cs="Arial"/>
          <w:b/>
        </w:rPr>
        <w:tab/>
      </w:r>
      <w:r w:rsidR="00233A5B" w:rsidRPr="00F7292A">
        <w:rPr>
          <w:rFonts w:ascii="Arial" w:hAnsi="Arial" w:cs="Arial"/>
          <w:b/>
        </w:rPr>
        <w:t>Dokončení nedokončených prací a odstraňování vad</w:t>
      </w:r>
    </w:p>
    <w:p w14:paraId="70FA6213" w14:textId="7F6D0BE7" w:rsidR="00B8442D" w:rsidRPr="00F35DF2" w:rsidRDefault="00B8442D" w:rsidP="00863C18">
      <w:pPr>
        <w:ind w:left="851"/>
        <w:jc w:val="both"/>
        <w:rPr>
          <w:rFonts w:ascii="Arial" w:hAnsi="Arial" w:cs="Arial"/>
        </w:rPr>
      </w:pPr>
      <w:r w:rsidRPr="00F35DF2">
        <w:rPr>
          <w:rFonts w:ascii="Arial" w:hAnsi="Arial" w:cs="Arial"/>
        </w:rPr>
        <w:t xml:space="preserve">V pod-odstavci (a) </w:t>
      </w:r>
      <w:r w:rsidR="007815AA" w:rsidRPr="00F35DF2">
        <w:rPr>
          <w:rFonts w:ascii="Arial" w:hAnsi="Arial" w:cs="Arial"/>
        </w:rPr>
        <w:t xml:space="preserve">Pod-článku 11.1 </w:t>
      </w:r>
      <w:r w:rsidR="00026A41" w:rsidRPr="00F35DF2">
        <w:rPr>
          <w:rFonts w:ascii="Arial" w:hAnsi="Arial" w:cs="Arial"/>
        </w:rPr>
        <w:t>j</w:t>
      </w:r>
      <w:r w:rsidRPr="00F35DF2">
        <w:rPr>
          <w:rFonts w:ascii="Arial" w:hAnsi="Arial" w:cs="Arial"/>
        </w:rPr>
        <w:t>e na konci odstra</w:t>
      </w:r>
      <w:r w:rsidR="00026A41" w:rsidRPr="00F35DF2">
        <w:rPr>
          <w:rFonts w:ascii="Arial" w:hAnsi="Arial" w:cs="Arial"/>
        </w:rPr>
        <w:t>něno</w:t>
      </w:r>
      <w:r w:rsidRPr="00F35DF2">
        <w:rPr>
          <w:rFonts w:ascii="Arial" w:hAnsi="Arial" w:cs="Arial"/>
        </w:rPr>
        <w:t xml:space="preserve"> písmeno „a“ a nahraz</w:t>
      </w:r>
      <w:r w:rsidR="00026A41" w:rsidRPr="00F35DF2">
        <w:rPr>
          <w:rFonts w:ascii="Arial" w:hAnsi="Arial" w:cs="Arial"/>
        </w:rPr>
        <w:t>eno</w:t>
      </w:r>
      <w:r w:rsidRPr="00F35DF2">
        <w:rPr>
          <w:rFonts w:ascii="Arial" w:hAnsi="Arial" w:cs="Arial"/>
        </w:rPr>
        <w:t xml:space="preserve"> čárkou.</w:t>
      </w:r>
    </w:p>
    <w:p w14:paraId="72A41679" w14:textId="73A1B576" w:rsidR="007530BC" w:rsidRPr="00F35DF2" w:rsidRDefault="007530BC" w:rsidP="00863C18">
      <w:pPr>
        <w:ind w:left="851"/>
        <w:jc w:val="both"/>
        <w:rPr>
          <w:rFonts w:ascii="Arial" w:hAnsi="Arial" w:cs="Arial"/>
          <w:b/>
        </w:rPr>
      </w:pPr>
      <w:r w:rsidRPr="00F35DF2">
        <w:rPr>
          <w:rFonts w:ascii="Arial" w:hAnsi="Arial" w:cs="Arial"/>
        </w:rPr>
        <w:t>V pod-odstavci (b)</w:t>
      </w:r>
      <w:r w:rsidR="007815AA" w:rsidRPr="00F35DF2">
        <w:rPr>
          <w:rFonts w:ascii="Arial" w:hAnsi="Arial" w:cs="Arial"/>
        </w:rPr>
        <w:t xml:space="preserve"> Pod-článku 11.1</w:t>
      </w:r>
      <w:r w:rsidRPr="00F35DF2">
        <w:rPr>
          <w:rFonts w:ascii="Arial" w:hAnsi="Arial" w:cs="Arial"/>
        </w:rPr>
        <w:t xml:space="preserve"> </w:t>
      </w:r>
      <w:r w:rsidR="00322BF4" w:rsidRPr="00F35DF2">
        <w:rPr>
          <w:rFonts w:ascii="Arial" w:hAnsi="Arial" w:cs="Arial"/>
        </w:rPr>
        <w:t>j</w:t>
      </w:r>
      <w:r w:rsidRPr="00F35DF2">
        <w:rPr>
          <w:rFonts w:ascii="Arial" w:hAnsi="Arial" w:cs="Arial"/>
        </w:rPr>
        <w:t>e na konci odstra</w:t>
      </w:r>
      <w:r w:rsidR="00322BF4" w:rsidRPr="00F35DF2">
        <w:rPr>
          <w:rFonts w:ascii="Arial" w:hAnsi="Arial" w:cs="Arial"/>
        </w:rPr>
        <w:t>něna</w:t>
      </w:r>
      <w:r w:rsidRPr="00F35DF2">
        <w:rPr>
          <w:rFonts w:ascii="Arial" w:hAnsi="Arial" w:cs="Arial"/>
        </w:rPr>
        <w:t xml:space="preserve"> čárka a nahra</w:t>
      </w:r>
      <w:r w:rsidR="00322BF4" w:rsidRPr="00F35DF2">
        <w:rPr>
          <w:rFonts w:ascii="Arial" w:hAnsi="Arial" w:cs="Arial"/>
        </w:rPr>
        <w:t>zena</w:t>
      </w:r>
      <w:r w:rsidRPr="00F35DF2">
        <w:rPr>
          <w:rFonts w:ascii="Arial" w:hAnsi="Arial" w:cs="Arial"/>
        </w:rPr>
        <w:t xml:space="preserve"> písmenem</w:t>
      </w:r>
      <w:r w:rsidR="007815AA" w:rsidRPr="00F35DF2">
        <w:rPr>
          <w:rFonts w:ascii="Arial" w:hAnsi="Arial" w:cs="Arial"/>
        </w:rPr>
        <w:t xml:space="preserve"> </w:t>
      </w:r>
      <w:r w:rsidRPr="00F35DF2">
        <w:rPr>
          <w:rFonts w:ascii="Arial" w:hAnsi="Arial" w:cs="Arial"/>
        </w:rPr>
        <w:t>„a“.</w:t>
      </w:r>
    </w:p>
    <w:p w14:paraId="23680EC1" w14:textId="182823F9" w:rsidR="007530BC" w:rsidRPr="00F35DF2" w:rsidRDefault="007530BC" w:rsidP="00863C18">
      <w:pPr>
        <w:ind w:left="851"/>
        <w:rPr>
          <w:rFonts w:ascii="Arial" w:hAnsi="Arial" w:cs="Arial"/>
        </w:rPr>
      </w:pPr>
      <w:r w:rsidRPr="00F35DF2">
        <w:rPr>
          <w:rFonts w:ascii="Arial" w:hAnsi="Arial" w:cs="Arial"/>
        </w:rPr>
        <w:t xml:space="preserve">Za pod-odstavec (b) </w:t>
      </w:r>
      <w:r w:rsidR="007815AA" w:rsidRPr="00F35DF2">
        <w:rPr>
          <w:rFonts w:ascii="Arial" w:hAnsi="Arial" w:cs="Arial"/>
        </w:rPr>
        <w:t xml:space="preserve">Pod-článku 11.1 </w:t>
      </w:r>
      <w:r w:rsidRPr="00F35DF2">
        <w:rPr>
          <w:rFonts w:ascii="Arial" w:hAnsi="Arial" w:cs="Arial"/>
        </w:rPr>
        <w:t xml:space="preserve">se </w:t>
      </w:r>
      <w:r w:rsidR="00322BF4" w:rsidRPr="00F35DF2">
        <w:rPr>
          <w:rFonts w:ascii="Arial" w:hAnsi="Arial" w:cs="Arial"/>
        </w:rPr>
        <w:t>přidává</w:t>
      </w:r>
      <w:r w:rsidRPr="00F35DF2">
        <w:rPr>
          <w:rFonts w:ascii="Arial" w:hAnsi="Arial" w:cs="Arial"/>
        </w:rPr>
        <w:t xml:space="preserve"> pod-odstavec (c) následujícího znění:</w:t>
      </w:r>
    </w:p>
    <w:p w14:paraId="6A0AB882" w14:textId="211F3DDE" w:rsidR="007530BC" w:rsidRPr="00F35DF2" w:rsidRDefault="007530BC" w:rsidP="00863C18">
      <w:pPr>
        <w:ind w:left="851"/>
        <w:jc w:val="both"/>
        <w:rPr>
          <w:rFonts w:ascii="Arial" w:hAnsi="Arial" w:cs="Arial"/>
        </w:rPr>
      </w:pPr>
      <w:r w:rsidRPr="00F35DF2">
        <w:rPr>
          <w:rFonts w:ascii="Arial" w:hAnsi="Arial" w:cs="Arial"/>
        </w:rPr>
        <w:t>„</w:t>
      </w:r>
      <w:r w:rsidR="007815AA" w:rsidRPr="00F35DF2">
        <w:rPr>
          <w:rFonts w:ascii="Arial" w:hAnsi="Arial" w:cs="Arial"/>
        </w:rPr>
        <w:t>(c)</w:t>
      </w:r>
      <w:r w:rsidR="007815AA" w:rsidRPr="00F35DF2">
        <w:rPr>
          <w:rFonts w:ascii="Arial" w:hAnsi="Arial" w:cs="Arial"/>
        </w:rPr>
        <w:tab/>
      </w:r>
      <w:r w:rsidRPr="00F35DF2">
        <w:rPr>
          <w:rFonts w:ascii="Arial" w:hAnsi="Arial" w:cs="Arial"/>
        </w:rPr>
        <w:t xml:space="preserve">předat veškeré výše uvedené práce protokolárně Objednateli (nebo jeho </w:t>
      </w:r>
      <w:r w:rsidR="00863C18">
        <w:rPr>
          <w:rFonts w:ascii="Arial" w:hAnsi="Arial" w:cs="Arial"/>
        </w:rPr>
        <w:tab/>
      </w:r>
      <w:r w:rsidRPr="00F35DF2">
        <w:rPr>
          <w:rFonts w:ascii="Arial" w:hAnsi="Arial" w:cs="Arial"/>
        </w:rPr>
        <w:t>zástupci).“</w:t>
      </w:r>
    </w:p>
    <w:p w14:paraId="3BB0BD2B" w14:textId="76C89F83" w:rsidR="007530BC" w:rsidRPr="00F35DF2" w:rsidRDefault="007530BC" w:rsidP="00863C18">
      <w:pPr>
        <w:ind w:left="851"/>
        <w:rPr>
          <w:rFonts w:ascii="Arial" w:hAnsi="Arial" w:cs="Arial"/>
        </w:rPr>
      </w:pPr>
      <w:r w:rsidRPr="00F35DF2">
        <w:rPr>
          <w:rFonts w:ascii="Arial" w:hAnsi="Arial" w:cs="Arial"/>
        </w:rPr>
        <w:t xml:space="preserve"> Na konec Pod-článku 11.1 se přidáv</w:t>
      </w:r>
      <w:r w:rsidR="007815AA" w:rsidRPr="00F35DF2">
        <w:rPr>
          <w:rFonts w:ascii="Arial" w:hAnsi="Arial" w:cs="Arial"/>
        </w:rPr>
        <w:t>ají</w:t>
      </w:r>
      <w:r w:rsidRPr="00F35DF2">
        <w:rPr>
          <w:rFonts w:ascii="Arial" w:hAnsi="Arial" w:cs="Arial"/>
        </w:rPr>
        <w:t xml:space="preserve"> </w:t>
      </w:r>
      <w:r w:rsidR="007815AA" w:rsidRPr="00F35DF2">
        <w:rPr>
          <w:rFonts w:ascii="Arial" w:hAnsi="Arial" w:cs="Arial"/>
        </w:rPr>
        <w:t>následující odstavce</w:t>
      </w:r>
      <w:r w:rsidRPr="00F35DF2">
        <w:rPr>
          <w:rFonts w:ascii="Arial" w:hAnsi="Arial" w:cs="Arial"/>
        </w:rPr>
        <w:t>:</w:t>
      </w:r>
    </w:p>
    <w:p w14:paraId="41F7E557" w14:textId="12F25076" w:rsidR="00C930B9" w:rsidRPr="009C2048" w:rsidRDefault="00EC3692" w:rsidP="00863C18">
      <w:pPr>
        <w:pStyle w:val="Text"/>
        <w:numPr>
          <w:ilvl w:val="0"/>
          <w:numId w:val="0"/>
        </w:numPr>
        <w:ind w:left="851"/>
        <w:rPr>
          <w:rFonts w:cs="Arial"/>
          <w:sz w:val="22"/>
        </w:rPr>
      </w:pPr>
      <w:r>
        <w:rPr>
          <w:rFonts w:cs="Arial"/>
          <w:sz w:val="22"/>
        </w:rPr>
        <w:t>„</w:t>
      </w:r>
      <w:r w:rsidR="00216E17" w:rsidRPr="009C2048">
        <w:rPr>
          <w:rFonts w:cs="Arial"/>
          <w:sz w:val="22"/>
        </w:rPr>
        <w:t>Kaž</w:t>
      </w:r>
      <w:r w:rsidR="00216E17" w:rsidRPr="0069677B">
        <w:rPr>
          <w:rFonts w:cs="Arial"/>
          <w:sz w:val="22"/>
        </w:rPr>
        <w:t>dá r</w:t>
      </w:r>
      <w:r w:rsidR="00F01D4B" w:rsidRPr="0069677B">
        <w:rPr>
          <w:rFonts w:cs="Arial"/>
          <w:sz w:val="22"/>
        </w:rPr>
        <w:t xml:space="preserve">eklamace musí obsahovat </w:t>
      </w:r>
      <w:r w:rsidR="00F01D4B" w:rsidRPr="00773036">
        <w:rPr>
          <w:rFonts w:cs="Arial"/>
          <w:sz w:val="22"/>
        </w:rPr>
        <w:t>popis</w:t>
      </w:r>
      <w:r w:rsidR="00F01D4B" w:rsidRPr="009C2048">
        <w:rPr>
          <w:rFonts w:cs="Arial"/>
          <w:sz w:val="22"/>
        </w:rPr>
        <w:t xml:space="preserve"> </w:t>
      </w:r>
      <w:r w:rsidR="00BF083C" w:rsidRPr="009C2048">
        <w:rPr>
          <w:rFonts w:cs="Arial"/>
          <w:sz w:val="22"/>
        </w:rPr>
        <w:t>v</w:t>
      </w:r>
      <w:r w:rsidR="00F01D4B" w:rsidRPr="009C2048">
        <w:rPr>
          <w:rFonts w:cs="Arial"/>
          <w:sz w:val="22"/>
        </w:rPr>
        <w:t>ady nebo informace o tom, jak se projevuje</w:t>
      </w:r>
      <w:r w:rsidR="004C0E07" w:rsidRPr="009C2048">
        <w:rPr>
          <w:rFonts w:cs="Arial"/>
          <w:sz w:val="22"/>
        </w:rPr>
        <w:t>. V</w:t>
      </w:r>
      <w:r w:rsidR="00CE7AA0" w:rsidRPr="009C2048">
        <w:rPr>
          <w:rFonts w:cs="Arial"/>
          <w:sz w:val="22"/>
        </w:rPr>
        <w:t xml:space="preserve">ady oznamuje Objednatel Zhotoviteli na emailovou adresu </w:t>
      </w:r>
      <w:r w:rsidR="004C0E07" w:rsidRPr="009C2048">
        <w:rPr>
          <w:rFonts w:cs="Arial"/>
          <w:sz w:val="22"/>
        </w:rPr>
        <w:t>uvedenou Zhotovitelem v Příloze Nabídky.</w:t>
      </w:r>
    </w:p>
    <w:p w14:paraId="435F4A32" w14:textId="77777777" w:rsidR="00095595" w:rsidRDefault="004C0E07" w:rsidP="004C0E07">
      <w:pPr>
        <w:pStyle w:val="Text"/>
        <w:numPr>
          <w:ilvl w:val="0"/>
          <w:numId w:val="0"/>
        </w:numPr>
        <w:ind w:left="851"/>
        <w:rPr>
          <w:rFonts w:cs="Arial"/>
          <w:sz w:val="22"/>
        </w:rPr>
      </w:pPr>
      <w:r w:rsidRPr="009C2048">
        <w:rPr>
          <w:rFonts w:cs="Arial"/>
          <w:sz w:val="22"/>
        </w:rPr>
        <w:t>U vad Díla, jejichž odstranění v době co nejkratší je nezbytné pro zabránění ohrožení životů a zdraví osob nacházejících se budově Stavby, nebo její blízkosti, nebo v souvislosti s omezením nebo přerušením provozu příslušných zdravotnických pracoviště ve Stavbě nebo vzniku značných škod, např. při havárii (dále jen „</w:t>
      </w:r>
      <w:r w:rsidRPr="009C2048">
        <w:rPr>
          <w:rFonts w:cs="Arial"/>
          <w:b/>
          <w:bCs/>
          <w:sz w:val="22"/>
        </w:rPr>
        <w:t>Kritické vady</w:t>
      </w:r>
      <w:r w:rsidRPr="009C2048">
        <w:rPr>
          <w:rFonts w:cs="Arial"/>
          <w:sz w:val="22"/>
        </w:rPr>
        <w:t xml:space="preserve">“), je Objednatel oprávněn oznámit zjištění vady i osobně či telefonicky; taková reklamace musí být bez zbytečného odkladu potvrzena </w:t>
      </w:r>
      <w:r w:rsidR="00722528" w:rsidRPr="009C2048">
        <w:rPr>
          <w:rFonts w:cs="Arial"/>
          <w:sz w:val="22"/>
        </w:rPr>
        <w:t>emailem, kde Objednatel uvede, že se jedná o Kritickou vadu.</w:t>
      </w:r>
    </w:p>
    <w:p w14:paraId="5DDE0E1F" w14:textId="028DD5A3" w:rsidR="00FD3B74" w:rsidRDefault="00FD3B74" w:rsidP="004C0E07">
      <w:pPr>
        <w:pStyle w:val="Text"/>
        <w:numPr>
          <w:ilvl w:val="0"/>
          <w:numId w:val="0"/>
        </w:numPr>
        <w:ind w:left="851"/>
        <w:rPr>
          <w:rFonts w:cs="Arial"/>
          <w:sz w:val="22"/>
        </w:rPr>
      </w:pPr>
      <w:r w:rsidRPr="0053330B">
        <w:rPr>
          <w:rFonts w:cs="Arial"/>
          <w:sz w:val="22"/>
        </w:rPr>
        <w:t xml:space="preserve">Objednatel se může při výkonu práv a povinností vyplývajících z tohoto </w:t>
      </w:r>
      <w:r>
        <w:rPr>
          <w:rFonts w:cs="Arial"/>
          <w:sz w:val="22"/>
        </w:rPr>
        <w:t>Pod-</w:t>
      </w:r>
      <w:r w:rsidR="00A8012B">
        <w:rPr>
          <w:rFonts w:cs="Arial"/>
          <w:sz w:val="22"/>
        </w:rPr>
        <w:t>č</w:t>
      </w:r>
      <w:r w:rsidRPr="0053330B">
        <w:rPr>
          <w:rFonts w:cs="Arial"/>
          <w:sz w:val="22"/>
        </w:rPr>
        <w:t>lánku nechat zastoupit Správcem stavby nebo jinou třetí osobou.</w:t>
      </w:r>
    </w:p>
    <w:p w14:paraId="5BA9104E" w14:textId="62DB4079" w:rsidR="00F01D4B" w:rsidRPr="0053330B" w:rsidRDefault="00493F7B" w:rsidP="00CE7AA0">
      <w:pPr>
        <w:pStyle w:val="Text"/>
        <w:numPr>
          <w:ilvl w:val="0"/>
          <w:numId w:val="0"/>
        </w:numPr>
        <w:ind w:left="851"/>
        <w:rPr>
          <w:rFonts w:cs="Arial"/>
          <w:b/>
          <w:bCs/>
          <w:sz w:val="22"/>
          <w:u w:val="single"/>
        </w:rPr>
      </w:pPr>
      <w:r w:rsidRPr="0053330B">
        <w:rPr>
          <w:rFonts w:cs="Arial"/>
          <w:b/>
          <w:bCs/>
          <w:sz w:val="22"/>
          <w:u w:val="single"/>
        </w:rPr>
        <w:t>Odstranění Kritických vad</w:t>
      </w:r>
    </w:p>
    <w:p w14:paraId="44F20B1F" w14:textId="0C7332B1" w:rsidR="00A05E1F" w:rsidRPr="0053330B" w:rsidRDefault="00A05E1F" w:rsidP="00A05E1F">
      <w:pPr>
        <w:pStyle w:val="Text"/>
        <w:rPr>
          <w:rFonts w:cs="Arial"/>
          <w:sz w:val="22"/>
          <w:u w:val="single"/>
        </w:rPr>
      </w:pPr>
      <w:r w:rsidRPr="0053330B">
        <w:rPr>
          <w:rFonts w:cs="Arial"/>
          <w:sz w:val="22"/>
          <w:u w:val="single"/>
        </w:rPr>
        <w:t>Zhotovitel je dále povinen</w:t>
      </w:r>
      <w:r w:rsidR="005D4949" w:rsidRPr="0053330B">
        <w:rPr>
          <w:rFonts w:cs="Arial"/>
          <w:sz w:val="22"/>
          <w:u w:val="single"/>
        </w:rPr>
        <w:t>:</w:t>
      </w:r>
    </w:p>
    <w:p w14:paraId="14A16E98" w14:textId="083783D7" w:rsidR="00A05E1F" w:rsidRPr="0053330B" w:rsidRDefault="009C2F2E" w:rsidP="009A5736">
      <w:pPr>
        <w:pStyle w:val="Text"/>
        <w:rPr>
          <w:sz w:val="22"/>
        </w:rPr>
      </w:pPr>
      <w:r w:rsidRPr="0053330B">
        <w:rPr>
          <w:sz w:val="22"/>
        </w:rPr>
        <w:t>(</w:t>
      </w:r>
      <w:r w:rsidR="00A05E1F" w:rsidRPr="0053330B">
        <w:rPr>
          <w:sz w:val="22"/>
        </w:rPr>
        <w:t>a</w:t>
      </w:r>
      <w:r w:rsidRPr="0053330B">
        <w:rPr>
          <w:sz w:val="22"/>
        </w:rPr>
        <w:t>)</w:t>
      </w:r>
      <w:r w:rsidR="00A05E1F" w:rsidRPr="0053330B">
        <w:rPr>
          <w:sz w:val="22"/>
        </w:rPr>
        <w:tab/>
        <w:t xml:space="preserve">okamžitě provést opatření nezbytná k vyloučení ohrožení životů a zdraví </w:t>
      </w:r>
      <w:r w:rsidR="00010847">
        <w:rPr>
          <w:sz w:val="22"/>
        </w:rPr>
        <w:tab/>
      </w:r>
      <w:r w:rsidR="00010847">
        <w:rPr>
          <w:sz w:val="22"/>
        </w:rPr>
        <w:tab/>
      </w:r>
      <w:r w:rsidR="00A05E1F" w:rsidRPr="0053330B">
        <w:rPr>
          <w:sz w:val="22"/>
        </w:rPr>
        <w:t xml:space="preserve">osob </w:t>
      </w:r>
      <w:r w:rsidRPr="0053330B">
        <w:rPr>
          <w:sz w:val="22"/>
        </w:rPr>
        <w:tab/>
      </w:r>
      <w:r w:rsidR="00A05E1F" w:rsidRPr="0053330B">
        <w:rPr>
          <w:sz w:val="22"/>
        </w:rPr>
        <w:t>nacházejících se v</w:t>
      </w:r>
      <w:r w:rsidR="00515599" w:rsidRPr="0053330B">
        <w:rPr>
          <w:sz w:val="22"/>
        </w:rPr>
        <w:t>e</w:t>
      </w:r>
      <w:r w:rsidR="00A05E1F" w:rsidRPr="0053330B">
        <w:rPr>
          <w:sz w:val="22"/>
        </w:rPr>
        <w:t xml:space="preserve"> </w:t>
      </w:r>
      <w:r w:rsidR="00515599" w:rsidRPr="0053330B">
        <w:rPr>
          <w:sz w:val="22"/>
        </w:rPr>
        <w:t xml:space="preserve">Stavbě nebo v blízkosti areálu Stavby </w:t>
      </w:r>
      <w:r w:rsidR="00A05E1F" w:rsidRPr="0053330B">
        <w:rPr>
          <w:sz w:val="22"/>
        </w:rPr>
        <w:t xml:space="preserve">a </w:t>
      </w:r>
      <w:r w:rsidR="00010847">
        <w:rPr>
          <w:sz w:val="22"/>
        </w:rPr>
        <w:tab/>
      </w:r>
      <w:r w:rsidR="00010847">
        <w:rPr>
          <w:sz w:val="22"/>
        </w:rPr>
        <w:lastRenderedPageBreak/>
        <w:tab/>
      </w:r>
      <w:r w:rsidR="00010847">
        <w:rPr>
          <w:sz w:val="22"/>
        </w:rPr>
        <w:tab/>
      </w:r>
      <w:r w:rsidR="00A05E1F" w:rsidRPr="0053330B">
        <w:rPr>
          <w:sz w:val="22"/>
        </w:rPr>
        <w:t>opatření nezbytná k zabránění vzniku dalších škod nebo alespoň k</w:t>
      </w:r>
      <w:r w:rsidR="00010847">
        <w:rPr>
          <w:sz w:val="22"/>
        </w:rPr>
        <w:t> </w:t>
      </w:r>
      <w:r w:rsidR="00010847">
        <w:rPr>
          <w:sz w:val="22"/>
        </w:rPr>
        <w:tab/>
      </w:r>
      <w:r w:rsidR="00010847">
        <w:rPr>
          <w:sz w:val="22"/>
        </w:rPr>
        <w:tab/>
      </w:r>
      <w:r w:rsidR="00010847">
        <w:rPr>
          <w:sz w:val="22"/>
        </w:rPr>
        <w:tab/>
      </w:r>
      <w:r w:rsidR="00A05E1F" w:rsidRPr="0053330B">
        <w:rPr>
          <w:sz w:val="22"/>
        </w:rPr>
        <w:t>jejich minimalizaci,</w:t>
      </w:r>
    </w:p>
    <w:p w14:paraId="101C77E4" w14:textId="5086BC9C" w:rsidR="00A05E1F" w:rsidRPr="00FE615E" w:rsidRDefault="009C2F2E" w:rsidP="00A05E1F">
      <w:pPr>
        <w:pStyle w:val="Text"/>
        <w:rPr>
          <w:rFonts w:cs="Arial"/>
          <w:sz w:val="22"/>
        </w:rPr>
      </w:pPr>
      <w:r w:rsidRPr="00C17973">
        <w:rPr>
          <w:rFonts w:cs="Arial"/>
          <w:sz w:val="22"/>
        </w:rPr>
        <w:t>(</w:t>
      </w:r>
      <w:r w:rsidR="00A05E1F" w:rsidRPr="00C17973">
        <w:rPr>
          <w:rFonts w:cs="Arial"/>
          <w:sz w:val="22"/>
        </w:rPr>
        <w:t>b</w:t>
      </w:r>
      <w:r w:rsidRPr="00C17973">
        <w:rPr>
          <w:rFonts w:cs="Arial"/>
          <w:sz w:val="22"/>
        </w:rPr>
        <w:t>)</w:t>
      </w:r>
      <w:r w:rsidR="00A05E1F" w:rsidRPr="00C17973">
        <w:rPr>
          <w:rFonts w:cs="Arial"/>
          <w:sz w:val="22"/>
        </w:rPr>
        <w:tab/>
      </w:r>
      <w:r w:rsidR="00A05E1F" w:rsidRPr="00FE615E">
        <w:rPr>
          <w:rFonts w:cs="Arial"/>
          <w:sz w:val="22"/>
        </w:rPr>
        <w:t xml:space="preserve">nejpozději ve lhůtě </w:t>
      </w:r>
      <w:r w:rsidR="009A5736" w:rsidRPr="00FE615E">
        <w:rPr>
          <w:rFonts w:cs="Arial"/>
          <w:sz w:val="22"/>
        </w:rPr>
        <w:t xml:space="preserve">12 </w:t>
      </w:r>
      <w:r w:rsidR="00A05E1F" w:rsidRPr="00FE615E">
        <w:rPr>
          <w:rFonts w:cs="Arial"/>
          <w:sz w:val="22"/>
        </w:rPr>
        <w:t xml:space="preserve">hodin od </w:t>
      </w:r>
      <w:r w:rsidR="009A5736" w:rsidRPr="00FE615E">
        <w:rPr>
          <w:rFonts w:cs="Arial"/>
          <w:sz w:val="22"/>
        </w:rPr>
        <w:t>oznámení r</w:t>
      </w:r>
      <w:r w:rsidR="00A05E1F" w:rsidRPr="00FE615E">
        <w:rPr>
          <w:rFonts w:cs="Arial"/>
          <w:sz w:val="22"/>
        </w:rPr>
        <w:t xml:space="preserve">eklamace sdělit Objednateli, </w:t>
      </w:r>
      <w:r w:rsidR="0092474A">
        <w:rPr>
          <w:rFonts w:cs="Arial"/>
          <w:sz w:val="22"/>
        </w:rPr>
        <w:tab/>
      </w:r>
      <w:r w:rsidR="0092474A">
        <w:rPr>
          <w:rFonts w:cs="Arial"/>
          <w:sz w:val="22"/>
        </w:rPr>
        <w:tab/>
      </w:r>
      <w:r w:rsidR="00A05E1F" w:rsidRPr="00FE615E">
        <w:rPr>
          <w:rFonts w:cs="Arial"/>
          <w:sz w:val="22"/>
        </w:rPr>
        <w:t>zda její</w:t>
      </w:r>
      <w:r w:rsidR="0092474A">
        <w:rPr>
          <w:rFonts w:cs="Arial"/>
          <w:sz w:val="22"/>
        </w:rPr>
        <w:t xml:space="preserve"> </w:t>
      </w:r>
      <w:r w:rsidR="009A5736" w:rsidRPr="00FE615E">
        <w:rPr>
          <w:rFonts w:cs="Arial"/>
          <w:sz w:val="22"/>
        </w:rPr>
        <w:t>r</w:t>
      </w:r>
      <w:r w:rsidR="00A05E1F" w:rsidRPr="00FE615E">
        <w:rPr>
          <w:rFonts w:cs="Arial"/>
          <w:sz w:val="22"/>
        </w:rPr>
        <w:t>eklamaci uznává</w:t>
      </w:r>
      <w:r w:rsidR="002A1A43" w:rsidRPr="00FE615E">
        <w:rPr>
          <w:rFonts w:cs="Arial"/>
          <w:sz w:val="22"/>
        </w:rPr>
        <w:t xml:space="preserve"> a jaké řešení odstranění vady navrhuje</w:t>
      </w:r>
      <w:r w:rsidR="00A05E1F" w:rsidRPr="00FE615E">
        <w:rPr>
          <w:rFonts w:cs="Arial"/>
          <w:sz w:val="22"/>
        </w:rPr>
        <w:t xml:space="preserve">; pokud </w:t>
      </w:r>
      <w:r w:rsidR="0092474A">
        <w:rPr>
          <w:rFonts w:cs="Arial"/>
          <w:sz w:val="22"/>
        </w:rPr>
        <w:tab/>
      </w:r>
      <w:r w:rsidR="0092474A">
        <w:rPr>
          <w:rFonts w:cs="Arial"/>
          <w:sz w:val="22"/>
        </w:rPr>
        <w:tab/>
      </w:r>
      <w:r w:rsidR="00A05E1F" w:rsidRPr="00FE615E">
        <w:rPr>
          <w:rFonts w:cs="Arial"/>
          <w:sz w:val="22"/>
        </w:rPr>
        <w:t>tak v</w:t>
      </w:r>
      <w:r w:rsidR="0092474A">
        <w:rPr>
          <w:rFonts w:cs="Arial"/>
          <w:sz w:val="22"/>
        </w:rPr>
        <w:t> </w:t>
      </w:r>
      <w:r w:rsidR="00A05E1F" w:rsidRPr="00FE615E">
        <w:rPr>
          <w:rFonts w:cs="Arial"/>
          <w:sz w:val="22"/>
        </w:rPr>
        <w:t>uvedené</w:t>
      </w:r>
      <w:r w:rsidR="0092474A">
        <w:rPr>
          <w:rFonts w:cs="Arial"/>
          <w:sz w:val="22"/>
        </w:rPr>
        <w:t xml:space="preserve"> </w:t>
      </w:r>
      <w:r w:rsidR="00A05E1F" w:rsidRPr="00FE615E">
        <w:rPr>
          <w:rFonts w:cs="Arial"/>
          <w:sz w:val="22"/>
        </w:rPr>
        <w:t xml:space="preserve">lhůtě neučiní, má se zato, že </w:t>
      </w:r>
      <w:r w:rsidR="009A5736" w:rsidRPr="00FE615E">
        <w:rPr>
          <w:rFonts w:cs="Arial"/>
          <w:sz w:val="22"/>
        </w:rPr>
        <w:t>r</w:t>
      </w:r>
      <w:r w:rsidR="00A05E1F" w:rsidRPr="00FE615E">
        <w:rPr>
          <w:rFonts w:cs="Arial"/>
          <w:sz w:val="22"/>
        </w:rPr>
        <w:t xml:space="preserve">eklamaci </w:t>
      </w:r>
      <w:r w:rsidR="009A5736" w:rsidRPr="00FE615E">
        <w:rPr>
          <w:rFonts w:cs="Arial"/>
          <w:sz w:val="22"/>
        </w:rPr>
        <w:t>v</w:t>
      </w:r>
      <w:r w:rsidR="00A05E1F" w:rsidRPr="00FE615E">
        <w:rPr>
          <w:rFonts w:cs="Arial"/>
          <w:sz w:val="22"/>
        </w:rPr>
        <w:t>ady díla uznává.</w:t>
      </w:r>
    </w:p>
    <w:p w14:paraId="5D702867" w14:textId="77777777" w:rsidR="008E1C0E" w:rsidRPr="00FE615E" w:rsidRDefault="003A5729" w:rsidP="00A05E1F">
      <w:pPr>
        <w:pStyle w:val="Text"/>
        <w:rPr>
          <w:rFonts w:cs="Arial"/>
          <w:sz w:val="22"/>
        </w:rPr>
      </w:pPr>
      <w:r w:rsidRPr="00FE615E">
        <w:rPr>
          <w:rFonts w:cs="Arial"/>
          <w:sz w:val="22"/>
        </w:rPr>
        <w:t xml:space="preserve">Konkrétní způsob odstranění vady musí odsouhlasit Objednatel. Tento souhlas nesmí být bez závažného důvodu zdržován nebo zpožďován. </w:t>
      </w:r>
    </w:p>
    <w:p w14:paraId="2F3021EC" w14:textId="43C4514F" w:rsidR="00A05E1F" w:rsidRPr="00FE615E" w:rsidRDefault="00A05E1F" w:rsidP="00A05E1F">
      <w:pPr>
        <w:pStyle w:val="Text"/>
        <w:rPr>
          <w:rFonts w:cs="Arial"/>
          <w:sz w:val="22"/>
        </w:rPr>
      </w:pPr>
      <w:r w:rsidRPr="00FE615E">
        <w:rPr>
          <w:rFonts w:cs="Arial"/>
          <w:sz w:val="22"/>
        </w:rPr>
        <w:t xml:space="preserve">Vadu díla Zhotovitel odstraní v nejkratší lhůtě, kterou lze po něm spravedlivě požadovat, nejpozději však do </w:t>
      </w:r>
      <w:r w:rsidR="00214479" w:rsidRPr="00FE615E">
        <w:rPr>
          <w:rFonts w:cs="Arial"/>
          <w:sz w:val="22"/>
        </w:rPr>
        <w:t xml:space="preserve">24 </w:t>
      </w:r>
      <w:r w:rsidRPr="00FE615E">
        <w:rPr>
          <w:rFonts w:cs="Arial"/>
          <w:sz w:val="22"/>
        </w:rPr>
        <w:t xml:space="preserve">hodin od </w:t>
      </w:r>
      <w:r w:rsidR="00214479" w:rsidRPr="00FE615E">
        <w:rPr>
          <w:rFonts w:cs="Arial"/>
          <w:sz w:val="22"/>
        </w:rPr>
        <w:t>oznámení r</w:t>
      </w:r>
      <w:r w:rsidRPr="00FE615E">
        <w:rPr>
          <w:rFonts w:cs="Arial"/>
          <w:sz w:val="22"/>
        </w:rPr>
        <w:t>eklamace, nebude-li mezi Objednatelem a Zhotovitelem dohodnuto jinak.</w:t>
      </w:r>
    </w:p>
    <w:p w14:paraId="3745360C" w14:textId="56B734A3" w:rsidR="00A8012B" w:rsidRPr="00FE615E" w:rsidRDefault="00A05E1F" w:rsidP="00FE615E">
      <w:pPr>
        <w:pStyle w:val="Text"/>
        <w:numPr>
          <w:ilvl w:val="0"/>
          <w:numId w:val="0"/>
        </w:numPr>
        <w:ind w:left="851"/>
        <w:rPr>
          <w:rFonts w:cs="Arial"/>
          <w:sz w:val="22"/>
          <w:u w:val="single"/>
        </w:rPr>
      </w:pPr>
      <w:r w:rsidRPr="00FE615E">
        <w:rPr>
          <w:rFonts w:cs="Arial"/>
          <w:sz w:val="22"/>
        </w:rPr>
        <w:t xml:space="preserve">Zhotovitel po dohodě s Objednatelem může před odstraněním </w:t>
      </w:r>
      <w:r w:rsidR="00214479" w:rsidRPr="00FE615E">
        <w:rPr>
          <w:rFonts w:cs="Arial"/>
          <w:sz w:val="22"/>
        </w:rPr>
        <w:t>v</w:t>
      </w:r>
      <w:r w:rsidRPr="00FE615E">
        <w:rPr>
          <w:rFonts w:cs="Arial"/>
          <w:sz w:val="22"/>
        </w:rPr>
        <w:t xml:space="preserve">ady díla v nezbytných případech zvolit </w:t>
      </w:r>
      <w:r w:rsidR="00214479" w:rsidRPr="00FE615E">
        <w:rPr>
          <w:rFonts w:cs="Arial"/>
          <w:sz w:val="22"/>
        </w:rPr>
        <w:t>n</w:t>
      </w:r>
      <w:r w:rsidRPr="00FE615E">
        <w:rPr>
          <w:rFonts w:cs="Arial"/>
          <w:sz w:val="22"/>
        </w:rPr>
        <w:t xml:space="preserve">áhradní </w:t>
      </w:r>
      <w:r w:rsidR="00FA374D" w:rsidRPr="00FE615E">
        <w:rPr>
          <w:rFonts w:cs="Arial"/>
          <w:sz w:val="22"/>
        </w:rPr>
        <w:t xml:space="preserve">dočasné </w:t>
      </w:r>
      <w:r w:rsidRPr="00FE615E">
        <w:rPr>
          <w:rFonts w:cs="Arial"/>
          <w:sz w:val="22"/>
        </w:rPr>
        <w:t>řešení,</w:t>
      </w:r>
      <w:r w:rsidR="00CC33DE" w:rsidRPr="00FE615E">
        <w:rPr>
          <w:sz w:val="22"/>
        </w:rPr>
        <w:t xml:space="preserve"> </w:t>
      </w:r>
      <w:r w:rsidR="00CC33DE" w:rsidRPr="00FE615E">
        <w:rPr>
          <w:rFonts w:cs="Arial"/>
          <w:sz w:val="22"/>
        </w:rPr>
        <w:t>přičemž povahu navrhovaného náhradního řešení předem sdělí Objednateli, který s takovým řešením musí souhlasit. V takovém případě bude lhůta či termín pro odstranění vady díla mezi Objednatelem a Zhotovitelem dohodnut s tím, že náhradní řešení bude účinné do dne odstranění vady díla</w:t>
      </w:r>
      <w:r w:rsidR="009D2FBB" w:rsidRPr="00FE615E">
        <w:rPr>
          <w:rFonts w:cs="Arial"/>
          <w:sz w:val="22"/>
        </w:rPr>
        <w:t xml:space="preserve">; </w:t>
      </w:r>
      <w:r w:rsidR="00C53E9F" w:rsidRPr="00FE615E">
        <w:rPr>
          <w:rFonts w:cs="Arial"/>
          <w:sz w:val="22"/>
        </w:rPr>
        <w:t>lhůta pro</w:t>
      </w:r>
      <w:r w:rsidR="009C2048" w:rsidRPr="00FE615E">
        <w:rPr>
          <w:rFonts w:cs="Arial"/>
          <w:sz w:val="22"/>
        </w:rPr>
        <w:t xml:space="preserve"> zajištění náhradního řešení je 24 hodin od oznámení reklamace</w:t>
      </w:r>
      <w:r w:rsidR="0092474A">
        <w:rPr>
          <w:rFonts w:cs="Arial"/>
          <w:sz w:val="22"/>
        </w:rPr>
        <w:t xml:space="preserve">, ledaže se </w:t>
      </w:r>
      <w:r w:rsidR="00A61303">
        <w:rPr>
          <w:rFonts w:cs="Arial"/>
          <w:sz w:val="22"/>
        </w:rPr>
        <w:t xml:space="preserve">Zhotovitel a Objednatel </w:t>
      </w:r>
      <w:r w:rsidR="0092474A">
        <w:rPr>
          <w:rFonts w:cs="Arial"/>
          <w:sz w:val="22"/>
        </w:rPr>
        <w:t>dohodnout na delší lhůtě</w:t>
      </w:r>
      <w:r w:rsidR="009C2048" w:rsidRPr="00FE615E">
        <w:rPr>
          <w:rFonts w:cs="Arial"/>
          <w:sz w:val="22"/>
        </w:rPr>
        <w:t>.</w:t>
      </w:r>
    </w:p>
    <w:p w14:paraId="4727EB83" w14:textId="18BA1F08" w:rsidR="00493F7B" w:rsidRPr="0053330B" w:rsidRDefault="0069677B" w:rsidP="00CE7AA0">
      <w:pPr>
        <w:pStyle w:val="Text"/>
        <w:numPr>
          <w:ilvl w:val="0"/>
          <w:numId w:val="0"/>
        </w:numPr>
        <w:ind w:left="851"/>
        <w:rPr>
          <w:rFonts w:cs="Arial"/>
          <w:b/>
          <w:bCs/>
          <w:sz w:val="22"/>
          <w:u w:val="single"/>
        </w:rPr>
      </w:pPr>
      <w:r w:rsidRPr="0053330B">
        <w:rPr>
          <w:rFonts w:cs="Arial"/>
          <w:b/>
          <w:bCs/>
          <w:sz w:val="22"/>
          <w:u w:val="single"/>
        </w:rPr>
        <w:t>Odstranění jiných než Kritických vad</w:t>
      </w:r>
    </w:p>
    <w:p w14:paraId="54927FDF" w14:textId="15584742" w:rsidR="0069677B" w:rsidRPr="0053330B" w:rsidRDefault="0069677B" w:rsidP="0069677B">
      <w:pPr>
        <w:pStyle w:val="Text"/>
        <w:rPr>
          <w:rFonts w:cs="Arial"/>
          <w:sz w:val="22"/>
        </w:rPr>
      </w:pPr>
      <w:r w:rsidRPr="0053330B">
        <w:rPr>
          <w:rFonts w:cs="Arial"/>
          <w:sz w:val="22"/>
        </w:rPr>
        <w:t xml:space="preserve">U vad díla, které Objednatel neoznačil jako Kritické vady, je Zhotovitel povinen se nejpozději 2. pracovní den od jejich </w:t>
      </w:r>
      <w:r w:rsidR="008F12B3" w:rsidRPr="0053330B">
        <w:rPr>
          <w:rFonts w:cs="Arial"/>
          <w:sz w:val="22"/>
        </w:rPr>
        <w:t>r</w:t>
      </w:r>
      <w:r w:rsidRPr="0053330B">
        <w:rPr>
          <w:rFonts w:cs="Arial"/>
          <w:sz w:val="22"/>
        </w:rPr>
        <w:t xml:space="preserve">eklamace dostavit k Dílu a seznámit se s příslušnou </w:t>
      </w:r>
      <w:r w:rsidR="008F12B3" w:rsidRPr="0053330B">
        <w:rPr>
          <w:rFonts w:cs="Arial"/>
          <w:sz w:val="22"/>
        </w:rPr>
        <w:t>v</w:t>
      </w:r>
      <w:r w:rsidRPr="0053330B">
        <w:rPr>
          <w:rFonts w:cs="Arial"/>
          <w:sz w:val="22"/>
        </w:rPr>
        <w:t xml:space="preserve">adou. </w:t>
      </w:r>
      <w:r w:rsidR="008F12B3" w:rsidRPr="0053330B">
        <w:rPr>
          <w:rFonts w:cs="Arial"/>
          <w:sz w:val="22"/>
        </w:rPr>
        <w:t>Přesný t</w:t>
      </w:r>
      <w:r w:rsidRPr="0053330B">
        <w:rPr>
          <w:rFonts w:cs="Arial"/>
          <w:sz w:val="22"/>
        </w:rPr>
        <w:t xml:space="preserve">ermín, ve kterém se Zhotovitel dostaví k seznámení se s </w:t>
      </w:r>
      <w:r w:rsidR="008F12B3" w:rsidRPr="0053330B">
        <w:rPr>
          <w:rFonts w:cs="Arial"/>
          <w:sz w:val="22"/>
        </w:rPr>
        <w:t>v</w:t>
      </w:r>
      <w:r w:rsidRPr="0053330B">
        <w:rPr>
          <w:rFonts w:cs="Arial"/>
          <w:sz w:val="22"/>
        </w:rPr>
        <w:t>adou, je Zhotovitel povinen předem sdělit Objednateli.</w:t>
      </w:r>
    </w:p>
    <w:p w14:paraId="13407EEF" w14:textId="6EC423FC" w:rsidR="0069677B" w:rsidRDefault="0069677B" w:rsidP="0069677B">
      <w:pPr>
        <w:pStyle w:val="Text"/>
        <w:rPr>
          <w:rFonts w:cs="Arial"/>
          <w:sz w:val="22"/>
        </w:rPr>
      </w:pPr>
      <w:r w:rsidRPr="0053330B">
        <w:rPr>
          <w:rFonts w:cs="Arial"/>
          <w:sz w:val="22"/>
        </w:rPr>
        <w:t xml:space="preserve">Zhotovitel je dále povinen nejpozději ve lhůtě 3 pracovních dnů od </w:t>
      </w:r>
      <w:r w:rsidR="008F12B3" w:rsidRPr="0053330B">
        <w:rPr>
          <w:rFonts w:cs="Arial"/>
          <w:sz w:val="22"/>
        </w:rPr>
        <w:t>oznámení r</w:t>
      </w:r>
      <w:r w:rsidRPr="0053330B">
        <w:rPr>
          <w:rFonts w:cs="Arial"/>
          <w:sz w:val="22"/>
        </w:rPr>
        <w:t>eklamace sdělit Objednateli, zda její Reklamaci uznává</w:t>
      </w:r>
      <w:r w:rsidR="0054158C">
        <w:rPr>
          <w:rFonts w:cs="Arial"/>
          <w:sz w:val="22"/>
        </w:rPr>
        <w:t xml:space="preserve"> </w:t>
      </w:r>
      <w:r w:rsidR="0054158C" w:rsidRPr="00010847">
        <w:rPr>
          <w:rFonts w:cs="Arial"/>
          <w:sz w:val="22"/>
        </w:rPr>
        <w:t>a jaké řešení odstranění vady navrhuje</w:t>
      </w:r>
      <w:r w:rsidRPr="0053330B">
        <w:rPr>
          <w:rFonts w:cs="Arial"/>
          <w:sz w:val="22"/>
        </w:rPr>
        <w:t xml:space="preserve">; pokud tak v uvedené lhůtě neučiní, má se zato, že </w:t>
      </w:r>
      <w:r w:rsidR="008F12B3" w:rsidRPr="0053330B">
        <w:rPr>
          <w:rFonts w:cs="Arial"/>
          <w:sz w:val="22"/>
        </w:rPr>
        <w:t>r</w:t>
      </w:r>
      <w:r w:rsidRPr="0053330B">
        <w:rPr>
          <w:rFonts w:cs="Arial"/>
          <w:sz w:val="22"/>
        </w:rPr>
        <w:t xml:space="preserve">eklamaci </w:t>
      </w:r>
      <w:r w:rsidR="008F12B3" w:rsidRPr="0053330B">
        <w:rPr>
          <w:rFonts w:cs="Arial"/>
          <w:sz w:val="22"/>
        </w:rPr>
        <w:t>v</w:t>
      </w:r>
      <w:r w:rsidRPr="0053330B">
        <w:rPr>
          <w:rFonts w:cs="Arial"/>
          <w:sz w:val="22"/>
        </w:rPr>
        <w:t>ady díla uznává.</w:t>
      </w:r>
    </w:p>
    <w:p w14:paraId="0F252A4C" w14:textId="29C9976C" w:rsidR="002775F1" w:rsidRPr="00010847" w:rsidRDefault="002775F1" w:rsidP="0069677B">
      <w:pPr>
        <w:pStyle w:val="Text"/>
        <w:rPr>
          <w:rFonts w:cs="Arial"/>
          <w:sz w:val="22"/>
        </w:rPr>
      </w:pPr>
      <w:r w:rsidRPr="00010847">
        <w:rPr>
          <w:rFonts w:cs="Arial"/>
          <w:sz w:val="22"/>
        </w:rPr>
        <w:t>Konkrétní způsob odstranění vady musí odsouhlasit Objednatel. Tento souhlas nesmí být bez závažného důvodu zdržován nebo zpožďován.</w:t>
      </w:r>
    </w:p>
    <w:p w14:paraId="2C524009" w14:textId="325A24D2" w:rsidR="0069677B" w:rsidRPr="0053330B" w:rsidRDefault="0069677B" w:rsidP="0069677B">
      <w:pPr>
        <w:pStyle w:val="Text"/>
        <w:rPr>
          <w:rFonts w:cs="Arial"/>
          <w:sz w:val="22"/>
        </w:rPr>
      </w:pPr>
      <w:r w:rsidRPr="0053330B">
        <w:rPr>
          <w:rFonts w:cs="Arial"/>
          <w:sz w:val="22"/>
        </w:rPr>
        <w:t>Vadu díla Zhotovitel odstraní nejpozději ve lhůtě</w:t>
      </w:r>
      <w:r w:rsidR="008F12B3" w:rsidRPr="0053330B">
        <w:rPr>
          <w:rFonts w:cs="Arial"/>
          <w:sz w:val="22"/>
        </w:rPr>
        <w:t>:</w:t>
      </w:r>
    </w:p>
    <w:p w14:paraId="6A6F6F5C" w14:textId="74437481" w:rsidR="0069677B" w:rsidRPr="0053330B" w:rsidRDefault="0054158C" w:rsidP="0069677B">
      <w:pPr>
        <w:pStyle w:val="Text"/>
        <w:rPr>
          <w:rFonts w:cs="Arial"/>
          <w:sz w:val="22"/>
        </w:rPr>
      </w:pPr>
      <w:r>
        <w:rPr>
          <w:rFonts w:cs="Arial"/>
          <w:sz w:val="22"/>
        </w:rPr>
        <w:t>(a)</w:t>
      </w:r>
      <w:r>
        <w:rPr>
          <w:rFonts w:cs="Arial"/>
          <w:sz w:val="22"/>
        </w:rPr>
        <w:tab/>
      </w:r>
      <w:r w:rsidR="0069677B" w:rsidRPr="0053330B">
        <w:rPr>
          <w:rFonts w:cs="Arial"/>
          <w:sz w:val="22"/>
        </w:rPr>
        <w:t xml:space="preserve">7 dnů u </w:t>
      </w:r>
      <w:r w:rsidR="008F12B3" w:rsidRPr="0053330B">
        <w:rPr>
          <w:rFonts w:cs="Arial"/>
          <w:sz w:val="22"/>
        </w:rPr>
        <w:t>v</w:t>
      </w:r>
      <w:r w:rsidR="0069677B" w:rsidRPr="0053330B">
        <w:rPr>
          <w:rFonts w:cs="Arial"/>
          <w:sz w:val="22"/>
        </w:rPr>
        <w:t>ad díla bránících plnému provozu Stavby a</w:t>
      </w:r>
    </w:p>
    <w:p w14:paraId="5010114F" w14:textId="5D890DCC" w:rsidR="0069677B" w:rsidRPr="0053330B" w:rsidRDefault="0054158C" w:rsidP="0069677B">
      <w:pPr>
        <w:pStyle w:val="Text"/>
        <w:rPr>
          <w:rFonts w:cs="Arial"/>
          <w:sz w:val="22"/>
        </w:rPr>
      </w:pPr>
      <w:r>
        <w:rPr>
          <w:rFonts w:cs="Arial"/>
          <w:sz w:val="22"/>
        </w:rPr>
        <w:t>(b)</w:t>
      </w:r>
      <w:r>
        <w:rPr>
          <w:rFonts w:cs="Arial"/>
          <w:sz w:val="22"/>
        </w:rPr>
        <w:tab/>
      </w:r>
      <w:r w:rsidR="00773036" w:rsidRPr="0053330B">
        <w:rPr>
          <w:rFonts w:cs="Arial"/>
          <w:sz w:val="22"/>
        </w:rPr>
        <w:t xml:space="preserve">14 </w:t>
      </w:r>
      <w:r w:rsidR="0069677B" w:rsidRPr="0053330B">
        <w:rPr>
          <w:rFonts w:cs="Arial"/>
          <w:sz w:val="22"/>
        </w:rPr>
        <w:t xml:space="preserve">dnů u </w:t>
      </w:r>
      <w:r w:rsidR="008F12B3" w:rsidRPr="0053330B">
        <w:rPr>
          <w:rFonts w:cs="Arial"/>
          <w:sz w:val="22"/>
        </w:rPr>
        <w:t>v</w:t>
      </w:r>
      <w:r w:rsidR="0069677B" w:rsidRPr="0053330B">
        <w:rPr>
          <w:rFonts w:cs="Arial"/>
          <w:sz w:val="22"/>
        </w:rPr>
        <w:t>ad díla nebránících plnému provozu Stavby</w:t>
      </w:r>
    </w:p>
    <w:p w14:paraId="1374EB54" w14:textId="08D2C05E" w:rsidR="0069677B" w:rsidRPr="0053330B" w:rsidRDefault="0069677B" w:rsidP="0069677B">
      <w:pPr>
        <w:pStyle w:val="Text"/>
        <w:rPr>
          <w:rFonts w:cs="Arial"/>
          <w:sz w:val="22"/>
        </w:rPr>
      </w:pPr>
      <w:r w:rsidRPr="0053330B">
        <w:rPr>
          <w:rFonts w:cs="Arial"/>
          <w:sz w:val="22"/>
        </w:rPr>
        <w:t xml:space="preserve">od jejich Reklamace, nebude-li mezi Objednatelem a Zhotovitelem dohodnuto </w:t>
      </w:r>
      <w:r w:rsidR="00F7292A">
        <w:rPr>
          <w:rFonts w:cs="Arial"/>
          <w:sz w:val="22"/>
        </w:rPr>
        <w:tab/>
      </w:r>
      <w:r w:rsidRPr="0053330B">
        <w:rPr>
          <w:rFonts w:cs="Arial"/>
          <w:sz w:val="22"/>
        </w:rPr>
        <w:t>jinak.</w:t>
      </w:r>
    </w:p>
    <w:p w14:paraId="2B031F5E" w14:textId="26A42390" w:rsidR="00233A5B" w:rsidRPr="00FD3B74" w:rsidRDefault="0069677B" w:rsidP="004406ED">
      <w:pPr>
        <w:pStyle w:val="Text"/>
        <w:numPr>
          <w:ilvl w:val="0"/>
          <w:numId w:val="0"/>
        </w:numPr>
        <w:ind w:left="851"/>
        <w:rPr>
          <w:rFonts w:cs="Arial"/>
          <w:sz w:val="22"/>
        </w:rPr>
      </w:pPr>
      <w:r w:rsidRPr="0053330B">
        <w:rPr>
          <w:rFonts w:cs="Arial"/>
          <w:sz w:val="22"/>
        </w:rPr>
        <w:t xml:space="preserve">Zhotovitel po dohodě s Objednatelem může před odstraněním </w:t>
      </w:r>
      <w:r w:rsidR="00773036" w:rsidRPr="0053330B">
        <w:rPr>
          <w:rFonts w:cs="Arial"/>
          <w:sz w:val="22"/>
        </w:rPr>
        <w:t>v</w:t>
      </w:r>
      <w:r w:rsidRPr="0053330B">
        <w:rPr>
          <w:rFonts w:cs="Arial"/>
          <w:sz w:val="22"/>
        </w:rPr>
        <w:t xml:space="preserve">ady díla v nezbytných případech zvolit </w:t>
      </w:r>
      <w:r w:rsidR="00B72D61">
        <w:rPr>
          <w:rFonts w:cs="Arial"/>
          <w:sz w:val="22"/>
        </w:rPr>
        <w:t xml:space="preserve">dočasné </w:t>
      </w:r>
      <w:r w:rsidR="00773036" w:rsidRPr="0053330B">
        <w:rPr>
          <w:rFonts w:cs="Arial"/>
          <w:sz w:val="22"/>
        </w:rPr>
        <w:t>n</w:t>
      </w:r>
      <w:r w:rsidRPr="0053330B">
        <w:rPr>
          <w:rFonts w:cs="Arial"/>
          <w:sz w:val="22"/>
        </w:rPr>
        <w:t xml:space="preserve">áhradní řešení, přičemž povahu navrhovaného </w:t>
      </w:r>
      <w:r w:rsidR="00773036" w:rsidRPr="0053330B">
        <w:rPr>
          <w:rFonts w:cs="Arial"/>
          <w:sz w:val="22"/>
        </w:rPr>
        <w:t>n</w:t>
      </w:r>
      <w:r w:rsidRPr="0053330B">
        <w:rPr>
          <w:rFonts w:cs="Arial"/>
          <w:sz w:val="22"/>
        </w:rPr>
        <w:t>áhradního řešení sdělí</w:t>
      </w:r>
      <w:r w:rsidR="00B72D61">
        <w:rPr>
          <w:rFonts w:cs="Arial"/>
          <w:sz w:val="22"/>
        </w:rPr>
        <w:t xml:space="preserve"> Zhotovitel předem</w:t>
      </w:r>
      <w:r w:rsidRPr="0053330B">
        <w:rPr>
          <w:rFonts w:cs="Arial"/>
          <w:sz w:val="22"/>
        </w:rPr>
        <w:t xml:space="preserve"> Objednateli</w:t>
      </w:r>
      <w:r w:rsidR="00773036" w:rsidRPr="0053330B">
        <w:rPr>
          <w:rFonts w:cs="Arial"/>
          <w:sz w:val="22"/>
        </w:rPr>
        <w:t xml:space="preserve">; u vad bránících plnému provozu Stavby </w:t>
      </w:r>
      <w:r w:rsidR="007335C8" w:rsidRPr="0053330B">
        <w:rPr>
          <w:rFonts w:cs="Arial"/>
          <w:sz w:val="22"/>
        </w:rPr>
        <w:t>musí navrhované řešení odsouhlasit Objednatel</w:t>
      </w:r>
      <w:r w:rsidRPr="0053330B">
        <w:rPr>
          <w:rFonts w:cs="Arial"/>
          <w:sz w:val="22"/>
        </w:rPr>
        <w:t xml:space="preserve">. V takovém případě bude lhůta či </w:t>
      </w:r>
      <w:r w:rsidRPr="0053330B">
        <w:rPr>
          <w:rFonts w:cs="Arial"/>
          <w:sz w:val="22"/>
        </w:rPr>
        <w:lastRenderedPageBreak/>
        <w:t xml:space="preserve">termín pro odstranění </w:t>
      </w:r>
      <w:r w:rsidR="00773036" w:rsidRPr="0053330B">
        <w:rPr>
          <w:rFonts w:cs="Arial"/>
          <w:sz w:val="22"/>
        </w:rPr>
        <w:t>v</w:t>
      </w:r>
      <w:r w:rsidRPr="0053330B">
        <w:rPr>
          <w:rFonts w:cs="Arial"/>
          <w:sz w:val="22"/>
        </w:rPr>
        <w:t xml:space="preserve">ady díla mezi Objednatelem a Zhotovitelem dohodnut s tím, že </w:t>
      </w:r>
      <w:r w:rsidR="007335C8" w:rsidRPr="0053330B">
        <w:rPr>
          <w:rFonts w:cs="Arial"/>
          <w:sz w:val="22"/>
        </w:rPr>
        <w:t>n</w:t>
      </w:r>
      <w:r w:rsidRPr="0053330B">
        <w:rPr>
          <w:rFonts w:cs="Arial"/>
          <w:sz w:val="22"/>
        </w:rPr>
        <w:t xml:space="preserve">áhradní řešení bude účinné do dne odstranění </w:t>
      </w:r>
      <w:r w:rsidR="00B72D61">
        <w:rPr>
          <w:rFonts w:cs="Arial"/>
          <w:sz w:val="22"/>
        </w:rPr>
        <w:t>příslušné v</w:t>
      </w:r>
      <w:r w:rsidRPr="0053330B">
        <w:rPr>
          <w:rFonts w:cs="Arial"/>
          <w:sz w:val="22"/>
        </w:rPr>
        <w:t xml:space="preserve">ady díla. Lhůty pro dokončení </w:t>
      </w:r>
      <w:r w:rsidR="00B72D61">
        <w:rPr>
          <w:rFonts w:cs="Arial"/>
          <w:sz w:val="22"/>
        </w:rPr>
        <w:t>n</w:t>
      </w:r>
      <w:r w:rsidRPr="0053330B">
        <w:rPr>
          <w:rFonts w:cs="Arial"/>
          <w:sz w:val="22"/>
        </w:rPr>
        <w:t>áhradního řešení jsou totožné se lhůtami pro odstranění Vad díla dle předchozího bodu.</w:t>
      </w:r>
      <w:r w:rsidR="004406ED">
        <w:rPr>
          <w:rFonts w:cs="Arial"/>
          <w:sz w:val="22"/>
        </w:rPr>
        <w:t>“</w:t>
      </w:r>
    </w:p>
    <w:p w14:paraId="31D72726" w14:textId="6EAF6ACC" w:rsidR="00B8442D" w:rsidRPr="00F7292A" w:rsidRDefault="00B8442D" w:rsidP="007815AA">
      <w:pPr>
        <w:tabs>
          <w:tab w:val="left" w:pos="851"/>
        </w:tabs>
        <w:rPr>
          <w:rFonts w:ascii="Arial" w:hAnsi="Arial" w:cs="Arial"/>
          <w:b/>
        </w:rPr>
      </w:pPr>
      <w:r w:rsidRPr="00F7292A">
        <w:rPr>
          <w:rFonts w:ascii="Arial" w:hAnsi="Arial" w:cs="Arial"/>
          <w:b/>
        </w:rPr>
        <w:t>11.2</w:t>
      </w:r>
      <w:r w:rsidR="00233A5B" w:rsidRPr="00F7292A">
        <w:rPr>
          <w:rFonts w:ascii="Arial" w:hAnsi="Arial" w:cs="Arial"/>
          <w:b/>
        </w:rPr>
        <w:t xml:space="preserve"> </w:t>
      </w:r>
      <w:r w:rsidR="007815AA" w:rsidRPr="00F7292A">
        <w:rPr>
          <w:rFonts w:ascii="Arial" w:hAnsi="Arial" w:cs="Arial"/>
          <w:b/>
        </w:rPr>
        <w:tab/>
      </w:r>
      <w:r w:rsidRPr="00F7292A">
        <w:rPr>
          <w:rFonts w:ascii="Arial" w:hAnsi="Arial" w:cs="Arial"/>
          <w:b/>
        </w:rPr>
        <w:t xml:space="preserve">Náklady na odstraňování vad  </w:t>
      </w:r>
    </w:p>
    <w:p w14:paraId="121E6CC6" w14:textId="08898F2E" w:rsidR="007815AA" w:rsidRPr="00F35DF2" w:rsidRDefault="007815AA" w:rsidP="00DA08E0">
      <w:pPr>
        <w:ind w:left="851"/>
        <w:jc w:val="both"/>
        <w:rPr>
          <w:rFonts w:ascii="Arial" w:hAnsi="Arial" w:cs="Arial"/>
        </w:rPr>
      </w:pPr>
      <w:r w:rsidRPr="00F35DF2">
        <w:rPr>
          <w:rFonts w:ascii="Arial" w:hAnsi="Arial" w:cs="Arial"/>
        </w:rPr>
        <w:t>Ve druhém odstavci Pod-článku 11.2</w:t>
      </w:r>
      <w:r w:rsidR="00DA08E0" w:rsidRPr="00F35DF2">
        <w:rPr>
          <w:rFonts w:ascii="Arial" w:hAnsi="Arial" w:cs="Arial"/>
        </w:rPr>
        <w:t xml:space="preserve"> se na konec věty přidáv</w:t>
      </w:r>
      <w:r w:rsidR="00322BF4" w:rsidRPr="00F35DF2">
        <w:rPr>
          <w:rFonts w:ascii="Arial" w:hAnsi="Arial" w:cs="Arial"/>
        </w:rPr>
        <w:t>ají</w:t>
      </w:r>
      <w:r w:rsidR="00DA08E0" w:rsidRPr="00F35DF2">
        <w:rPr>
          <w:rFonts w:ascii="Arial" w:hAnsi="Arial" w:cs="Arial"/>
        </w:rPr>
        <w:t xml:space="preserve"> </w:t>
      </w:r>
      <w:r w:rsidR="00322BF4" w:rsidRPr="00F35DF2">
        <w:rPr>
          <w:rFonts w:ascii="Arial" w:hAnsi="Arial" w:cs="Arial"/>
        </w:rPr>
        <w:t>slova</w:t>
      </w:r>
      <w:r w:rsidR="00DA08E0" w:rsidRPr="00F35DF2">
        <w:rPr>
          <w:rFonts w:ascii="Arial" w:hAnsi="Arial" w:cs="Arial"/>
        </w:rPr>
        <w:t xml:space="preserve"> „, pokud není dále stanoveno jinak.“.</w:t>
      </w:r>
    </w:p>
    <w:p w14:paraId="4ED003CB" w14:textId="50F091E2" w:rsidR="00DA08E0" w:rsidRPr="00F35DF2" w:rsidRDefault="00F8485F" w:rsidP="007815AA">
      <w:pPr>
        <w:ind w:firstLine="851"/>
        <w:jc w:val="both"/>
        <w:rPr>
          <w:rFonts w:ascii="Arial" w:hAnsi="Arial" w:cs="Arial"/>
        </w:rPr>
      </w:pPr>
      <w:r w:rsidRPr="00F35DF2">
        <w:rPr>
          <w:rFonts w:ascii="Arial" w:hAnsi="Arial" w:cs="Arial"/>
        </w:rPr>
        <w:t>Na konec</w:t>
      </w:r>
      <w:r w:rsidR="007530BC" w:rsidRPr="00F35DF2">
        <w:rPr>
          <w:rFonts w:ascii="Arial" w:hAnsi="Arial" w:cs="Arial"/>
        </w:rPr>
        <w:t xml:space="preserve"> Pod-článku 11.2 </w:t>
      </w:r>
      <w:r w:rsidRPr="00F35DF2">
        <w:rPr>
          <w:rFonts w:ascii="Arial" w:hAnsi="Arial" w:cs="Arial"/>
        </w:rPr>
        <w:t>se přidává následující odstavc</w:t>
      </w:r>
      <w:r w:rsidR="00A6551F">
        <w:rPr>
          <w:rFonts w:ascii="Arial" w:hAnsi="Arial" w:cs="Arial"/>
        </w:rPr>
        <w:t>e</w:t>
      </w:r>
      <w:r w:rsidR="007530BC" w:rsidRPr="00F35DF2">
        <w:rPr>
          <w:rFonts w:ascii="Arial" w:hAnsi="Arial" w:cs="Arial"/>
        </w:rPr>
        <w:t xml:space="preserve">: </w:t>
      </w:r>
    </w:p>
    <w:p w14:paraId="10E47A8D" w14:textId="77777777" w:rsidR="00686337" w:rsidRDefault="007530BC" w:rsidP="00DA08E0">
      <w:pPr>
        <w:pStyle w:val="Text"/>
        <w:rPr>
          <w:rFonts w:cs="Arial"/>
          <w:sz w:val="22"/>
        </w:rPr>
      </w:pPr>
      <w:r w:rsidRPr="00F35DF2">
        <w:rPr>
          <w:rFonts w:cs="Arial"/>
          <w:sz w:val="22"/>
        </w:rPr>
        <w:t>„</w:t>
      </w:r>
      <w:r w:rsidR="00DA08E0" w:rsidRPr="00F35DF2">
        <w:rPr>
          <w:rFonts w:cs="Arial"/>
          <w:sz w:val="22"/>
        </w:rPr>
        <w:t>Jestliže se však Objednatel, zejména vzhledem ke svým povinnostem vyplývajícím z Právních předpisů, rozhodne pro zajištění provedení takové práce na základě samostatné veřejné zakázky, která nebyla zadána Zhotoviteli, Zhotovitel musí Objednateli a jemu určeným osobám poskytnout potřebnou součinnost pro provedení takových prací</w:t>
      </w:r>
      <w:r w:rsidRPr="00F35DF2">
        <w:rPr>
          <w:rFonts w:cs="Arial"/>
          <w:sz w:val="22"/>
        </w:rPr>
        <w:t>.</w:t>
      </w:r>
    </w:p>
    <w:p w14:paraId="278A9C18" w14:textId="77777777" w:rsidR="00686337" w:rsidRPr="00686337" w:rsidRDefault="00686337" w:rsidP="00686337">
      <w:pPr>
        <w:pStyle w:val="Text"/>
        <w:rPr>
          <w:rFonts w:cs="Arial"/>
          <w:sz w:val="22"/>
        </w:rPr>
      </w:pPr>
      <w:r w:rsidRPr="00686337">
        <w:rPr>
          <w:rFonts w:cs="Arial"/>
          <w:sz w:val="22"/>
        </w:rPr>
        <w:t>Odpovědnost za vady dle článku 11 Obecných podmínek ve znění Zvláštních podmínek se nevztahuje na vady, jejichž vznik prokazatelně způsobil zhotovitel Pavilonu CKTCH nebo Přímý dodavatel, a zároveň tyto vady vznikly v příčinné souvislosti s:</w:t>
      </w:r>
    </w:p>
    <w:p w14:paraId="0B9300E4" w14:textId="39553DAF" w:rsidR="00686337" w:rsidRPr="00686337" w:rsidRDefault="004406ED" w:rsidP="00686337">
      <w:pPr>
        <w:pStyle w:val="Text"/>
        <w:rPr>
          <w:rFonts w:cs="Arial"/>
          <w:sz w:val="22"/>
        </w:rPr>
      </w:pPr>
      <w:r>
        <w:rPr>
          <w:rFonts w:cs="Arial"/>
          <w:sz w:val="22"/>
        </w:rPr>
        <w:t xml:space="preserve">a) </w:t>
      </w:r>
      <w:r w:rsidR="00686337" w:rsidRPr="00686337">
        <w:rPr>
          <w:rFonts w:cs="Arial"/>
          <w:sz w:val="22"/>
        </w:rPr>
        <w:t>prováděním činností zhotovitele Pavilonu CKTCH,</w:t>
      </w:r>
    </w:p>
    <w:p w14:paraId="2195D8D6" w14:textId="228416A2" w:rsidR="00686337" w:rsidRPr="00686337" w:rsidRDefault="004406ED" w:rsidP="00686337">
      <w:pPr>
        <w:pStyle w:val="Text"/>
        <w:rPr>
          <w:rFonts w:cs="Arial"/>
          <w:sz w:val="22"/>
        </w:rPr>
      </w:pPr>
      <w:r>
        <w:rPr>
          <w:rFonts w:cs="Arial"/>
          <w:sz w:val="22"/>
        </w:rPr>
        <w:t xml:space="preserve">b) </w:t>
      </w:r>
      <w:r w:rsidR="00686337" w:rsidRPr="00686337">
        <w:rPr>
          <w:rFonts w:cs="Arial"/>
          <w:sz w:val="22"/>
        </w:rPr>
        <w:t>prováděním Přímých dodávek nebo</w:t>
      </w:r>
    </w:p>
    <w:p w14:paraId="0CAC5174" w14:textId="5DB872FF" w:rsidR="00686337" w:rsidRPr="00686337" w:rsidRDefault="004406ED" w:rsidP="00686337">
      <w:pPr>
        <w:pStyle w:val="Text"/>
        <w:rPr>
          <w:rFonts w:cs="Arial"/>
          <w:sz w:val="22"/>
        </w:rPr>
      </w:pPr>
      <w:r>
        <w:rPr>
          <w:rFonts w:cs="Arial"/>
          <w:sz w:val="22"/>
        </w:rPr>
        <w:t xml:space="preserve">c) </w:t>
      </w:r>
      <w:r w:rsidR="00686337" w:rsidRPr="00686337">
        <w:rPr>
          <w:rFonts w:cs="Arial"/>
          <w:sz w:val="22"/>
        </w:rPr>
        <w:t xml:space="preserve">jinými činnostmi, za jejichž provedení je zodpovědný zhotovitel Pavilonu </w:t>
      </w:r>
      <w:r w:rsidR="00F7292A">
        <w:rPr>
          <w:rFonts w:cs="Arial"/>
          <w:sz w:val="22"/>
        </w:rPr>
        <w:tab/>
      </w:r>
      <w:r w:rsidR="00686337" w:rsidRPr="00686337">
        <w:rPr>
          <w:rFonts w:cs="Arial"/>
          <w:sz w:val="22"/>
        </w:rPr>
        <w:t>CKTCH nebo Přímý dodavatel.</w:t>
      </w:r>
    </w:p>
    <w:p w14:paraId="49BD7C19" w14:textId="77777777" w:rsidR="00686337" w:rsidRPr="00686337" w:rsidRDefault="00686337" w:rsidP="00686337">
      <w:pPr>
        <w:pStyle w:val="Text"/>
        <w:rPr>
          <w:rFonts w:cs="Arial"/>
          <w:sz w:val="22"/>
        </w:rPr>
      </w:pPr>
      <w:r w:rsidRPr="00686337">
        <w:rPr>
          <w:rFonts w:cs="Arial"/>
          <w:sz w:val="22"/>
        </w:rPr>
        <w:t>Uvedené nevylučuje povinnost Zhotovitele poskytnout zhotoviteli Pavilonu CKTCH nebo Přímým dodavatelům nevyhnutnou součinnost při odstraňovaní takových vad, ledaže se Objednatel a Zhotovitel dohodnou, že vady odstraní za dodatečnou úplatu Zhotovitel.</w:t>
      </w:r>
    </w:p>
    <w:p w14:paraId="054EA453" w14:textId="2F89B872" w:rsidR="00686337" w:rsidRPr="00686337" w:rsidRDefault="00686337" w:rsidP="00686337">
      <w:pPr>
        <w:pStyle w:val="Text"/>
        <w:rPr>
          <w:rFonts w:cs="Arial"/>
          <w:sz w:val="22"/>
        </w:rPr>
      </w:pPr>
      <w:r w:rsidRPr="00686337">
        <w:rPr>
          <w:rFonts w:cs="Arial"/>
          <w:sz w:val="22"/>
        </w:rPr>
        <w:t>Zhotovitel však odpovídá za vady v takovém rozsahu, v jakém se na vzniku vady či jejím zvětšení nebo zhoršení podílelo jednání či opomenutí Zhotovitele či absence jeho součinnosti a koordinace se zhotovitelem Pavilonu CKTCH či Přímým dodavatelem, ke které je dle této Smlouvy povinen. Objednatel je oprávněn určit rozsah, v jakém se při zohlednění všech dostupných informací Zhotovitel s největší pravděpodobností podílel na vzniku, zvětšení či zhoršení vady. V návaznosti na určení rozsahu odpovědnosti Zhotovitele dle předchozí věty je Objednatel oprávněn určit taktéž jemu odpovídající rozsah práv a povinností Zhotovitele dle článku 11 Obecných podmínek ve znění Zvláštních podmínek, které se uplatní na jím částečně způsobenou, zhoršenou či zvětšenou vadu. Mimo jiné je tak Objednatel oprávněn určit, v jakém rozsahu je Zhotovitel povinen odstranit vzniklou vadu na vlastní náklady.</w:t>
      </w:r>
    </w:p>
    <w:p w14:paraId="3502C471" w14:textId="2EBF8731" w:rsidR="00686337" w:rsidRPr="00686337" w:rsidRDefault="00686337" w:rsidP="00686337">
      <w:pPr>
        <w:pStyle w:val="Text"/>
        <w:rPr>
          <w:rFonts w:cs="Arial"/>
          <w:sz w:val="22"/>
        </w:rPr>
      </w:pPr>
      <w:r w:rsidRPr="00686337">
        <w:rPr>
          <w:rFonts w:cs="Arial"/>
          <w:sz w:val="22"/>
        </w:rPr>
        <w:t xml:space="preserve">Má se za to, že vadu způsobil Zhotovitel nejméně v procentní míře, ve které se jeho (zaměstnanci, poddodavatelé apod.) vyskytovali v části Staveniště resp. pracovišti, kde vada vznikla nebo kde vznikla příčina způsobující vznik této vady, a to v době, kdy s největší pravděpodobností došlo ke skutečnosti zapříčiňující vznik vady. </w:t>
      </w:r>
      <w:r w:rsidRPr="00686337">
        <w:rPr>
          <w:rFonts w:cs="Arial"/>
          <w:sz w:val="22"/>
        </w:rPr>
        <w:lastRenderedPageBreak/>
        <w:t>Skutečnost, že vznik vady daný subjekt nezpůsobil ani z části, nebo že ke vzniku vady přispěl z menší části, než pro kterou svědčí domněnka dle předchozí věty, prokazuje subjekt, který tvrdí, že vznik vady nezpůsobil nebo že jej způsobil z menší části. Objednatel je dle předchozího odstavce oprávněn určit rozsah, ve kterém se Zhotovitel podílel na vzniku, zvětšení či zhoršení vady, přičemž tento podíl může Objednatel určit i jako vyšší či nižší, než pro který svědčí domněnka dle první věty. V případě, kdy Objednatel určí dle předchozího odstavce rozsah, ve kterém se na vzniku, zvětšení či zhoršení vady podílel Zhotovitel, přičemž zhotovitel tvrdí, že jeho podíl na vzniku, zvětšení či zhoršení vady je nižší, musí Zhotovitel prokázat, že tomu tak je a v jaké míře se na vzniku, zvětšení či zhoršení vady skutečně podílel.</w:t>
      </w:r>
      <w:r w:rsidR="00CA509F">
        <w:rPr>
          <w:rFonts w:cs="Arial"/>
          <w:sz w:val="22"/>
        </w:rPr>
        <w:t>“</w:t>
      </w:r>
    </w:p>
    <w:p w14:paraId="44BE03CB" w14:textId="24C2D914" w:rsidR="00B8442D" w:rsidRPr="00F7292A" w:rsidRDefault="00B8442D" w:rsidP="00DA08E0">
      <w:pPr>
        <w:tabs>
          <w:tab w:val="left" w:pos="851"/>
        </w:tabs>
        <w:rPr>
          <w:rFonts w:ascii="Arial" w:hAnsi="Arial" w:cs="Arial"/>
          <w:b/>
        </w:rPr>
      </w:pPr>
      <w:r w:rsidRPr="00F7292A">
        <w:rPr>
          <w:rFonts w:ascii="Arial" w:hAnsi="Arial" w:cs="Arial"/>
          <w:b/>
        </w:rPr>
        <w:t>11.3</w:t>
      </w:r>
      <w:r w:rsidR="00DA08E0" w:rsidRPr="00F7292A">
        <w:rPr>
          <w:rFonts w:ascii="Arial" w:hAnsi="Arial" w:cs="Arial"/>
          <w:b/>
        </w:rPr>
        <w:tab/>
      </w:r>
      <w:r w:rsidRPr="00F7292A">
        <w:rPr>
          <w:rFonts w:ascii="Arial" w:hAnsi="Arial" w:cs="Arial"/>
          <w:b/>
        </w:rPr>
        <w:t xml:space="preserve">Prodloužení záruční doby </w:t>
      </w:r>
    </w:p>
    <w:p w14:paraId="48A46281" w14:textId="56C29C7B" w:rsidR="007530BC" w:rsidRPr="00F35DF2" w:rsidRDefault="00DA08E0" w:rsidP="00DA08E0">
      <w:pPr>
        <w:ind w:firstLine="851"/>
        <w:jc w:val="both"/>
        <w:rPr>
          <w:rFonts w:ascii="Arial" w:hAnsi="Arial" w:cs="Arial"/>
        </w:rPr>
      </w:pPr>
      <w:r w:rsidRPr="00F35DF2">
        <w:rPr>
          <w:rFonts w:ascii="Arial" w:hAnsi="Arial" w:cs="Arial"/>
        </w:rPr>
        <w:t>První odstavec Pod-článku 11.3 je odstraněn a nahrazen následujícím zněním:</w:t>
      </w:r>
    </w:p>
    <w:p w14:paraId="4AEA018F" w14:textId="6D0F370B" w:rsidR="00DA08E0" w:rsidRPr="00F35DF2" w:rsidRDefault="00DA08E0" w:rsidP="00DA08E0">
      <w:pPr>
        <w:pStyle w:val="Text"/>
        <w:rPr>
          <w:rFonts w:cs="Arial"/>
          <w:sz w:val="22"/>
        </w:rPr>
      </w:pPr>
      <w:r w:rsidRPr="00F35DF2">
        <w:rPr>
          <w:rFonts w:cs="Arial"/>
          <w:sz w:val="22"/>
        </w:rPr>
        <w:t>„Objednatel je oprávněn podle Pod</w:t>
      </w:r>
      <w:r w:rsidRPr="00F35DF2">
        <w:rPr>
          <w:rFonts w:cs="Arial"/>
          <w:sz w:val="22"/>
        </w:rPr>
        <w:noBreakHyphen/>
        <w:t>článku 2.5 [</w:t>
      </w:r>
      <w:proofErr w:type="spellStart"/>
      <w:r w:rsidRPr="00F35DF2">
        <w:rPr>
          <w:rFonts w:cs="Arial"/>
          <w:sz w:val="22"/>
        </w:rPr>
        <w:t>Claimy</w:t>
      </w:r>
      <w:proofErr w:type="spellEnd"/>
      <w:r w:rsidRPr="00F35DF2">
        <w:rPr>
          <w:rFonts w:cs="Arial"/>
          <w:sz w:val="22"/>
        </w:rPr>
        <w:t xml:space="preserve"> objednatele] k prodloužení Záruční doby Díla nebo Sekce, když a v takovém rozsahu jak Dílo, Sekce nebo významná položka Technologického zařízení (podle okolností a po převzetí) nemohou být použity</w:t>
      </w:r>
      <w:r w:rsidR="002674AB">
        <w:rPr>
          <w:rFonts w:cs="Arial"/>
          <w:sz w:val="22"/>
        </w:rPr>
        <w:t xml:space="preserve"> </w:t>
      </w:r>
      <w:r w:rsidRPr="00F35DF2">
        <w:rPr>
          <w:rFonts w:cs="Arial"/>
          <w:sz w:val="22"/>
        </w:rPr>
        <w:t>k zamýšlenému účelu z důvodu vady nebo poškození. To neplatí, pokud se Objednatel rozhodl pro zajištění provedení souvisejících prací na základě samostatné veřejné zakázky podle posledního odstavce Pod-článku 11.2 [Náklady na odstraňování vad]. Záruční doba však nesmí být prodloužena o více než pět let.“</w:t>
      </w:r>
    </w:p>
    <w:p w14:paraId="6563CDF2" w14:textId="218251D2" w:rsidR="00B8442D" w:rsidRPr="00F7292A" w:rsidRDefault="00B8442D" w:rsidP="00DA08E0">
      <w:pPr>
        <w:tabs>
          <w:tab w:val="left" w:pos="851"/>
        </w:tabs>
        <w:rPr>
          <w:rFonts w:ascii="Arial" w:hAnsi="Arial" w:cs="Arial"/>
          <w:b/>
        </w:rPr>
      </w:pPr>
      <w:r w:rsidRPr="00F7292A">
        <w:rPr>
          <w:rFonts w:ascii="Arial" w:hAnsi="Arial" w:cs="Arial"/>
          <w:b/>
        </w:rPr>
        <w:t>11.4</w:t>
      </w:r>
      <w:r w:rsidR="007530BC" w:rsidRPr="00F7292A">
        <w:rPr>
          <w:rFonts w:ascii="Arial" w:hAnsi="Arial" w:cs="Arial"/>
          <w:b/>
        </w:rPr>
        <w:t xml:space="preserve"> </w:t>
      </w:r>
      <w:r w:rsidR="00DA08E0" w:rsidRPr="00F7292A">
        <w:rPr>
          <w:rFonts w:ascii="Arial" w:hAnsi="Arial" w:cs="Arial"/>
          <w:b/>
        </w:rPr>
        <w:tab/>
      </w:r>
      <w:r w:rsidR="007530BC" w:rsidRPr="00F7292A">
        <w:rPr>
          <w:rFonts w:ascii="Arial" w:hAnsi="Arial" w:cs="Arial"/>
          <w:b/>
        </w:rPr>
        <w:t xml:space="preserve">Neúspěšné odstraňování vady  </w:t>
      </w:r>
    </w:p>
    <w:p w14:paraId="43EFC5D8" w14:textId="2AC71DDD" w:rsidR="00517D91" w:rsidRDefault="00187588" w:rsidP="00DA08E0">
      <w:pPr>
        <w:ind w:firstLine="851"/>
        <w:jc w:val="both"/>
        <w:rPr>
          <w:rFonts w:ascii="Arial" w:hAnsi="Arial" w:cs="Arial"/>
        </w:rPr>
      </w:pPr>
      <w:r>
        <w:rPr>
          <w:rFonts w:ascii="Arial" w:hAnsi="Arial" w:cs="Arial"/>
        </w:rPr>
        <w:t xml:space="preserve">Na konci prvního odstavce </w:t>
      </w:r>
      <w:r w:rsidR="00FD19D7">
        <w:rPr>
          <w:rFonts w:ascii="Arial" w:hAnsi="Arial" w:cs="Arial"/>
        </w:rPr>
        <w:t xml:space="preserve">Pod-článku 11.4 </w:t>
      </w:r>
      <w:r>
        <w:rPr>
          <w:rFonts w:ascii="Arial" w:hAnsi="Arial" w:cs="Arial"/>
        </w:rPr>
        <w:t>se přidává věta</w:t>
      </w:r>
      <w:r w:rsidR="00FD19D7">
        <w:rPr>
          <w:rFonts w:ascii="Arial" w:hAnsi="Arial" w:cs="Arial"/>
        </w:rPr>
        <w:t>:</w:t>
      </w:r>
    </w:p>
    <w:p w14:paraId="3138D553" w14:textId="6A11A789" w:rsidR="00FD19D7" w:rsidRDefault="00FD19D7" w:rsidP="00DA08E0">
      <w:pPr>
        <w:ind w:firstLine="851"/>
        <w:jc w:val="both"/>
        <w:rPr>
          <w:rFonts w:ascii="Arial" w:hAnsi="Arial" w:cs="Arial"/>
        </w:rPr>
      </w:pPr>
      <w:r>
        <w:rPr>
          <w:rFonts w:ascii="Arial" w:hAnsi="Arial" w:cs="Arial"/>
        </w:rPr>
        <w:t>„</w:t>
      </w:r>
      <w:r w:rsidR="00147E2A">
        <w:rPr>
          <w:rFonts w:ascii="Arial" w:hAnsi="Arial" w:cs="Arial"/>
        </w:rPr>
        <w:t xml:space="preserve">Přiměřenou </w:t>
      </w:r>
      <w:r w:rsidR="00156A66">
        <w:rPr>
          <w:rFonts w:ascii="Arial" w:hAnsi="Arial" w:cs="Arial"/>
        </w:rPr>
        <w:t>lhůtou se rozumí lhůta k odstranění vad stanovená v Pod-článku 11.1.“</w:t>
      </w:r>
    </w:p>
    <w:p w14:paraId="40E0AA03" w14:textId="7C4D7E36" w:rsidR="007530BC" w:rsidRPr="00F35DF2" w:rsidRDefault="007530BC" w:rsidP="00DA08E0">
      <w:pPr>
        <w:ind w:firstLine="851"/>
        <w:jc w:val="both"/>
        <w:rPr>
          <w:rFonts w:ascii="Arial" w:hAnsi="Arial" w:cs="Arial"/>
        </w:rPr>
      </w:pPr>
      <w:r w:rsidRPr="00F35DF2">
        <w:rPr>
          <w:rFonts w:ascii="Arial" w:hAnsi="Arial" w:cs="Arial"/>
        </w:rPr>
        <w:t xml:space="preserve">Na konec Pod-článku 11.4 se </w:t>
      </w:r>
      <w:r w:rsidR="00DA08E0" w:rsidRPr="00F35DF2">
        <w:rPr>
          <w:rFonts w:ascii="Arial" w:hAnsi="Arial" w:cs="Arial"/>
        </w:rPr>
        <w:t>přidává</w:t>
      </w:r>
      <w:r w:rsidRPr="00F35DF2">
        <w:rPr>
          <w:rFonts w:ascii="Arial" w:hAnsi="Arial" w:cs="Arial"/>
        </w:rPr>
        <w:t xml:space="preserve"> </w:t>
      </w:r>
      <w:r w:rsidR="00DA08E0" w:rsidRPr="00F35DF2">
        <w:rPr>
          <w:rFonts w:ascii="Arial" w:hAnsi="Arial" w:cs="Arial"/>
        </w:rPr>
        <w:t xml:space="preserve">následující </w:t>
      </w:r>
      <w:r w:rsidRPr="00F35DF2">
        <w:rPr>
          <w:rFonts w:ascii="Arial" w:hAnsi="Arial" w:cs="Arial"/>
        </w:rPr>
        <w:t>odstavec:</w:t>
      </w:r>
    </w:p>
    <w:p w14:paraId="05E6FA8D" w14:textId="77777777" w:rsidR="007530BC" w:rsidRPr="00F35DF2" w:rsidRDefault="007530BC" w:rsidP="00DA08E0">
      <w:pPr>
        <w:ind w:left="851"/>
        <w:jc w:val="both"/>
        <w:rPr>
          <w:rFonts w:ascii="Arial" w:hAnsi="Arial" w:cs="Arial"/>
        </w:rPr>
      </w:pPr>
      <w:r w:rsidRPr="00F35DF2">
        <w:rPr>
          <w:rFonts w:ascii="Arial" w:hAnsi="Arial" w:cs="Arial"/>
        </w:rPr>
        <w:t>„Jestliže Zhotovitel do data oznámeného podle prvního odstavce tohoto Pod-článku vadu nebo poškození neodstraní, vzniká Objednateli nárok na zaplacení smluvní pokuty ve výši uvedené v Příloze k nabídce.“</w:t>
      </w:r>
    </w:p>
    <w:p w14:paraId="0926B550" w14:textId="4D838D83" w:rsidR="007530BC" w:rsidRPr="00F7292A" w:rsidRDefault="007530BC" w:rsidP="00DA08E0">
      <w:pPr>
        <w:tabs>
          <w:tab w:val="left" w:pos="851"/>
        </w:tabs>
        <w:jc w:val="both"/>
        <w:rPr>
          <w:rFonts w:ascii="Arial" w:hAnsi="Arial" w:cs="Arial"/>
          <w:b/>
        </w:rPr>
      </w:pPr>
      <w:r w:rsidRPr="00F7292A">
        <w:rPr>
          <w:rFonts w:ascii="Arial" w:hAnsi="Arial" w:cs="Arial"/>
          <w:b/>
        </w:rPr>
        <w:t xml:space="preserve">11.7 </w:t>
      </w:r>
      <w:r w:rsidR="00DA08E0" w:rsidRPr="00F7292A">
        <w:rPr>
          <w:rFonts w:ascii="Arial" w:hAnsi="Arial" w:cs="Arial"/>
          <w:b/>
        </w:rPr>
        <w:tab/>
      </w:r>
      <w:r w:rsidR="00B8442D" w:rsidRPr="00F7292A">
        <w:rPr>
          <w:rFonts w:ascii="Arial" w:hAnsi="Arial" w:cs="Arial"/>
          <w:b/>
        </w:rPr>
        <w:t xml:space="preserve">Právo na přístup </w:t>
      </w:r>
    </w:p>
    <w:p w14:paraId="2D06797B" w14:textId="085A18C0" w:rsidR="00B8442D" w:rsidRPr="00F35DF2" w:rsidRDefault="00B8442D" w:rsidP="00DA08E0">
      <w:pPr>
        <w:ind w:left="851"/>
        <w:jc w:val="both"/>
        <w:rPr>
          <w:rFonts w:ascii="Arial" w:hAnsi="Arial" w:cs="Arial"/>
        </w:rPr>
      </w:pPr>
      <w:bookmarkStart w:id="14" w:name="_Hlk169948527"/>
      <w:r w:rsidRPr="00F35DF2">
        <w:rPr>
          <w:rFonts w:ascii="Arial" w:hAnsi="Arial" w:cs="Arial"/>
        </w:rPr>
        <w:t xml:space="preserve">V Pod-článku 11.7 jsou odstraněna slova „Dokud nebylo vydáno Potvrzení o splnění smlouvy“ a jsou nahrazena slovy „Dokud neskončila platnost </w:t>
      </w:r>
      <w:r w:rsidR="003127AD">
        <w:rPr>
          <w:rFonts w:ascii="Arial" w:hAnsi="Arial" w:cs="Arial"/>
        </w:rPr>
        <w:t>Zajištění</w:t>
      </w:r>
      <w:r w:rsidRPr="00F35DF2">
        <w:rPr>
          <w:rFonts w:ascii="Arial" w:hAnsi="Arial" w:cs="Arial"/>
        </w:rPr>
        <w:t xml:space="preserve"> za odstranění vad“.</w:t>
      </w:r>
    </w:p>
    <w:bookmarkEnd w:id="14"/>
    <w:p w14:paraId="6C6F3F18" w14:textId="004BD02D" w:rsidR="007530BC" w:rsidRPr="00F7292A" w:rsidRDefault="00B8442D" w:rsidP="00DA08E0">
      <w:pPr>
        <w:tabs>
          <w:tab w:val="left" w:pos="851"/>
        </w:tabs>
        <w:jc w:val="both"/>
        <w:rPr>
          <w:rFonts w:ascii="Arial" w:hAnsi="Arial" w:cs="Arial"/>
        </w:rPr>
      </w:pPr>
      <w:r w:rsidRPr="00F7292A">
        <w:rPr>
          <w:rFonts w:ascii="Arial" w:hAnsi="Arial" w:cs="Arial"/>
          <w:b/>
        </w:rPr>
        <w:t xml:space="preserve">11.9 </w:t>
      </w:r>
      <w:r w:rsidR="00DA08E0" w:rsidRPr="00F7292A">
        <w:rPr>
          <w:rFonts w:ascii="Arial" w:hAnsi="Arial" w:cs="Arial"/>
          <w:b/>
        </w:rPr>
        <w:tab/>
      </w:r>
      <w:r w:rsidRPr="00F7292A">
        <w:rPr>
          <w:rFonts w:ascii="Arial" w:hAnsi="Arial" w:cs="Arial"/>
          <w:b/>
        </w:rPr>
        <w:t xml:space="preserve">Potvrzení o splnění </w:t>
      </w:r>
      <w:r w:rsidR="007530BC" w:rsidRPr="00F7292A">
        <w:rPr>
          <w:rFonts w:ascii="Arial" w:hAnsi="Arial" w:cs="Arial"/>
          <w:b/>
        </w:rPr>
        <w:t>smlouvy</w:t>
      </w:r>
      <w:r w:rsidRPr="00F7292A">
        <w:rPr>
          <w:rFonts w:ascii="Arial" w:hAnsi="Arial" w:cs="Arial"/>
        </w:rPr>
        <w:tab/>
      </w:r>
    </w:p>
    <w:p w14:paraId="02D46CA4" w14:textId="77777777" w:rsidR="00B8442D" w:rsidRPr="00F35DF2" w:rsidRDefault="00B8442D" w:rsidP="00DA08E0">
      <w:pPr>
        <w:ind w:firstLine="851"/>
        <w:jc w:val="both"/>
        <w:rPr>
          <w:rFonts w:ascii="Arial" w:hAnsi="Arial" w:cs="Arial"/>
        </w:rPr>
      </w:pPr>
      <w:r w:rsidRPr="00F35DF2">
        <w:rPr>
          <w:rFonts w:ascii="Arial" w:hAnsi="Arial" w:cs="Arial"/>
        </w:rPr>
        <w:t xml:space="preserve">Pod-článek 11.9 je odstraněn a nahrazen následujícím zněním: </w:t>
      </w:r>
    </w:p>
    <w:p w14:paraId="59DFA09B" w14:textId="0F30893E" w:rsidR="00DA08E0" w:rsidRPr="00F35DF2" w:rsidRDefault="00B8442D" w:rsidP="00DA08E0">
      <w:pPr>
        <w:pStyle w:val="Text"/>
        <w:rPr>
          <w:rFonts w:cs="Arial"/>
          <w:sz w:val="22"/>
        </w:rPr>
      </w:pPr>
      <w:r w:rsidRPr="00F35DF2">
        <w:rPr>
          <w:rFonts w:cs="Arial"/>
          <w:sz w:val="22"/>
        </w:rPr>
        <w:t>„</w:t>
      </w:r>
      <w:r w:rsidR="00DA08E0" w:rsidRPr="00F35DF2">
        <w:rPr>
          <w:rFonts w:cs="Arial"/>
          <w:sz w:val="22"/>
        </w:rPr>
        <w:t>Plnění závazků Zhotovitele není považováno za dokončené, dokud Správce stavby Zhotoviteli nevydá Potvrzení o splnění smlouvy s uvedením data, kdy Zhotovitel dokončil veškeré práce, které byly v Potvrzení o převzetí označeny Správcem stavby jako nedokončené práce a vady plnění Zhotovitele ve smyslu Pod-článku 10.1. [Převzetí díla a sekcí].</w:t>
      </w:r>
    </w:p>
    <w:p w14:paraId="73214035" w14:textId="37E0E086" w:rsidR="00DA08E0" w:rsidRPr="00F35DF2" w:rsidRDefault="00DA08E0" w:rsidP="00DA08E0">
      <w:pPr>
        <w:pStyle w:val="Text"/>
        <w:rPr>
          <w:rFonts w:cs="Arial"/>
          <w:sz w:val="22"/>
        </w:rPr>
      </w:pPr>
      <w:r w:rsidRPr="00F35DF2">
        <w:rPr>
          <w:rFonts w:cs="Arial"/>
          <w:sz w:val="22"/>
        </w:rPr>
        <w:t xml:space="preserve">Správce stavby musí vydat Potvrzení o splnění smlouvy do 14 dnů po doručení žádosti Zhotovitele potom, co budou veškeré práce, které byly v Potvrzení o převzetí </w:t>
      </w:r>
      <w:r w:rsidRPr="00F35DF2">
        <w:rPr>
          <w:rFonts w:cs="Arial"/>
          <w:sz w:val="22"/>
        </w:rPr>
        <w:lastRenderedPageBreak/>
        <w:t>označeny Správcem stavby jako nedokončené práce a vady plnění Zhotovitele, dokončeny nebo odstraněny, s výjimkou vad, u kterých bylo jejich sledování a vyhodnocení dalšího postupu domluveno Stranami v souvislosti s vystavením Potvrzení o převzetí, a jejich dokončení nebo odstranění bylo potvrzeno Správcem stavby. Kopie Potvrzení o splnění smlouvy musí být vydána Objednateli.</w:t>
      </w:r>
    </w:p>
    <w:p w14:paraId="661E9EBD" w14:textId="4BE0D2EC" w:rsidR="00B8442D" w:rsidRPr="00F35DF2" w:rsidRDefault="00DA08E0" w:rsidP="004240DF">
      <w:pPr>
        <w:pStyle w:val="Text"/>
        <w:rPr>
          <w:rFonts w:cs="Arial"/>
          <w:sz w:val="22"/>
        </w:rPr>
      </w:pPr>
      <w:r w:rsidRPr="00F35DF2">
        <w:rPr>
          <w:rFonts w:cs="Arial"/>
          <w:sz w:val="22"/>
        </w:rPr>
        <w:t>Pouze Potvrzení o splnění smlouvy je akceptací Díla.</w:t>
      </w:r>
      <w:r w:rsidR="00B8442D" w:rsidRPr="00F35DF2">
        <w:rPr>
          <w:rFonts w:cs="Arial"/>
          <w:sz w:val="22"/>
        </w:rPr>
        <w:t>“</w:t>
      </w:r>
    </w:p>
    <w:p w14:paraId="3FBC9798" w14:textId="1C1E17D5" w:rsidR="007530BC" w:rsidRPr="00F7292A" w:rsidRDefault="00B8442D" w:rsidP="004240DF">
      <w:pPr>
        <w:tabs>
          <w:tab w:val="left" w:pos="851"/>
        </w:tabs>
        <w:rPr>
          <w:rFonts w:ascii="Arial" w:hAnsi="Arial" w:cs="Arial"/>
        </w:rPr>
      </w:pPr>
      <w:r w:rsidRPr="00F7292A">
        <w:rPr>
          <w:rFonts w:ascii="Arial" w:hAnsi="Arial" w:cs="Arial"/>
          <w:b/>
        </w:rPr>
        <w:t xml:space="preserve">11.10 </w:t>
      </w:r>
      <w:r w:rsidR="004240DF" w:rsidRPr="00F7292A">
        <w:rPr>
          <w:rFonts w:ascii="Arial" w:hAnsi="Arial" w:cs="Arial"/>
          <w:b/>
        </w:rPr>
        <w:tab/>
      </w:r>
      <w:r w:rsidRPr="00F7292A">
        <w:rPr>
          <w:rFonts w:ascii="Arial" w:hAnsi="Arial" w:cs="Arial"/>
          <w:b/>
        </w:rPr>
        <w:t>Nesplněné závazky</w:t>
      </w:r>
      <w:r w:rsidRPr="00F7292A">
        <w:rPr>
          <w:rFonts w:ascii="Arial" w:hAnsi="Arial" w:cs="Arial"/>
        </w:rPr>
        <w:t xml:space="preserve"> </w:t>
      </w:r>
    </w:p>
    <w:p w14:paraId="1D834B66" w14:textId="0374301B" w:rsidR="004240DF" w:rsidRPr="00F35DF2" w:rsidRDefault="004240DF" w:rsidP="004240DF">
      <w:pPr>
        <w:ind w:left="851"/>
        <w:jc w:val="both"/>
        <w:rPr>
          <w:rFonts w:ascii="Arial" w:hAnsi="Arial" w:cs="Arial"/>
        </w:rPr>
      </w:pPr>
      <w:r w:rsidRPr="00F35DF2">
        <w:rPr>
          <w:rFonts w:ascii="Arial" w:hAnsi="Arial" w:cs="Arial"/>
        </w:rPr>
        <w:t xml:space="preserve">V Pod-článku 11.10 jsou odstraněna slova „Po vydání Potvrzení o splnění smlouvy“ a jsou nahrazena slovy „Po uplynutí platnosti </w:t>
      </w:r>
      <w:r w:rsidR="003127AD">
        <w:rPr>
          <w:rFonts w:ascii="Arial" w:hAnsi="Arial" w:cs="Arial"/>
        </w:rPr>
        <w:t>Zajištění</w:t>
      </w:r>
      <w:r w:rsidR="003127AD" w:rsidRPr="00F35DF2">
        <w:rPr>
          <w:rFonts w:ascii="Arial" w:hAnsi="Arial" w:cs="Arial"/>
        </w:rPr>
        <w:t xml:space="preserve"> </w:t>
      </w:r>
      <w:r w:rsidRPr="00F35DF2">
        <w:rPr>
          <w:rFonts w:ascii="Arial" w:hAnsi="Arial" w:cs="Arial"/>
        </w:rPr>
        <w:t>za odstranění vad“.</w:t>
      </w:r>
    </w:p>
    <w:p w14:paraId="071565E4" w14:textId="726D5A40" w:rsidR="007530BC" w:rsidRPr="00F7292A" w:rsidRDefault="00B8442D" w:rsidP="004240DF">
      <w:pPr>
        <w:tabs>
          <w:tab w:val="left" w:pos="851"/>
        </w:tabs>
        <w:rPr>
          <w:rFonts w:ascii="Arial" w:hAnsi="Arial" w:cs="Arial"/>
          <w:b/>
        </w:rPr>
      </w:pPr>
      <w:r w:rsidRPr="00F7292A">
        <w:rPr>
          <w:rFonts w:ascii="Arial" w:hAnsi="Arial" w:cs="Arial"/>
          <w:b/>
        </w:rPr>
        <w:t xml:space="preserve">11.11 </w:t>
      </w:r>
      <w:r w:rsidR="004240DF" w:rsidRPr="00F7292A">
        <w:rPr>
          <w:rFonts w:ascii="Arial" w:hAnsi="Arial" w:cs="Arial"/>
          <w:b/>
        </w:rPr>
        <w:tab/>
      </w:r>
      <w:r w:rsidRPr="00F7292A">
        <w:rPr>
          <w:rFonts w:ascii="Arial" w:hAnsi="Arial" w:cs="Arial"/>
          <w:b/>
        </w:rPr>
        <w:t xml:space="preserve">Úklid staveniště </w:t>
      </w:r>
    </w:p>
    <w:p w14:paraId="5AF29E4A" w14:textId="1B6631AF" w:rsidR="00B8442D" w:rsidRPr="00F35DF2" w:rsidRDefault="00B8442D" w:rsidP="004240DF">
      <w:pPr>
        <w:ind w:left="851"/>
        <w:jc w:val="both"/>
        <w:rPr>
          <w:rFonts w:ascii="Arial" w:hAnsi="Arial" w:cs="Arial"/>
        </w:rPr>
      </w:pPr>
      <w:r w:rsidRPr="00F35DF2">
        <w:rPr>
          <w:rFonts w:ascii="Arial" w:hAnsi="Arial" w:cs="Arial"/>
        </w:rPr>
        <w:t xml:space="preserve">V prvním odstavci Pod-článku 11.11 jsou odstraněna slova „Po obdržení Potvrzení o splnění smlouvy“ a jsou nahrazena slovy „Po uplynutí doby platnosti </w:t>
      </w:r>
      <w:r w:rsidR="003127AD">
        <w:rPr>
          <w:rFonts w:ascii="Arial" w:hAnsi="Arial" w:cs="Arial"/>
        </w:rPr>
        <w:t xml:space="preserve">Zajištění </w:t>
      </w:r>
      <w:r w:rsidRPr="00F35DF2">
        <w:rPr>
          <w:rFonts w:ascii="Arial" w:hAnsi="Arial" w:cs="Arial"/>
        </w:rPr>
        <w:t>za odstranění vad“.</w:t>
      </w:r>
    </w:p>
    <w:p w14:paraId="28AF5B25" w14:textId="5C6B0A93" w:rsidR="00B8442D" w:rsidRPr="00F35DF2" w:rsidRDefault="00B8442D" w:rsidP="004240DF">
      <w:pPr>
        <w:ind w:left="851"/>
        <w:jc w:val="both"/>
        <w:rPr>
          <w:rFonts w:ascii="Arial" w:hAnsi="Arial" w:cs="Arial"/>
        </w:rPr>
      </w:pPr>
      <w:r w:rsidRPr="00F35DF2">
        <w:rPr>
          <w:rFonts w:ascii="Arial" w:hAnsi="Arial" w:cs="Arial"/>
        </w:rPr>
        <w:t>První věta druhého odstavce Pod-článku 11.11 je odstraněna a nahrazena následujícím zněním:</w:t>
      </w:r>
    </w:p>
    <w:p w14:paraId="5F11726D" w14:textId="4B8FA4C6" w:rsidR="003B1437" w:rsidRDefault="00B8442D" w:rsidP="003B1437">
      <w:pPr>
        <w:ind w:left="851"/>
        <w:jc w:val="both"/>
        <w:rPr>
          <w:rFonts w:ascii="Arial" w:hAnsi="Arial" w:cs="Arial"/>
        </w:rPr>
      </w:pPr>
      <w:r w:rsidRPr="00F35DF2">
        <w:rPr>
          <w:rFonts w:ascii="Arial" w:hAnsi="Arial" w:cs="Arial"/>
        </w:rPr>
        <w:t xml:space="preserve">„Jestliže nebudou veškeré tyto položky odvezeny do 28 dnů po tom, co uplynula doba platnosti </w:t>
      </w:r>
      <w:r w:rsidR="00271EE7">
        <w:rPr>
          <w:rFonts w:ascii="Arial" w:hAnsi="Arial" w:cs="Arial"/>
        </w:rPr>
        <w:t>Zajištění</w:t>
      </w:r>
      <w:r w:rsidRPr="00F35DF2">
        <w:rPr>
          <w:rFonts w:ascii="Arial" w:hAnsi="Arial" w:cs="Arial"/>
        </w:rPr>
        <w:t xml:space="preserve"> za odstranění vad, může Objednatel jakékoli zbývající položky prodat nebo je použít jinak.“</w:t>
      </w:r>
    </w:p>
    <w:p w14:paraId="195A237A" w14:textId="65F608EB" w:rsidR="00436AD6" w:rsidRPr="00F7292A" w:rsidRDefault="004C7401" w:rsidP="004C7401">
      <w:pPr>
        <w:tabs>
          <w:tab w:val="left" w:pos="851"/>
        </w:tabs>
        <w:rPr>
          <w:rFonts w:ascii="Arial" w:hAnsi="Arial" w:cs="Arial"/>
          <w:b/>
        </w:rPr>
      </w:pPr>
      <w:r w:rsidRPr="00F7292A">
        <w:rPr>
          <w:rFonts w:ascii="Arial" w:hAnsi="Arial" w:cs="Arial"/>
          <w:b/>
        </w:rPr>
        <w:t xml:space="preserve">11.12 </w:t>
      </w:r>
      <w:r w:rsidRPr="00F7292A">
        <w:rPr>
          <w:rFonts w:ascii="Arial" w:hAnsi="Arial" w:cs="Arial"/>
          <w:b/>
        </w:rPr>
        <w:tab/>
      </w:r>
      <w:r w:rsidR="00E31C80" w:rsidRPr="00F7292A">
        <w:rPr>
          <w:rFonts w:ascii="Arial" w:hAnsi="Arial" w:cs="Arial"/>
          <w:b/>
        </w:rPr>
        <w:t>Zajištění kontroly, revizní činnosti a záručního servisu po dobu záruky</w:t>
      </w:r>
    </w:p>
    <w:p w14:paraId="320FB3D9" w14:textId="2D94DC34" w:rsidR="00436AD6" w:rsidRPr="00D93905" w:rsidRDefault="00E31C80" w:rsidP="00E31C80">
      <w:pPr>
        <w:ind w:left="851"/>
        <w:jc w:val="both"/>
        <w:rPr>
          <w:rFonts w:ascii="Arial" w:hAnsi="Arial" w:cs="Arial"/>
        </w:rPr>
      </w:pPr>
      <w:r w:rsidRPr="00D93905">
        <w:rPr>
          <w:rFonts w:ascii="Arial" w:hAnsi="Arial" w:cs="Arial"/>
        </w:rPr>
        <w:t>P</w:t>
      </w:r>
      <w:r w:rsidR="00436AD6" w:rsidRPr="00D93905">
        <w:rPr>
          <w:rFonts w:ascii="Arial" w:hAnsi="Arial" w:cs="Arial"/>
        </w:rPr>
        <w:t>řidává se nový Pod-článek 11.12 [</w:t>
      </w:r>
      <w:r w:rsidRPr="00D93905">
        <w:rPr>
          <w:rFonts w:ascii="Arial" w:hAnsi="Arial" w:cs="Arial"/>
        </w:rPr>
        <w:t>Zajištění kontroly, revizní činnosti a záručního servisu po dobu záruky</w:t>
      </w:r>
      <w:r w:rsidR="00436AD6" w:rsidRPr="00D93905">
        <w:rPr>
          <w:rFonts w:ascii="Arial" w:hAnsi="Arial" w:cs="Arial"/>
        </w:rPr>
        <w:t>]:</w:t>
      </w:r>
    </w:p>
    <w:p w14:paraId="6FBCB641" w14:textId="77777777" w:rsidR="00C575C9" w:rsidRPr="00D93905" w:rsidRDefault="00E31C80" w:rsidP="00C575C9">
      <w:pPr>
        <w:pStyle w:val="FSOdst"/>
        <w:numPr>
          <w:ilvl w:val="0"/>
          <w:numId w:val="0"/>
        </w:numPr>
        <w:ind w:left="851"/>
        <w:rPr>
          <w:rFonts w:ascii="Arial" w:hAnsi="Arial" w:cs="Arial"/>
          <w:bCs/>
          <w:sz w:val="22"/>
        </w:rPr>
      </w:pPr>
      <w:r w:rsidRPr="00D93905">
        <w:rPr>
          <w:rFonts w:ascii="Arial" w:hAnsi="Arial" w:cs="Arial"/>
          <w:sz w:val="22"/>
        </w:rPr>
        <w:t>„</w:t>
      </w:r>
      <w:r w:rsidR="00C575C9" w:rsidRPr="00D93905">
        <w:rPr>
          <w:rFonts w:ascii="Arial" w:hAnsi="Arial" w:cs="Arial"/>
          <w:bCs/>
          <w:sz w:val="22"/>
        </w:rPr>
        <w:t>Zhotovitel je v průběhu záručních dob povinen vykonávat bezplatně pravidelné kontroly Díla tak, aby předcházel vzniku vad Díla, a taky provádět servis a revize těch části Díla, u kterých to vyžaduje zákonná úprava nebo manuál / uživatelská příručka výrobce příslušného Materiálu nebo Technologického zařízení.</w:t>
      </w:r>
    </w:p>
    <w:p w14:paraId="35A8C8B6" w14:textId="6CAAA7B8" w:rsidR="00C575C9" w:rsidRPr="00D93905" w:rsidRDefault="00C575C9" w:rsidP="00C575C9">
      <w:pPr>
        <w:pStyle w:val="FSOdst"/>
        <w:numPr>
          <w:ilvl w:val="0"/>
          <w:numId w:val="0"/>
        </w:numPr>
        <w:ind w:left="851"/>
        <w:rPr>
          <w:rFonts w:ascii="Arial" w:hAnsi="Arial" w:cs="Arial"/>
          <w:bCs/>
          <w:sz w:val="22"/>
        </w:rPr>
      </w:pPr>
      <w:r w:rsidRPr="00D93905">
        <w:rPr>
          <w:rFonts w:ascii="Arial" w:hAnsi="Arial" w:cs="Arial"/>
          <w:bCs/>
          <w:sz w:val="22"/>
        </w:rPr>
        <w:t xml:space="preserve">V rámci kontrol Zhotovitel zejména prověřuje, </w:t>
      </w:r>
      <w:r w:rsidRPr="00D93905">
        <w:rPr>
          <w:rFonts w:ascii="Arial" w:hAnsi="Arial" w:cs="Arial"/>
          <w:sz w:val="22"/>
        </w:rPr>
        <w:t>zda Objednatel při provozu Stavby postupuje v souladu s odevzdanou průvodní dokumentací; na případné rozpory provozu Díla s dokumentací je Zhotovitel povinen Objednatele bezodkladně písemně upozornit. Kontroly provádí Zhotovitel vždy za účasti zástupce Objednatele.</w:t>
      </w:r>
    </w:p>
    <w:p w14:paraId="2728B394" w14:textId="77777777" w:rsidR="00C575C9" w:rsidRPr="00D93905" w:rsidRDefault="00C575C9" w:rsidP="00C575C9">
      <w:pPr>
        <w:pStyle w:val="FSOdst"/>
        <w:numPr>
          <w:ilvl w:val="0"/>
          <w:numId w:val="0"/>
        </w:numPr>
        <w:ind w:left="851"/>
        <w:rPr>
          <w:rFonts w:ascii="Arial" w:hAnsi="Arial" w:cs="Arial"/>
          <w:bCs/>
          <w:sz w:val="22"/>
        </w:rPr>
      </w:pPr>
      <w:r w:rsidRPr="00D93905">
        <w:rPr>
          <w:rFonts w:ascii="Arial" w:hAnsi="Arial" w:cs="Arial"/>
          <w:bCs/>
          <w:sz w:val="22"/>
        </w:rPr>
        <w:t>Zhotovitel při předání Díla odevzdá Objednateli plán servisních kontrol a revizí Díla, přičemž Zhotovitel je povinen provádět kontroly Díla nejméně jednou za rok, nestanoví-li výrobce pro daný Materiál nebo prvek Technologického zařízení kratší interval; revize provádí Zhotovitel v zákonných intervalech. Konkrétní termín provedení kontroly/revize oznámí Zhotovitel Objednateli alespoň 30 dní předem; Objednatel je z provozních důvodů oprávněn požadovat, aby Zhotovitel provedl kontrolu/revizi až 14 dní před nebo po oznámeném termínu.</w:t>
      </w:r>
    </w:p>
    <w:p w14:paraId="5F7DF6DA" w14:textId="77777777" w:rsidR="00C575C9" w:rsidRPr="00D93905" w:rsidRDefault="00C575C9" w:rsidP="00C575C9">
      <w:pPr>
        <w:pStyle w:val="FSOdst"/>
        <w:numPr>
          <w:ilvl w:val="0"/>
          <w:numId w:val="0"/>
        </w:numPr>
        <w:ind w:left="851"/>
        <w:rPr>
          <w:rFonts w:ascii="Arial" w:hAnsi="Arial" w:cs="Arial"/>
          <w:bCs/>
          <w:sz w:val="22"/>
        </w:rPr>
      </w:pPr>
      <w:r w:rsidRPr="00D93905">
        <w:rPr>
          <w:rFonts w:ascii="Arial" w:hAnsi="Arial" w:cs="Arial"/>
          <w:bCs/>
          <w:sz w:val="22"/>
        </w:rPr>
        <w:t>Je-li pro daný Materiál nebo prvek Technologického zařízení předepsán výrobcem plán výměny součástek, nebo doplnění / výměny provozních / technologických kapalin, provádí takou činnost bezplatně Zhotovitel v rámci pravidelné servisní kontroly.</w:t>
      </w:r>
    </w:p>
    <w:p w14:paraId="7E73EAF9" w14:textId="77777777" w:rsidR="00C575C9" w:rsidRPr="00D93905" w:rsidRDefault="00C575C9" w:rsidP="00C575C9">
      <w:pPr>
        <w:pStyle w:val="FSOdst"/>
        <w:numPr>
          <w:ilvl w:val="0"/>
          <w:numId w:val="0"/>
        </w:numPr>
        <w:ind w:left="851"/>
        <w:rPr>
          <w:rFonts w:ascii="Arial" w:hAnsi="Arial" w:cs="Arial"/>
          <w:bCs/>
          <w:sz w:val="22"/>
        </w:rPr>
      </w:pPr>
      <w:r w:rsidRPr="00D93905">
        <w:rPr>
          <w:rFonts w:ascii="Arial" w:hAnsi="Arial" w:cs="Arial"/>
          <w:bCs/>
          <w:sz w:val="22"/>
        </w:rPr>
        <w:lastRenderedPageBreak/>
        <w:t>Po ukončení doby záručního servisu předá Zhotovitel Objednateli dokumentaci obsahující průběh záručního servisu jednotlivých Technologických zařízení a závěrečnou hodnotící zprávu, která bude obsahovat časový a technický popis průběhu seřizování a nastavení systémů, popis závad a jejich odstraňování (pokud se v této době vyskytnou) a případná doporučení pro Objednatele.</w:t>
      </w:r>
    </w:p>
    <w:p w14:paraId="5EF4AE7E" w14:textId="36557E52" w:rsidR="004C7401" w:rsidRPr="00D93905" w:rsidRDefault="00C575C9" w:rsidP="00C575C9">
      <w:pPr>
        <w:ind w:left="851"/>
        <w:jc w:val="both"/>
        <w:rPr>
          <w:rFonts w:ascii="Arial" w:hAnsi="Arial" w:cs="Arial"/>
        </w:rPr>
      </w:pPr>
      <w:r w:rsidRPr="00D93905">
        <w:rPr>
          <w:rFonts w:ascii="Arial" w:hAnsi="Arial" w:cs="Arial"/>
          <w:bCs/>
        </w:rPr>
        <w:t>Toto ustanovení nevylučuje povinnost Objednatele provádět na Díle běžnou údržbu v souladu s pokyny odevzdanými v průvodní dokumentaci Díla, a to i bez přítomnosti Zhotovitele</w:t>
      </w:r>
      <w:r w:rsidRPr="00D93905">
        <w:rPr>
          <w:rFonts w:ascii="Arial" w:hAnsi="Arial" w:cs="Arial"/>
        </w:rPr>
        <w:t>.“</w:t>
      </w:r>
    </w:p>
    <w:p w14:paraId="066BF12E" w14:textId="15C95158" w:rsidR="00B8442D" w:rsidRPr="00F7292A" w:rsidRDefault="004240DF" w:rsidP="004240DF">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12</w:t>
      </w:r>
      <w:r w:rsidRPr="00F7292A">
        <w:rPr>
          <w:rFonts w:ascii="Arial" w:hAnsi="Arial" w:cs="Arial"/>
          <w:b/>
          <w:color w:val="auto"/>
          <w:sz w:val="22"/>
          <w:szCs w:val="22"/>
        </w:rPr>
        <w:tab/>
      </w:r>
      <w:r w:rsidR="00B8442D" w:rsidRPr="00F7292A">
        <w:rPr>
          <w:rFonts w:ascii="Arial" w:hAnsi="Arial" w:cs="Arial"/>
          <w:b/>
          <w:color w:val="auto"/>
          <w:sz w:val="22"/>
          <w:szCs w:val="22"/>
        </w:rPr>
        <w:t>Měření a oceňování</w:t>
      </w:r>
    </w:p>
    <w:p w14:paraId="76102D93" w14:textId="61907BF4" w:rsidR="007530BC" w:rsidRPr="00F7292A" w:rsidRDefault="00B8442D" w:rsidP="004240DF">
      <w:pPr>
        <w:tabs>
          <w:tab w:val="left" w:pos="851"/>
        </w:tabs>
        <w:rPr>
          <w:rFonts w:ascii="Arial" w:hAnsi="Arial" w:cs="Arial"/>
        </w:rPr>
      </w:pPr>
      <w:r w:rsidRPr="00F7292A">
        <w:rPr>
          <w:rFonts w:ascii="Arial" w:hAnsi="Arial" w:cs="Arial"/>
          <w:b/>
        </w:rPr>
        <w:t xml:space="preserve">12.1 </w:t>
      </w:r>
      <w:r w:rsidR="004240DF" w:rsidRPr="00F7292A">
        <w:rPr>
          <w:rFonts w:ascii="Arial" w:hAnsi="Arial" w:cs="Arial"/>
          <w:b/>
        </w:rPr>
        <w:tab/>
      </w:r>
      <w:r w:rsidRPr="00F7292A">
        <w:rPr>
          <w:rFonts w:ascii="Arial" w:hAnsi="Arial" w:cs="Arial"/>
          <w:b/>
        </w:rPr>
        <w:t>Měření díla</w:t>
      </w:r>
      <w:r w:rsidRPr="00F7292A">
        <w:rPr>
          <w:rFonts w:ascii="Arial" w:hAnsi="Arial" w:cs="Arial"/>
        </w:rPr>
        <w:t xml:space="preserve"> </w:t>
      </w:r>
      <w:r w:rsidRPr="00F7292A">
        <w:rPr>
          <w:rFonts w:ascii="Arial" w:hAnsi="Arial" w:cs="Arial"/>
        </w:rPr>
        <w:tab/>
      </w:r>
    </w:p>
    <w:p w14:paraId="65B1659F" w14:textId="77777777" w:rsidR="00B8442D" w:rsidRPr="00F35DF2" w:rsidRDefault="00B8442D" w:rsidP="004240DF">
      <w:pPr>
        <w:ind w:firstLine="851"/>
        <w:jc w:val="both"/>
        <w:rPr>
          <w:rFonts w:ascii="Arial" w:hAnsi="Arial" w:cs="Arial"/>
        </w:rPr>
      </w:pPr>
      <w:r w:rsidRPr="00F35DF2">
        <w:rPr>
          <w:rFonts w:ascii="Arial" w:hAnsi="Arial" w:cs="Arial"/>
        </w:rPr>
        <w:t>Na konec Pod-článku 12.1 se přidává následující ustanovení:</w:t>
      </w:r>
    </w:p>
    <w:p w14:paraId="09D1A84E" w14:textId="77777777" w:rsidR="00EC0D6D" w:rsidRDefault="00B8442D" w:rsidP="00E777BE">
      <w:pPr>
        <w:pStyle w:val="Text"/>
        <w:rPr>
          <w:rFonts w:cs="Arial"/>
          <w:sz w:val="22"/>
        </w:rPr>
      </w:pPr>
      <w:r w:rsidRPr="00F35DF2">
        <w:rPr>
          <w:rFonts w:cs="Arial"/>
          <w:sz w:val="22"/>
        </w:rPr>
        <w:t>„</w:t>
      </w:r>
      <w:bookmarkStart w:id="15" w:name="_Hlk169949225"/>
      <w:r w:rsidRPr="00F35DF2">
        <w:rPr>
          <w:rFonts w:cs="Arial"/>
          <w:sz w:val="22"/>
        </w:rPr>
        <w:t xml:space="preserve">Doměření množství položky ve Výkazu výměr podle tohoto Článku, jejíž množství nebylo předmětem Variace podle Článku 13, je vyhrazenou změnou závazku v souladu s ustanovením § 100 odst. 1 a § 222 odst. 2 </w:t>
      </w:r>
      <w:r w:rsidR="006165F9" w:rsidRPr="00F35DF2">
        <w:rPr>
          <w:rFonts w:cs="Arial"/>
          <w:sz w:val="22"/>
        </w:rPr>
        <w:t>zákona č. 134/2016 Sb., o zadávání veřejných zakázek</w:t>
      </w:r>
      <w:r w:rsidRPr="00F35DF2">
        <w:rPr>
          <w:rFonts w:cs="Arial"/>
          <w:sz w:val="22"/>
        </w:rPr>
        <w:t>.</w:t>
      </w:r>
      <w:r w:rsidR="00E777BE" w:rsidRPr="00F35DF2">
        <w:rPr>
          <w:rFonts w:cs="Arial"/>
          <w:sz w:val="22"/>
        </w:rPr>
        <w:t xml:space="preserve"> </w:t>
      </w:r>
      <w:bookmarkEnd w:id="15"/>
      <w:r w:rsidR="00E777BE" w:rsidRPr="00F35DF2">
        <w:rPr>
          <w:rFonts w:cs="Arial"/>
          <w:sz w:val="22"/>
        </w:rPr>
        <w:t>Zhotovitel musí evidovat výsledky měření způsobem schváleným Správcem stavby.</w:t>
      </w:r>
    </w:p>
    <w:p w14:paraId="58365349" w14:textId="2508ECC1" w:rsidR="00E777BE" w:rsidRPr="00F35DF2" w:rsidRDefault="00EC0D6D" w:rsidP="00E777BE">
      <w:pPr>
        <w:pStyle w:val="Text"/>
        <w:rPr>
          <w:rFonts w:cs="Arial"/>
          <w:sz w:val="22"/>
        </w:rPr>
      </w:pPr>
      <w:r>
        <w:rPr>
          <w:rFonts w:cs="Arial"/>
          <w:sz w:val="22"/>
        </w:rPr>
        <w:t xml:space="preserve">Pro vyloučení pochybností se sjednává, že Objednatel není povinen nést náklady prostojů </w:t>
      </w:r>
      <w:r w:rsidR="006659D1">
        <w:rPr>
          <w:rFonts w:cs="Arial"/>
          <w:sz w:val="22"/>
        </w:rPr>
        <w:t>pracovníků nebo zařízení</w:t>
      </w:r>
      <w:r w:rsidR="000A44D8">
        <w:rPr>
          <w:rFonts w:cs="Arial"/>
          <w:sz w:val="22"/>
        </w:rPr>
        <w:t>, které vznikly nevhodnou organizací práce Zhotovitele, nebo v takovém rozsahu, kterému bylo možné vhodnou organizací práce předejít.</w:t>
      </w:r>
      <w:r w:rsidR="00E777BE" w:rsidRPr="00F35DF2">
        <w:rPr>
          <w:rFonts w:cs="Arial"/>
          <w:sz w:val="22"/>
        </w:rPr>
        <w:t>“</w:t>
      </w:r>
    </w:p>
    <w:p w14:paraId="03640800" w14:textId="0E4F38BC" w:rsidR="007530BC" w:rsidRPr="00F7292A" w:rsidRDefault="00B8442D" w:rsidP="00E777BE">
      <w:pPr>
        <w:tabs>
          <w:tab w:val="left" w:pos="851"/>
        </w:tabs>
        <w:rPr>
          <w:rFonts w:ascii="Arial" w:hAnsi="Arial" w:cs="Arial"/>
        </w:rPr>
      </w:pPr>
      <w:r w:rsidRPr="00F7292A">
        <w:rPr>
          <w:rFonts w:ascii="Arial" w:hAnsi="Arial" w:cs="Arial"/>
          <w:b/>
        </w:rPr>
        <w:t xml:space="preserve">12.2 </w:t>
      </w:r>
      <w:r w:rsidR="00E777BE" w:rsidRPr="00F7292A">
        <w:rPr>
          <w:rFonts w:ascii="Arial" w:hAnsi="Arial" w:cs="Arial"/>
          <w:b/>
        </w:rPr>
        <w:tab/>
      </w:r>
      <w:r w:rsidRPr="00F7292A">
        <w:rPr>
          <w:rFonts w:ascii="Arial" w:hAnsi="Arial" w:cs="Arial"/>
          <w:b/>
        </w:rPr>
        <w:t>Metoda měření</w:t>
      </w:r>
      <w:r w:rsidRPr="00F7292A">
        <w:rPr>
          <w:rFonts w:ascii="Arial" w:hAnsi="Arial" w:cs="Arial"/>
        </w:rPr>
        <w:t xml:space="preserve"> </w:t>
      </w:r>
      <w:r w:rsidRPr="00F7292A">
        <w:rPr>
          <w:rFonts w:ascii="Arial" w:hAnsi="Arial" w:cs="Arial"/>
        </w:rPr>
        <w:tab/>
      </w:r>
    </w:p>
    <w:p w14:paraId="2F93885F" w14:textId="77777777" w:rsidR="00B8442D" w:rsidRPr="00F35DF2" w:rsidRDefault="00B8442D" w:rsidP="00E777BE">
      <w:pPr>
        <w:ind w:firstLine="851"/>
        <w:jc w:val="both"/>
        <w:rPr>
          <w:rFonts w:ascii="Arial" w:hAnsi="Arial" w:cs="Arial"/>
        </w:rPr>
      </w:pPr>
      <w:r w:rsidRPr="00F35DF2">
        <w:rPr>
          <w:rFonts w:ascii="Arial" w:hAnsi="Arial" w:cs="Arial"/>
        </w:rPr>
        <w:t>Pod-článek 12.2 je odstraněn a nahrazen následujícím zněním:</w:t>
      </w:r>
    </w:p>
    <w:p w14:paraId="49E369F8" w14:textId="77777777" w:rsidR="00B8442D" w:rsidRPr="00F35DF2" w:rsidRDefault="00B8442D" w:rsidP="00EF559F">
      <w:pPr>
        <w:ind w:left="143" w:firstLine="708"/>
        <w:jc w:val="both"/>
        <w:rPr>
          <w:rFonts w:ascii="Arial" w:hAnsi="Arial" w:cs="Arial"/>
        </w:rPr>
      </w:pPr>
      <w:r w:rsidRPr="00F35DF2">
        <w:rPr>
          <w:rFonts w:ascii="Arial" w:hAnsi="Arial" w:cs="Arial"/>
        </w:rPr>
        <w:t>„Není-li ve Smlouvě stanoveno jinak a bez ohledu na místní praxi:</w:t>
      </w:r>
    </w:p>
    <w:p w14:paraId="3465378B" w14:textId="77777777" w:rsidR="00B8442D" w:rsidRPr="00F35DF2" w:rsidRDefault="00B8442D" w:rsidP="00EF559F">
      <w:pPr>
        <w:ind w:left="143" w:firstLine="708"/>
        <w:jc w:val="both"/>
        <w:rPr>
          <w:rFonts w:ascii="Arial" w:hAnsi="Arial" w:cs="Arial"/>
        </w:rPr>
      </w:pPr>
      <w:r w:rsidRPr="00F35DF2">
        <w:rPr>
          <w:rFonts w:ascii="Arial" w:hAnsi="Arial" w:cs="Arial"/>
        </w:rPr>
        <w:t>(a)</w:t>
      </w:r>
      <w:r w:rsidRPr="00F35DF2">
        <w:rPr>
          <w:rFonts w:ascii="Arial" w:hAnsi="Arial" w:cs="Arial"/>
        </w:rPr>
        <w:tab/>
        <w:t>musí se měřit čisté skutečné množství každé položky Stavby,</w:t>
      </w:r>
    </w:p>
    <w:p w14:paraId="2A10B147" w14:textId="77777777" w:rsidR="00B8442D" w:rsidRPr="00F35DF2" w:rsidRDefault="00B8442D" w:rsidP="00EF559F">
      <w:pPr>
        <w:ind w:left="1416" w:hanging="565"/>
        <w:jc w:val="both"/>
        <w:rPr>
          <w:rFonts w:ascii="Arial" w:hAnsi="Arial" w:cs="Arial"/>
        </w:rPr>
      </w:pPr>
      <w:r w:rsidRPr="00F35DF2">
        <w:rPr>
          <w:rFonts w:ascii="Arial" w:hAnsi="Arial" w:cs="Arial"/>
        </w:rPr>
        <w:t>(b)</w:t>
      </w:r>
      <w:r w:rsidRPr="00F35DF2">
        <w:rPr>
          <w:rFonts w:ascii="Arial" w:hAnsi="Arial" w:cs="Arial"/>
        </w:rPr>
        <w:tab/>
        <w:t>metoda měření musí být v souladu s Výkazem výměr nebo jinými příslušnými Formuláři a</w:t>
      </w:r>
    </w:p>
    <w:p w14:paraId="5D6DCC34" w14:textId="35D8DAB3" w:rsidR="00B8442D" w:rsidRPr="00F35DF2" w:rsidRDefault="00B8442D" w:rsidP="00EF559F">
      <w:pPr>
        <w:ind w:left="1416" w:hanging="565"/>
        <w:jc w:val="both"/>
        <w:rPr>
          <w:rFonts w:ascii="Arial" w:hAnsi="Arial" w:cs="Arial"/>
        </w:rPr>
      </w:pPr>
      <w:r w:rsidRPr="00F35DF2">
        <w:rPr>
          <w:rFonts w:ascii="Arial" w:hAnsi="Arial" w:cs="Arial"/>
        </w:rPr>
        <w:t>(c)</w:t>
      </w:r>
      <w:r w:rsidRPr="00F35DF2">
        <w:rPr>
          <w:rFonts w:ascii="Arial" w:hAnsi="Arial" w:cs="Arial"/>
        </w:rPr>
        <w:tab/>
        <w:t xml:space="preserve">metoda měření musí být v souladu s metodikou měření definovanou v Příloze </w:t>
      </w:r>
      <w:r w:rsidR="00EF559F" w:rsidRPr="00F35DF2">
        <w:rPr>
          <w:rFonts w:ascii="Arial" w:hAnsi="Arial" w:cs="Arial"/>
        </w:rPr>
        <w:br/>
      </w:r>
      <w:r w:rsidRPr="00F35DF2">
        <w:rPr>
          <w:rFonts w:ascii="Arial" w:hAnsi="Arial" w:cs="Arial"/>
        </w:rPr>
        <w:t>k nabídce.“</w:t>
      </w:r>
    </w:p>
    <w:p w14:paraId="583FD7CE" w14:textId="0AF11C92" w:rsidR="007530BC" w:rsidRPr="00F7292A" w:rsidRDefault="00B8442D" w:rsidP="00EF559F">
      <w:pPr>
        <w:tabs>
          <w:tab w:val="left" w:pos="851"/>
        </w:tabs>
        <w:rPr>
          <w:rFonts w:ascii="Arial" w:hAnsi="Arial" w:cs="Arial"/>
          <w:b/>
        </w:rPr>
      </w:pPr>
      <w:r w:rsidRPr="00F7292A">
        <w:rPr>
          <w:rFonts w:ascii="Arial" w:hAnsi="Arial" w:cs="Arial"/>
          <w:b/>
        </w:rPr>
        <w:t xml:space="preserve">12.3 </w:t>
      </w:r>
      <w:r w:rsidR="00EF559F" w:rsidRPr="00F7292A">
        <w:rPr>
          <w:rFonts w:ascii="Arial" w:hAnsi="Arial" w:cs="Arial"/>
          <w:b/>
        </w:rPr>
        <w:tab/>
      </w:r>
      <w:r w:rsidRPr="00F7292A">
        <w:rPr>
          <w:rFonts w:ascii="Arial" w:hAnsi="Arial" w:cs="Arial"/>
          <w:b/>
        </w:rPr>
        <w:t xml:space="preserve">Oceňování </w:t>
      </w:r>
    </w:p>
    <w:p w14:paraId="2446EFC6" w14:textId="5B07F2E6" w:rsidR="00B8442D" w:rsidRPr="00F35DF2" w:rsidRDefault="00B8442D" w:rsidP="00EF559F">
      <w:pPr>
        <w:ind w:left="851"/>
        <w:jc w:val="both"/>
        <w:rPr>
          <w:rFonts w:ascii="Arial" w:hAnsi="Arial" w:cs="Arial"/>
        </w:rPr>
      </w:pPr>
      <w:r w:rsidRPr="00F35DF2">
        <w:rPr>
          <w:rFonts w:ascii="Arial" w:hAnsi="Arial" w:cs="Arial"/>
        </w:rPr>
        <w:t>Na konci prvního odstavce</w:t>
      </w:r>
      <w:r w:rsidR="00EF559F" w:rsidRPr="00F35DF2">
        <w:rPr>
          <w:rFonts w:ascii="Arial" w:hAnsi="Arial" w:cs="Arial"/>
        </w:rPr>
        <w:t xml:space="preserve"> Pod-článku 12.3</w:t>
      </w:r>
      <w:r w:rsidRPr="00F35DF2">
        <w:rPr>
          <w:rFonts w:ascii="Arial" w:hAnsi="Arial" w:cs="Arial"/>
        </w:rPr>
        <w:t xml:space="preserve"> </w:t>
      </w:r>
      <w:r w:rsidR="00322BF4" w:rsidRPr="00F35DF2">
        <w:rPr>
          <w:rFonts w:ascii="Arial" w:hAnsi="Arial" w:cs="Arial"/>
        </w:rPr>
        <w:t>jsou</w:t>
      </w:r>
      <w:r w:rsidRPr="00F35DF2">
        <w:rPr>
          <w:rFonts w:ascii="Arial" w:hAnsi="Arial" w:cs="Arial"/>
        </w:rPr>
        <w:t xml:space="preserve"> odstra</w:t>
      </w:r>
      <w:r w:rsidR="00322BF4" w:rsidRPr="00F35DF2">
        <w:rPr>
          <w:rFonts w:ascii="Arial" w:hAnsi="Arial" w:cs="Arial"/>
        </w:rPr>
        <w:t>něna</w:t>
      </w:r>
      <w:r w:rsidRPr="00F35DF2">
        <w:rPr>
          <w:rFonts w:ascii="Arial" w:hAnsi="Arial" w:cs="Arial"/>
        </w:rPr>
        <w:t xml:space="preserve"> slova „položkové ceny“ </w:t>
      </w:r>
      <w:r w:rsidR="00322BF4" w:rsidRPr="00F35DF2">
        <w:rPr>
          <w:rFonts w:ascii="Arial" w:hAnsi="Arial" w:cs="Arial"/>
        </w:rPr>
        <w:br/>
      </w:r>
      <w:r w:rsidRPr="00F35DF2">
        <w:rPr>
          <w:rFonts w:ascii="Arial" w:hAnsi="Arial" w:cs="Arial"/>
        </w:rPr>
        <w:t>a nahraz</w:t>
      </w:r>
      <w:r w:rsidR="00322BF4" w:rsidRPr="00F35DF2">
        <w:rPr>
          <w:rFonts w:ascii="Arial" w:hAnsi="Arial" w:cs="Arial"/>
        </w:rPr>
        <w:t>ena</w:t>
      </w:r>
      <w:r w:rsidRPr="00F35DF2">
        <w:rPr>
          <w:rFonts w:ascii="Arial" w:hAnsi="Arial" w:cs="Arial"/>
        </w:rPr>
        <w:t xml:space="preserve"> slovy „ceny položky“</w:t>
      </w:r>
      <w:r w:rsidR="00322BF4" w:rsidRPr="00F35DF2">
        <w:rPr>
          <w:rFonts w:ascii="Arial" w:hAnsi="Arial" w:cs="Arial"/>
        </w:rPr>
        <w:t>.</w:t>
      </w:r>
    </w:p>
    <w:p w14:paraId="50695506" w14:textId="3793E282" w:rsidR="00B8442D" w:rsidRPr="00F35DF2" w:rsidRDefault="00B8442D" w:rsidP="00EF559F">
      <w:pPr>
        <w:ind w:left="851"/>
        <w:jc w:val="both"/>
        <w:rPr>
          <w:rFonts w:ascii="Arial" w:hAnsi="Arial" w:cs="Arial"/>
        </w:rPr>
      </w:pPr>
      <w:bookmarkStart w:id="16" w:name="_Hlk169975056"/>
      <w:r w:rsidRPr="00F35DF2">
        <w:rPr>
          <w:rFonts w:ascii="Arial" w:hAnsi="Arial" w:cs="Arial"/>
        </w:rPr>
        <w:t xml:space="preserve">V Pod-článku 12.3 </w:t>
      </w:r>
      <w:r w:rsidR="00322BF4" w:rsidRPr="00F35DF2">
        <w:rPr>
          <w:rFonts w:ascii="Arial" w:hAnsi="Arial" w:cs="Arial"/>
        </w:rPr>
        <w:t>jsou</w:t>
      </w:r>
      <w:r w:rsidRPr="00F35DF2">
        <w:rPr>
          <w:rFonts w:ascii="Arial" w:hAnsi="Arial" w:cs="Arial"/>
        </w:rPr>
        <w:t xml:space="preserve"> odstra</w:t>
      </w:r>
      <w:r w:rsidR="00322BF4" w:rsidRPr="00F35DF2">
        <w:rPr>
          <w:rFonts w:ascii="Arial" w:hAnsi="Arial" w:cs="Arial"/>
        </w:rPr>
        <w:t>něny</w:t>
      </w:r>
      <w:r w:rsidRPr="00F35DF2">
        <w:rPr>
          <w:rFonts w:ascii="Arial" w:hAnsi="Arial" w:cs="Arial"/>
        </w:rPr>
        <w:t xml:space="preserve"> druhý, třetí a čtvrtý odstavec a nahraz</w:t>
      </w:r>
      <w:r w:rsidR="00322BF4" w:rsidRPr="00F35DF2">
        <w:rPr>
          <w:rFonts w:ascii="Arial" w:hAnsi="Arial" w:cs="Arial"/>
        </w:rPr>
        <w:t>eny</w:t>
      </w:r>
      <w:r w:rsidRPr="00F35DF2">
        <w:rPr>
          <w:rFonts w:ascii="Arial" w:hAnsi="Arial" w:cs="Arial"/>
        </w:rPr>
        <w:t xml:space="preserve"> následujícím ustanovením:</w:t>
      </w:r>
    </w:p>
    <w:bookmarkEnd w:id="16"/>
    <w:p w14:paraId="10E12449" w14:textId="3F6B79D8" w:rsidR="00EF559F" w:rsidRPr="00F35DF2" w:rsidRDefault="00EF559F" w:rsidP="00EF559F">
      <w:pPr>
        <w:ind w:left="851"/>
        <w:jc w:val="both"/>
        <w:rPr>
          <w:rFonts w:ascii="Arial" w:hAnsi="Arial" w:cs="Arial"/>
        </w:rPr>
      </w:pPr>
      <w:proofErr w:type="gramStart"/>
      <w:r w:rsidRPr="00F35DF2">
        <w:rPr>
          <w:rFonts w:ascii="Arial" w:hAnsi="Arial" w:cs="Arial"/>
        </w:rPr>
        <w:t>„Vhodnou</w:t>
      </w:r>
      <w:proofErr w:type="gramEnd"/>
      <w:r w:rsidRPr="00F35DF2">
        <w:rPr>
          <w:rFonts w:ascii="Arial" w:hAnsi="Arial" w:cs="Arial"/>
        </w:rPr>
        <w:t xml:space="preserve"> cenou pro jakoukoli položku musí být taková cena, která (v následujícím pořadí </w:t>
      </w:r>
      <w:proofErr w:type="gramStart"/>
      <w:r w:rsidRPr="00F35DF2">
        <w:rPr>
          <w:rFonts w:ascii="Arial" w:hAnsi="Arial" w:cs="Arial"/>
        </w:rPr>
        <w:t>priority):</w:t>
      </w:r>
      <w:proofErr w:type="gramEnd"/>
    </w:p>
    <w:p w14:paraId="2839C39C" w14:textId="77777777" w:rsidR="00EF559F" w:rsidRPr="00F35DF2" w:rsidRDefault="00EF559F" w:rsidP="00EF559F">
      <w:pPr>
        <w:tabs>
          <w:tab w:val="left" w:pos="1701"/>
        </w:tabs>
        <w:ind w:left="143" w:firstLine="708"/>
        <w:jc w:val="both"/>
        <w:rPr>
          <w:rFonts w:ascii="Arial" w:hAnsi="Arial" w:cs="Arial"/>
        </w:rPr>
      </w:pPr>
      <w:r w:rsidRPr="00F35DF2">
        <w:rPr>
          <w:rFonts w:ascii="Arial" w:hAnsi="Arial" w:cs="Arial"/>
        </w:rPr>
        <w:t>(a)</w:t>
      </w:r>
      <w:r w:rsidRPr="00F35DF2">
        <w:rPr>
          <w:rFonts w:ascii="Arial" w:hAnsi="Arial" w:cs="Arial"/>
        </w:rPr>
        <w:tab/>
        <w:t>je specifikovaná ve Smlouvě,</w:t>
      </w:r>
    </w:p>
    <w:p w14:paraId="4B120F43" w14:textId="77777777" w:rsidR="00EF559F" w:rsidRPr="00F35DF2" w:rsidRDefault="00EF559F" w:rsidP="00EF559F">
      <w:pPr>
        <w:tabs>
          <w:tab w:val="left" w:pos="1701"/>
        </w:tabs>
        <w:ind w:left="143" w:firstLine="708"/>
        <w:jc w:val="both"/>
        <w:rPr>
          <w:rFonts w:ascii="Arial" w:hAnsi="Arial" w:cs="Arial"/>
        </w:rPr>
      </w:pPr>
      <w:r w:rsidRPr="00F35DF2">
        <w:rPr>
          <w:rFonts w:ascii="Arial" w:hAnsi="Arial" w:cs="Arial"/>
        </w:rPr>
        <w:t>(b)</w:t>
      </w:r>
      <w:r w:rsidRPr="00F35DF2">
        <w:rPr>
          <w:rFonts w:ascii="Arial" w:hAnsi="Arial" w:cs="Arial"/>
        </w:rPr>
        <w:tab/>
        <w:t>je odvozena z ceny obdobné položky specifikované ve Smlouvě,</w:t>
      </w:r>
    </w:p>
    <w:p w14:paraId="0EE06425" w14:textId="4D7F0E1A" w:rsidR="00EF559F" w:rsidRPr="00F35DF2" w:rsidRDefault="00EF559F" w:rsidP="00EF559F">
      <w:pPr>
        <w:ind w:left="1701" w:hanging="850"/>
        <w:jc w:val="both"/>
        <w:rPr>
          <w:rFonts w:ascii="Arial" w:hAnsi="Arial" w:cs="Arial"/>
        </w:rPr>
      </w:pPr>
      <w:r w:rsidRPr="00F35DF2">
        <w:rPr>
          <w:rFonts w:ascii="Arial" w:hAnsi="Arial" w:cs="Arial"/>
        </w:rPr>
        <w:t>(c)</w:t>
      </w:r>
      <w:r w:rsidRPr="00F35DF2">
        <w:rPr>
          <w:rFonts w:ascii="Arial" w:hAnsi="Arial" w:cs="Arial"/>
        </w:rPr>
        <w:tab/>
        <w:t xml:space="preserve">je stanovena na základě ceny příslušné položky (vzhledem k rozsahu technické specifikace této položky) ceníku (cenové soustavy) společnosti </w:t>
      </w:r>
      <w:r w:rsidR="007E422B" w:rsidRPr="00F35DF2">
        <w:rPr>
          <w:rFonts w:ascii="Arial" w:hAnsi="Arial" w:cs="Arial"/>
        </w:rPr>
        <w:lastRenderedPageBreak/>
        <w:t>ÚRS CZ a.s</w:t>
      </w:r>
      <w:r w:rsidR="007E422B" w:rsidRPr="00F7292A">
        <w:rPr>
          <w:rFonts w:ascii="Arial" w:hAnsi="Arial" w:cs="Arial"/>
        </w:rPr>
        <w:t>.</w:t>
      </w:r>
      <w:r w:rsidRPr="00F35DF2">
        <w:rPr>
          <w:rFonts w:ascii="Arial" w:hAnsi="Arial" w:cs="Arial"/>
        </w:rPr>
        <w:t>, platného v roce, kdy nastalo Základní datum. K použitým cenám se nepřipočítává přirážka přiměřeného zisku ani přirážka výrobní a správní režie, protože je již v těchto cenách zahrnuta,</w:t>
      </w:r>
    </w:p>
    <w:p w14:paraId="1673102D" w14:textId="3F656387" w:rsidR="00EF559F" w:rsidRPr="00F35DF2" w:rsidRDefault="00EF559F" w:rsidP="00322BF4">
      <w:pPr>
        <w:ind w:left="1701" w:hanging="850"/>
        <w:jc w:val="both"/>
        <w:rPr>
          <w:rFonts w:ascii="Arial" w:hAnsi="Arial" w:cs="Arial"/>
        </w:rPr>
      </w:pPr>
      <w:r w:rsidRPr="00F35DF2">
        <w:rPr>
          <w:rFonts w:ascii="Arial" w:hAnsi="Arial" w:cs="Arial"/>
        </w:rPr>
        <w:t>(d)</w:t>
      </w:r>
      <w:r w:rsidRPr="00F35DF2">
        <w:rPr>
          <w:rFonts w:ascii="Arial" w:hAnsi="Arial" w:cs="Arial"/>
        </w:rPr>
        <w:tab/>
        <w:t>musí být určena Správcem stavby podle Pod-článku 3.5 [Určení] na základě Zhotovitelova návrhu kalkulace přiměřených přímých nákladů položky. Tento návrh (v cenové úrovni (i) v době zpracování návrhu nebo (</w:t>
      </w:r>
      <w:proofErr w:type="spellStart"/>
      <w:r w:rsidRPr="00F35DF2">
        <w:rPr>
          <w:rFonts w:ascii="Arial" w:hAnsi="Arial" w:cs="Arial"/>
        </w:rPr>
        <w:t>ii</w:t>
      </w:r>
      <w:proofErr w:type="spellEnd"/>
      <w:r w:rsidRPr="00F35DF2">
        <w:rPr>
          <w:rFonts w:ascii="Arial" w:hAnsi="Arial" w:cs="Arial"/>
        </w:rPr>
        <w:t>) ke dni zahájení provádění položky na základě pokynu Správce stavby podle Pod-článku 13.1 [Právo na Variaci] k provedení těchto prací ve smyslu § 222 zákona č. 134/2016 Sb., o zadávání veřejných zakázek, v případech, jestliže by byla narušena plynulost výstavby, nebo hrozil vznik škody podle toho, co nastane dříve) musí Zhotovitel Správci stavby předložit nejdříve, jak je to možné po vznesení požadavku Správce stavby, spolu s přirážkou přiměřeného zisku ve výši 5 % přímých nákladů příslušné položky, přirážkou na výrobní režii ve výši 5 % přímých nákladů příslušné položky a přirážkou na správní režii ve výši 5 % přímých nákladů příslušné položky. Stanovená paušální přirážka na výrobní i správní režii ve výši 5 % přímých nákladů příslušné položky se týká s ohledem na charakter těchto nákladů výhradně návrhu kalkulace položek stavebních prací. Tyto přirážky se považují pro účely tohoto Pod-článku mezi Stranami za dohodnuté.“</w:t>
      </w:r>
    </w:p>
    <w:p w14:paraId="31DA4BB5" w14:textId="1E5DA1ED" w:rsidR="00B8442D" w:rsidRPr="00F7292A" w:rsidRDefault="00EF559F" w:rsidP="00EF559F">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13</w:t>
      </w:r>
      <w:r w:rsidRPr="00F7292A">
        <w:rPr>
          <w:rFonts w:ascii="Arial" w:hAnsi="Arial" w:cs="Arial"/>
          <w:b/>
          <w:color w:val="auto"/>
          <w:sz w:val="22"/>
          <w:szCs w:val="22"/>
        </w:rPr>
        <w:tab/>
      </w:r>
      <w:r w:rsidR="00B8442D" w:rsidRPr="00F7292A">
        <w:rPr>
          <w:rFonts w:ascii="Arial" w:hAnsi="Arial" w:cs="Arial"/>
          <w:b/>
          <w:color w:val="auto"/>
          <w:sz w:val="22"/>
          <w:szCs w:val="22"/>
        </w:rPr>
        <w:t>Variace a úpravy</w:t>
      </w:r>
    </w:p>
    <w:p w14:paraId="1E972590" w14:textId="5FE576A7" w:rsidR="007530BC" w:rsidRPr="00F7292A" w:rsidRDefault="00B8442D" w:rsidP="00EF559F">
      <w:pPr>
        <w:tabs>
          <w:tab w:val="left" w:pos="851"/>
        </w:tabs>
        <w:rPr>
          <w:rFonts w:ascii="Arial" w:hAnsi="Arial" w:cs="Arial"/>
          <w:b/>
        </w:rPr>
      </w:pPr>
      <w:r w:rsidRPr="00F7292A">
        <w:rPr>
          <w:rFonts w:ascii="Arial" w:hAnsi="Arial" w:cs="Arial"/>
          <w:b/>
        </w:rPr>
        <w:t xml:space="preserve">13.1 </w:t>
      </w:r>
      <w:r w:rsidR="00EF559F" w:rsidRPr="00F7292A">
        <w:rPr>
          <w:rFonts w:ascii="Arial" w:hAnsi="Arial" w:cs="Arial"/>
          <w:b/>
        </w:rPr>
        <w:tab/>
      </w:r>
      <w:r w:rsidRPr="00F7292A">
        <w:rPr>
          <w:rFonts w:ascii="Arial" w:hAnsi="Arial" w:cs="Arial"/>
          <w:b/>
        </w:rPr>
        <w:t xml:space="preserve">Právo na variaci </w:t>
      </w:r>
      <w:r w:rsidRPr="00F7292A">
        <w:rPr>
          <w:rFonts w:ascii="Arial" w:hAnsi="Arial" w:cs="Arial"/>
          <w:b/>
        </w:rPr>
        <w:tab/>
      </w:r>
    </w:p>
    <w:p w14:paraId="2788D1BE" w14:textId="77777777" w:rsidR="00B8442D" w:rsidRPr="00F35DF2" w:rsidRDefault="00B8442D" w:rsidP="00EF559F">
      <w:pPr>
        <w:ind w:firstLine="851"/>
        <w:jc w:val="both"/>
        <w:rPr>
          <w:rFonts w:ascii="Arial" w:hAnsi="Arial" w:cs="Arial"/>
        </w:rPr>
      </w:pPr>
      <w:r w:rsidRPr="00F35DF2">
        <w:rPr>
          <w:rFonts w:ascii="Arial" w:hAnsi="Arial" w:cs="Arial"/>
        </w:rPr>
        <w:t>Na konec Pod-článku 13.1 se přidává následující ustanovení:</w:t>
      </w:r>
    </w:p>
    <w:p w14:paraId="74EA6D9E" w14:textId="06448FCA" w:rsidR="00A50B73" w:rsidRPr="00F35DF2" w:rsidRDefault="00A50B73" w:rsidP="00A50B73">
      <w:pPr>
        <w:ind w:left="851"/>
        <w:jc w:val="both"/>
        <w:rPr>
          <w:rFonts w:ascii="Arial" w:hAnsi="Arial" w:cs="Arial"/>
        </w:rPr>
      </w:pPr>
      <w:r w:rsidRPr="00F35DF2">
        <w:rPr>
          <w:rFonts w:ascii="Arial" w:hAnsi="Arial" w:cs="Arial"/>
        </w:rPr>
        <w:t xml:space="preserve">„Strany jsou povinny řídit se platným zněním zákona o zadávání veřejných zakázek </w:t>
      </w:r>
      <w:r w:rsidRPr="00F35DF2">
        <w:rPr>
          <w:rFonts w:ascii="Arial" w:hAnsi="Arial" w:cs="Arial"/>
        </w:rPr>
        <w:br/>
        <w:t>a postupovat v případě Variací v souladu s tímto zákonem.</w:t>
      </w:r>
    </w:p>
    <w:p w14:paraId="607C403B" w14:textId="77777777" w:rsidR="00A50B73" w:rsidRPr="00F35DF2" w:rsidRDefault="00A50B73" w:rsidP="00A50B73">
      <w:pPr>
        <w:ind w:left="851"/>
        <w:jc w:val="both"/>
        <w:rPr>
          <w:rFonts w:ascii="Arial" w:hAnsi="Arial" w:cs="Arial"/>
        </w:rPr>
      </w:pPr>
      <w:r w:rsidRPr="00F35DF2">
        <w:rPr>
          <w:rFonts w:ascii="Arial" w:hAnsi="Arial" w:cs="Arial"/>
        </w:rPr>
        <w:t xml:space="preserve">Zhotovitel se zavazuje poskytnout veškerou potřebnou součinnost za účelem naplnění požadavků </w:t>
      </w:r>
      <w:bookmarkStart w:id="17" w:name="_Hlk170128862"/>
      <w:r w:rsidRPr="00F35DF2">
        <w:rPr>
          <w:rFonts w:ascii="Arial" w:hAnsi="Arial" w:cs="Arial"/>
        </w:rPr>
        <w:t xml:space="preserve">zákona č. 134/2016 Sb., o zadávání veřejných zakázek </w:t>
      </w:r>
      <w:bookmarkEnd w:id="17"/>
      <w:r w:rsidRPr="00F35DF2">
        <w:rPr>
          <w:rFonts w:ascii="Arial" w:hAnsi="Arial" w:cs="Arial"/>
        </w:rPr>
        <w:t xml:space="preserve">a postupovat při Variaci podle Přílohy k nabídce, jeli v ní postup upraven. </w:t>
      </w:r>
    </w:p>
    <w:p w14:paraId="19B8FEC3" w14:textId="77777777" w:rsidR="00A50B73" w:rsidRPr="00F35DF2" w:rsidRDefault="00A50B73" w:rsidP="00A50B73">
      <w:pPr>
        <w:ind w:left="851"/>
        <w:jc w:val="both"/>
        <w:rPr>
          <w:rFonts w:ascii="Arial" w:hAnsi="Arial" w:cs="Arial"/>
        </w:rPr>
      </w:pPr>
      <w:r w:rsidRPr="00F35DF2">
        <w:rPr>
          <w:rFonts w:ascii="Arial" w:hAnsi="Arial" w:cs="Arial"/>
        </w:rPr>
        <w:t>Zhotovitel se v případě, že ve smyslu § 222 zákona č. 134/2016 Sb., o zadávání veřejných zakázek, nebudou splněny zde uvedené zákonné podmínky a Objednatel rozhodne o nutnosti zadání nových prací v zadávacím řízení, a nebude-li vybrán pro realizaci těchto prací, zavazuje poskytnout dodavateli nových prací veškerou součinnost pro jejich řádnou realizaci.</w:t>
      </w:r>
    </w:p>
    <w:p w14:paraId="691244D2" w14:textId="77777777" w:rsidR="00A50B73" w:rsidRDefault="00A50B73" w:rsidP="00A50B73">
      <w:pPr>
        <w:ind w:left="851"/>
        <w:jc w:val="both"/>
        <w:rPr>
          <w:rFonts w:ascii="Arial" w:hAnsi="Arial" w:cs="Arial"/>
        </w:rPr>
      </w:pPr>
      <w:r w:rsidRPr="00F35DF2">
        <w:rPr>
          <w:rFonts w:ascii="Arial" w:hAnsi="Arial" w:cs="Arial"/>
        </w:rPr>
        <w:t>V případě, že Objednatel rozhodne o nutnosti provedení dodatečných stavebních prací, zavazuje se Zhotovitel poskytnout veškerou potřebnou součinnost na provedení dodatečných prací za podmínek, které budou v maximálním možném rozsahu odpovídat podmínkám stanoveným pro provádění Díla podle Smlouvy a požadavkům Objednatele. Zhotovitelem navržená cena za provedení dodatečných prací (resp. kterékoli jejich části) bude stanovena postupem podle Pod-článku 12.3 [Oceňování].</w:t>
      </w:r>
    </w:p>
    <w:p w14:paraId="0D78C656" w14:textId="031AAFBD" w:rsidR="00F74BDB" w:rsidRPr="00F35DF2" w:rsidRDefault="00F74BDB" w:rsidP="00A50B73">
      <w:pPr>
        <w:ind w:left="851"/>
        <w:jc w:val="both"/>
        <w:rPr>
          <w:rFonts w:ascii="Arial" w:hAnsi="Arial" w:cs="Arial"/>
        </w:rPr>
      </w:pPr>
      <w:r w:rsidRPr="00F74BDB">
        <w:rPr>
          <w:rFonts w:ascii="Arial" w:hAnsi="Arial" w:cs="Arial"/>
        </w:rPr>
        <w:t>Pokud nebudou splněny zákonné podmínky ve smyslu § 222 ZZVZ a Objednatel rozhodne o nutnosti zadání nových prací v zadávacím řízení, zavazuje se Zhotovitel poskytnout veškerou potřebnou součinnost a zejména předložit nabídku na provedení nových prací. V případě, že Zhotovitel nebude vybrán pro realizaci těchto prací, zavazuje se poskytnout vybranému dodavateli nových prací veškerou součinnost pro jejich řádné provedení. Zhotovitel nemůže nové práce realizovat, pokud to podle ZZVZ není možné a pokud byl pro jejich realizaci vybrán jiný dodavatel.</w:t>
      </w:r>
    </w:p>
    <w:p w14:paraId="7CE71F27" w14:textId="77777777" w:rsidR="00A50B73" w:rsidRPr="00F35DF2" w:rsidRDefault="00A50B73" w:rsidP="00A50B73">
      <w:pPr>
        <w:pStyle w:val="Text"/>
        <w:rPr>
          <w:rFonts w:cs="Arial"/>
          <w:sz w:val="22"/>
        </w:rPr>
      </w:pPr>
      <w:r w:rsidRPr="00F35DF2">
        <w:rPr>
          <w:rFonts w:cs="Arial"/>
          <w:sz w:val="22"/>
        </w:rPr>
        <w:lastRenderedPageBreak/>
        <w:t>Jestliže Zhotoviteli vznikne zpoždění anebo Náklady v příčinné souvislosti s poskytnutím součinnosti podle předchozího odstavce, musí Zhotovitel dát Správci stavby oznámení a je oprávněn podle Pod</w:t>
      </w:r>
      <w:r w:rsidRPr="00F35DF2">
        <w:rPr>
          <w:rFonts w:cs="Arial"/>
          <w:sz w:val="22"/>
        </w:rPr>
        <w:noBreakHyphen/>
        <w:t>článku 20.1 [</w:t>
      </w:r>
      <w:proofErr w:type="spellStart"/>
      <w:r w:rsidRPr="00F35DF2">
        <w:rPr>
          <w:rFonts w:cs="Arial"/>
          <w:sz w:val="22"/>
        </w:rPr>
        <w:t>Claimy</w:t>
      </w:r>
      <w:proofErr w:type="spellEnd"/>
      <w:r w:rsidRPr="00F35DF2">
        <w:rPr>
          <w:rFonts w:cs="Arial"/>
          <w:sz w:val="22"/>
        </w:rPr>
        <w:t xml:space="preserve"> zhotovitele] k:</w:t>
      </w:r>
    </w:p>
    <w:p w14:paraId="49A30677" w14:textId="77777777" w:rsidR="00A50B73" w:rsidRPr="00F35DF2" w:rsidRDefault="00A50B73" w:rsidP="00A50B73">
      <w:pPr>
        <w:pStyle w:val="Psmenoa"/>
        <w:rPr>
          <w:rFonts w:cs="Arial"/>
          <w:sz w:val="22"/>
        </w:rPr>
      </w:pPr>
      <w:r w:rsidRPr="00F35DF2">
        <w:rPr>
          <w:rFonts w:cs="Arial"/>
          <w:sz w:val="22"/>
        </w:rPr>
        <w:t>prodloužení doby za jakékoli takové zpoždění, jestliže dokončení je nebo bude zpožděno podle Pod</w:t>
      </w:r>
      <w:r w:rsidRPr="00F35DF2">
        <w:rPr>
          <w:rFonts w:cs="Arial"/>
          <w:sz w:val="22"/>
        </w:rPr>
        <w:noBreakHyphen/>
        <w:t>článku 8.4 [Prodloužení doby pro dokončení] a</w:t>
      </w:r>
    </w:p>
    <w:p w14:paraId="0E3BE145" w14:textId="77777777" w:rsidR="00A50B73" w:rsidRPr="00F35DF2" w:rsidRDefault="00A50B73" w:rsidP="00A50B73">
      <w:pPr>
        <w:pStyle w:val="Psmenoa"/>
        <w:rPr>
          <w:rFonts w:cs="Arial"/>
          <w:sz w:val="22"/>
        </w:rPr>
      </w:pPr>
      <w:r w:rsidRPr="00F35DF2">
        <w:rPr>
          <w:rFonts w:cs="Arial"/>
          <w:sz w:val="22"/>
        </w:rPr>
        <w:t>platbě jakýchkoli takových Nákladů plus přirážky přiměřeného zisku, které se zahrnou do Smluvní ceny.</w:t>
      </w:r>
    </w:p>
    <w:p w14:paraId="283DF1C5" w14:textId="7F01AB17" w:rsidR="00A50B73" w:rsidRPr="00F35DF2" w:rsidRDefault="00A50B73" w:rsidP="00A50B73">
      <w:pPr>
        <w:pStyle w:val="Text"/>
        <w:rPr>
          <w:rFonts w:cs="Arial"/>
          <w:sz w:val="22"/>
        </w:rPr>
      </w:pPr>
      <w:r w:rsidRPr="00F35DF2">
        <w:rPr>
          <w:rFonts w:cs="Arial"/>
          <w:sz w:val="22"/>
        </w:rPr>
        <w:t>Po obdržení tohoto oznámení musí Správce stavby postupovat v souladu s Pod</w:t>
      </w:r>
      <w:r w:rsidRPr="00F35DF2">
        <w:rPr>
          <w:rFonts w:cs="Arial"/>
          <w:sz w:val="22"/>
        </w:rPr>
        <w:noBreakHyphen/>
        <w:t>článkem 3.5 [Určení], aby tyto záležitosti dohodl nebo určil.“</w:t>
      </w:r>
    </w:p>
    <w:p w14:paraId="2D18A08A" w14:textId="70AC2547" w:rsidR="00A50B73" w:rsidRPr="00F7292A" w:rsidRDefault="00A50B73" w:rsidP="00A50B73">
      <w:pPr>
        <w:tabs>
          <w:tab w:val="left" w:pos="851"/>
        </w:tabs>
        <w:rPr>
          <w:rFonts w:ascii="Arial" w:hAnsi="Arial" w:cs="Arial"/>
          <w:b/>
        </w:rPr>
      </w:pPr>
      <w:r w:rsidRPr="00F7292A">
        <w:rPr>
          <w:rFonts w:ascii="Arial" w:hAnsi="Arial" w:cs="Arial"/>
          <w:b/>
        </w:rPr>
        <w:t xml:space="preserve">13.3 </w:t>
      </w:r>
      <w:r w:rsidRPr="00F7292A">
        <w:rPr>
          <w:rFonts w:ascii="Arial" w:hAnsi="Arial" w:cs="Arial"/>
          <w:b/>
        </w:rPr>
        <w:tab/>
        <w:t xml:space="preserve">Postup při variaci         </w:t>
      </w:r>
    </w:p>
    <w:p w14:paraId="15E9FE1F" w14:textId="3E82E73C" w:rsidR="00A50B73" w:rsidRPr="00F35DF2" w:rsidRDefault="00A50B73" w:rsidP="00A50B73">
      <w:pPr>
        <w:pStyle w:val="Text"/>
        <w:numPr>
          <w:ilvl w:val="0"/>
          <w:numId w:val="0"/>
        </w:numPr>
        <w:ind w:left="851"/>
        <w:rPr>
          <w:rFonts w:cs="Arial"/>
          <w:sz w:val="22"/>
        </w:rPr>
      </w:pPr>
      <w:r w:rsidRPr="00F35DF2">
        <w:rPr>
          <w:rFonts w:cs="Arial"/>
          <w:sz w:val="22"/>
        </w:rPr>
        <w:t>Na konec Pod-článku 13.3 si přidává následující ustanovení:</w:t>
      </w:r>
    </w:p>
    <w:p w14:paraId="422E3A70" w14:textId="2BD8BC52" w:rsidR="00A50B73" w:rsidRPr="00F35DF2" w:rsidRDefault="00A50B73" w:rsidP="00A50B73">
      <w:pPr>
        <w:pStyle w:val="Text"/>
        <w:numPr>
          <w:ilvl w:val="0"/>
          <w:numId w:val="0"/>
        </w:numPr>
        <w:ind w:left="851"/>
        <w:rPr>
          <w:rFonts w:cs="Arial"/>
          <w:sz w:val="22"/>
        </w:rPr>
      </w:pPr>
      <w:r w:rsidRPr="00F35DF2">
        <w:rPr>
          <w:rFonts w:cs="Arial"/>
          <w:sz w:val="22"/>
        </w:rPr>
        <w:t>„Postup při Variaci může být podrobněji stanoven v Příloze k nabídce.“</w:t>
      </w:r>
    </w:p>
    <w:p w14:paraId="00C6C262" w14:textId="171EF59A" w:rsidR="00DA5A41" w:rsidRPr="00F7292A" w:rsidRDefault="00B8442D" w:rsidP="00A50B73">
      <w:pPr>
        <w:tabs>
          <w:tab w:val="left" w:pos="851"/>
        </w:tabs>
        <w:rPr>
          <w:rFonts w:ascii="Arial" w:hAnsi="Arial" w:cs="Arial"/>
          <w:b/>
        </w:rPr>
      </w:pPr>
      <w:bookmarkStart w:id="18" w:name="_Hlk169950336"/>
      <w:r w:rsidRPr="00F7292A">
        <w:rPr>
          <w:rFonts w:ascii="Arial" w:hAnsi="Arial" w:cs="Arial"/>
          <w:b/>
        </w:rPr>
        <w:t xml:space="preserve">13.8 </w:t>
      </w:r>
      <w:r w:rsidR="00A50B73" w:rsidRPr="00F7292A">
        <w:rPr>
          <w:rFonts w:ascii="Arial" w:hAnsi="Arial" w:cs="Arial"/>
          <w:b/>
        </w:rPr>
        <w:tab/>
      </w:r>
      <w:r w:rsidRPr="00F7292A">
        <w:rPr>
          <w:rFonts w:ascii="Arial" w:hAnsi="Arial" w:cs="Arial"/>
          <w:b/>
        </w:rPr>
        <w:t xml:space="preserve">Úpravy v důsledku </w:t>
      </w:r>
      <w:r w:rsidR="00DA5A41" w:rsidRPr="00F7292A">
        <w:rPr>
          <w:rFonts w:ascii="Arial" w:hAnsi="Arial" w:cs="Arial"/>
          <w:b/>
        </w:rPr>
        <w:t xml:space="preserve">změn nákladů                   </w:t>
      </w:r>
    </w:p>
    <w:bookmarkEnd w:id="18"/>
    <w:p w14:paraId="641BE757" w14:textId="77777777" w:rsidR="00B8442D" w:rsidRPr="00F35DF2" w:rsidRDefault="00B8442D" w:rsidP="00A50B73">
      <w:pPr>
        <w:ind w:firstLine="851"/>
        <w:jc w:val="both"/>
        <w:rPr>
          <w:rFonts w:ascii="Arial" w:hAnsi="Arial" w:cs="Arial"/>
        </w:rPr>
      </w:pPr>
      <w:r w:rsidRPr="00F35DF2">
        <w:rPr>
          <w:rFonts w:ascii="Arial" w:hAnsi="Arial" w:cs="Arial"/>
        </w:rPr>
        <w:t>Pod-článek 13.8 je odstraněn a nahrazen následujícím zněním:</w:t>
      </w:r>
    </w:p>
    <w:p w14:paraId="51659602" w14:textId="5DDFCD13" w:rsidR="008C2184" w:rsidRDefault="008C2184" w:rsidP="00F71FD4">
      <w:pPr>
        <w:pStyle w:val="Text"/>
        <w:numPr>
          <w:ilvl w:val="0"/>
          <w:numId w:val="0"/>
        </w:numPr>
        <w:ind w:left="851"/>
        <w:rPr>
          <w:rFonts w:cs="Arial"/>
          <w:sz w:val="22"/>
        </w:rPr>
      </w:pPr>
    </w:p>
    <w:p w14:paraId="546645C9" w14:textId="42953C3B" w:rsidR="008B62CB" w:rsidRDefault="005862EE" w:rsidP="005862EE">
      <w:pPr>
        <w:pStyle w:val="Text"/>
        <w:numPr>
          <w:ilvl w:val="0"/>
          <w:numId w:val="0"/>
        </w:numPr>
        <w:ind w:left="851"/>
        <w:rPr>
          <w:rFonts w:cs="Arial"/>
          <w:sz w:val="22"/>
        </w:rPr>
      </w:pPr>
      <w:r>
        <w:rPr>
          <w:rFonts w:cs="Arial"/>
          <w:sz w:val="22"/>
        </w:rPr>
        <w:t>„</w:t>
      </w:r>
      <w:r w:rsidR="00D933DA" w:rsidRPr="00D933DA">
        <w:rPr>
          <w:rFonts w:cs="Arial"/>
          <w:sz w:val="22"/>
        </w:rPr>
        <w:t>Cena Díla bude upravována kvartální indexací cen jednotlivých položek předložených Zhotovitelem v jeho Nabídce dle následujícího vzorce</w:t>
      </w:r>
      <w:r w:rsidR="008B62CB">
        <w:rPr>
          <w:rFonts w:cs="Arial"/>
          <w:sz w:val="22"/>
        </w:rPr>
        <w:t xml:space="preserve">. </w:t>
      </w:r>
    </w:p>
    <w:p w14:paraId="72901F49" w14:textId="77777777" w:rsidR="008B62CB" w:rsidRPr="00E55251" w:rsidRDefault="008B62CB" w:rsidP="008B62CB">
      <w:pPr>
        <w:pStyle w:val="Text"/>
        <w:jc w:val="center"/>
        <w:rPr>
          <w:rFonts w:cs="Arial"/>
          <w:sz w:val="22"/>
        </w:rPr>
      </w:pPr>
      <m:oMath>
        <m:r>
          <w:rPr>
            <w:rFonts w:ascii="Cambria Math" w:hAnsi="Cambria Math" w:cs="Arial"/>
            <w:sz w:val="22"/>
          </w:rPr>
          <m:t xml:space="preserve">Nová cena položky= </m:t>
        </m:r>
        <m:f>
          <m:fPr>
            <m:ctrlPr>
              <w:rPr>
                <w:rFonts w:ascii="Cambria Math" w:hAnsi="Cambria Math" w:cs="Arial"/>
                <w:i/>
                <w:sz w:val="22"/>
              </w:rPr>
            </m:ctrlPr>
          </m:fPr>
          <m:num>
            <m:r>
              <w:rPr>
                <w:rFonts w:ascii="Cambria Math" w:hAnsi="Cambria Math" w:cs="Arial"/>
                <w:sz w:val="22"/>
              </w:rPr>
              <m:t>Původní cena položky  × Index</m:t>
            </m:r>
          </m:num>
          <m:den>
            <m:r>
              <w:rPr>
                <w:rFonts w:ascii="Cambria Math" w:hAnsi="Cambria Math" w:cs="Arial"/>
                <w:sz w:val="22"/>
              </w:rPr>
              <m:t>100</m:t>
            </m:r>
          </m:den>
        </m:f>
      </m:oMath>
    </w:p>
    <w:p w14:paraId="1E0D299C" w14:textId="77777777" w:rsidR="008B62CB" w:rsidRDefault="008B62CB" w:rsidP="008B62CB">
      <w:pPr>
        <w:pStyle w:val="Text"/>
        <w:rPr>
          <w:rFonts w:cs="Arial"/>
          <w:sz w:val="22"/>
        </w:rPr>
      </w:pPr>
      <w:r w:rsidRPr="00E2504C">
        <w:rPr>
          <w:rFonts w:cs="Arial"/>
          <w:sz w:val="22"/>
        </w:rPr>
        <w:t>Přičemž</w:t>
      </w:r>
      <w:r w:rsidRPr="00E55251">
        <w:rPr>
          <w:rFonts w:cs="Arial"/>
          <w:sz w:val="22"/>
        </w:rPr>
        <w:t>:</w:t>
      </w:r>
    </w:p>
    <w:p w14:paraId="451D6FA6" w14:textId="77777777" w:rsidR="00D118F5" w:rsidRPr="00D118F5" w:rsidRDefault="00D118F5" w:rsidP="00D118F5">
      <w:pPr>
        <w:pStyle w:val="Text"/>
        <w:ind w:left="1560"/>
        <w:rPr>
          <w:rFonts w:cs="Arial"/>
          <w:sz w:val="22"/>
        </w:rPr>
      </w:pPr>
      <w:r w:rsidRPr="00D118F5">
        <w:rPr>
          <w:rFonts w:cs="Arial"/>
          <w:b/>
          <w:bCs/>
          <w:sz w:val="22"/>
        </w:rPr>
        <w:t>Novou cenou položky</w:t>
      </w:r>
      <w:r w:rsidRPr="00D118F5">
        <w:rPr>
          <w:rFonts w:cs="Arial"/>
          <w:sz w:val="22"/>
        </w:rPr>
        <w:t xml:space="preserve"> se rozumí cena položky v jakémkoliv měsíci řešeného kvartálu po provedení indexace dle pravidel stanovených v tomto Pod-článku; indexace se v řešeném kvartálu provede pouze jednou, a to v jeho prvním měsíci a pro druhý a třetí měsíc řešeného kvartálu se použije stejná Nová cena položky, jaká byla vypočtena pro první měsíc;</w:t>
      </w:r>
    </w:p>
    <w:p w14:paraId="6104DB07" w14:textId="77777777" w:rsidR="00D118F5" w:rsidRPr="00D118F5" w:rsidRDefault="00D118F5" w:rsidP="00D118F5">
      <w:pPr>
        <w:pStyle w:val="Text"/>
        <w:ind w:left="1560"/>
        <w:rPr>
          <w:rFonts w:cs="Arial"/>
          <w:sz w:val="22"/>
        </w:rPr>
      </w:pPr>
      <w:r w:rsidRPr="00D118F5">
        <w:rPr>
          <w:rFonts w:cs="Arial"/>
          <w:b/>
          <w:bCs/>
          <w:sz w:val="22"/>
        </w:rPr>
        <w:t>Původní cenou položky</w:t>
      </w:r>
      <w:r w:rsidRPr="00D118F5">
        <w:rPr>
          <w:rFonts w:cs="Arial"/>
          <w:sz w:val="22"/>
        </w:rPr>
        <w:t xml:space="preserve"> se pro první výpočet indexace rozumí cena položky uvedená v Nabídce Zhotovitele; pro každý další výpočet indexace se Původní cenou položky rozumí cena položky vypočtená dle tohoto Pod-článku za první měsíc bezprostředně předcházejícího kvartálu (Q-1);</w:t>
      </w:r>
    </w:p>
    <w:p w14:paraId="12537815" w14:textId="77777777" w:rsidR="00D118F5" w:rsidRPr="00E2504C" w:rsidRDefault="00D118F5" w:rsidP="00D118F5">
      <w:pPr>
        <w:pStyle w:val="Text"/>
        <w:ind w:left="1560"/>
        <w:rPr>
          <w:rFonts w:cs="Arial"/>
          <w:sz w:val="22"/>
        </w:rPr>
      </w:pPr>
      <w:r w:rsidRPr="00D118F5">
        <w:rPr>
          <w:rFonts w:cs="Arial"/>
          <w:b/>
          <w:bCs/>
          <w:sz w:val="22"/>
        </w:rPr>
        <w:t>Indexem</w:t>
      </w:r>
      <w:r w:rsidRPr="00D118F5">
        <w:rPr>
          <w:rFonts w:cs="Arial"/>
          <w:sz w:val="22"/>
        </w:rPr>
        <w:t xml:space="preserve"> se rozumí souhrnný Index cen stavebních děl podle klasifikace CZ-CC 1264 (tj. „Budovy pro zdravotnictví“) čtvrtletně zveřejňovaný ČSÚ. Relevantním číslem je čtvrtletní tzv. řetězový index, tj. „předchozí období = 100“ uveřejněný v Tab. 2 na webových stránkách ČSÚ pod kódem 011041. Relevantním je Index vyhlášený pro čtvrtletí, které bezprostředně předcházelo čtvrtletí, v jehož měsících se provádí indexace (tj. Q-1, např. pro indexaci položek, které budou provedeny v měsících Q2/2025 je relevantní Index pro Q1/2025).</w:t>
      </w:r>
    </w:p>
    <w:p w14:paraId="25BF24A9" w14:textId="77777777" w:rsidR="008B62CB" w:rsidRDefault="008B62CB" w:rsidP="008B62CB">
      <w:pPr>
        <w:pStyle w:val="Text"/>
        <w:rPr>
          <w:rFonts w:cs="Arial"/>
          <w:b/>
          <w:bCs/>
          <w:sz w:val="22"/>
        </w:rPr>
      </w:pPr>
      <w:r>
        <w:rPr>
          <w:rFonts w:cs="Arial"/>
          <w:b/>
          <w:bCs/>
          <w:sz w:val="22"/>
        </w:rPr>
        <w:lastRenderedPageBreak/>
        <w:t>Dodatečné podmínky výpočtu:</w:t>
      </w:r>
    </w:p>
    <w:p w14:paraId="63D869C9" w14:textId="77777777" w:rsidR="00525032" w:rsidRPr="00525032" w:rsidRDefault="00525032" w:rsidP="00245A11">
      <w:pPr>
        <w:pStyle w:val="Text"/>
        <w:ind w:left="1560"/>
        <w:rPr>
          <w:rFonts w:cs="Arial"/>
          <w:sz w:val="22"/>
        </w:rPr>
      </w:pPr>
      <w:r w:rsidRPr="00525032">
        <w:rPr>
          <w:rFonts w:cs="Arial"/>
          <w:sz w:val="22"/>
        </w:rPr>
        <w:t>V případě, kdy je hodnota Indexu v rozmezí 100 (včetně) až 100,7 (včetně), použije se pro výše uvedený výpočet hodnota Indexu rovná 100 (nová cena položky se tak rovná původní ceně položky).</w:t>
      </w:r>
    </w:p>
    <w:p w14:paraId="60CC1BC2" w14:textId="77777777" w:rsidR="00525032" w:rsidRPr="00525032" w:rsidRDefault="00525032" w:rsidP="00245A11">
      <w:pPr>
        <w:pStyle w:val="Text"/>
        <w:ind w:left="1560"/>
        <w:rPr>
          <w:rFonts w:cs="Arial"/>
          <w:sz w:val="22"/>
        </w:rPr>
      </w:pPr>
      <w:r w:rsidRPr="00525032">
        <w:rPr>
          <w:rFonts w:cs="Arial"/>
          <w:sz w:val="22"/>
        </w:rPr>
        <w:t>Indexace vedoucí ke zvýšení ceny položek nastane v případě, kdy je hodnota Indexu vyšší než 100,7; ovšem v případech, kdy je hodnota Indexu vyšší než 101,2, použije se pro výše uvedený výpočet hodnota Indexu rovna 101,2.</w:t>
      </w:r>
    </w:p>
    <w:p w14:paraId="4FB5A38F" w14:textId="0A159543" w:rsidR="00525032" w:rsidRDefault="00525032" w:rsidP="00245A11">
      <w:pPr>
        <w:pStyle w:val="Text"/>
        <w:numPr>
          <w:ilvl w:val="0"/>
          <w:numId w:val="0"/>
        </w:numPr>
        <w:ind w:left="1560"/>
        <w:rPr>
          <w:rFonts w:cs="Arial"/>
          <w:sz w:val="22"/>
        </w:rPr>
      </w:pPr>
      <w:r w:rsidRPr="00525032">
        <w:rPr>
          <w:rFonts w:cs="Arial"/>
          <w:sz w:val="22"/>
        </w:rPr>
        <w:t>Indexace vedoucí ke snížení ceny položek nastane v případě, kdy je hodnota Indexu nižší než 100; ovšem v případech, kdy je hodnota Indexu nižší než 97,5, použije se pro výše uvedený výpočet hodnota Indexu rovna 97,5.</w:t>
      </w:r>
    </w:p>
    <w:p w14:paraId="4EDBAAFD" w14:textId="2BB378E2" w:rsidR="00A50B73" w:rsidRPr="00E2504C" w:rsidRDefault="00330CEB" w:rsidP="005862EE">
      <w:pPr>
        <w:pStyle w:val="Text"/>
        <w:numPr>
          <w:ilvl w:val="0"/>
          <w:numId w:val="0"/>
        </w:numPr>
        <w:ind w:left="851"/>
        <w:rPr>
          <w:rFonts w:cs="Arial"/>
          <w:sz w:val="22"/>
        </w:rPr>
      </w:pPr>
      <w:r w:rsidRPr="00330CEB">
        <w:rPr>
          <w:rFonts w:cs="Arial"/>
          <w:sz w:val="22"/>
        </w:rPr>
        <w:t>Zhotovitel předloží souhrnné vyúčtování změny ceny Díla po jednotlivých měsících realizace Díla jako samostatnou a nedílnou přílohu Faktury, vystavené vždy za každý měsíc. Není-li možné učinit změnu ceny Díla přílohou příslušné Faktury například z důvodu pozdějšího uveřejnění Indexu, Zhotovitel vystaví Fakturu za dotčený měsíc bez indexace ceny a následně vystaví zvlášť Fakturu s vyúčtováním změny ceny Díla za příslušný měsíc bez zbytečného odkladu poté, co je to možné. Faktura s vyúčtováním změny ceny Díla za příslušné měsíční období jeho realizace bude uhrazena ve lhůtě splatnosti běžných faktur stanovené Smlouvou.</w:t>
      </w:r>
      <w:r w:rsidR="008B62CB" w:rsidRPr="00E2504C">
        <w:rPr>
          <w:rFonts w:cs="Arial"/>
          <w:sz w:val="22"/>
        </w:rPr>
        <w:t>“</w:t>
      </w:r>
    </w:p>
    <w:p w14:paraId="0CDADCAA" w14:textId="0882556B" w:rsidR="00B8442D" w:rsidRPr="00F7292A" w:rsidRDefault="00BA4399" w:rsidP="00BA4399">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14</w:t>
      </w:r>
      <w:r w:rsidRPr="00F7292A">
        <w:rPr>
          <w:rFonts w:ascii="Arial" w:hAnsi="Arial" w:cs="Arial"/>
          <w:b/>
          <w:color w:val="auto"/>
          <w:sz w:val="22"/>
          <w:szCs w:val="22"/>
        </w:rPr>
        <w:tab/>
      </w:r>
      <w:r w:rsidR="00B8442D" w:rsidRPr="00F7292A">
        <w:rPr>
          <w:rFonts w:ascii="Arial" w:hAnsi="Arial" w:cs="Arial"/>
          <w:b/>
          <w:color w:val="auto"/>
          <w:sz w:val="22"/>
          <w:szCs w:val="22"/>
        </w:rPr>
        <w:t>Smluvní cena a platební podmínky</w:t>
      </w:r>
    </w:p>
    <w:p w14:paraId="092CBD77" w14:textId="2F2D52D0" w:rsidR="00DA5A41" w:rsidRPr="00F7292A" w:rsidRDefault="00B8442D" w:rsidP="00BA4399">
      <w:pPr>
        <w:tabs>
          <w:tab w:val="left" w:pos="851"/>
        </w:tabs>
        <w:rPr>
          <w:rFonts w:ascii="Arial" w:hAnsi="Arial" w:cs="Arial"/>
          <w:b/>
        </w:rPr>
      </w:pPr>
      <w:r w:rsidRPr="00F7292A">
        <w:rPr>
          <w:rFonts w:ascii="Arial" w:hAnsi="Arial" w:cs="Arial"/>
          <w:b/>
        </w:rPr>
        <w:t xml:space="preserve">14.2 </w:t>
      </w:r>
      <w:r w:rsidR="00BA4399" w:rsidRPr="00F7292A">
        <w:rPr>
          <w:rFonts w:ascii="Arial" w:hAnsi="Arial" w:cs="Arial"/>
          <w:b/>
        </w:rPr>
        <w:tab/>
      </w:r>
      <w:r w:rsidRPr="00F7292A">
        <w:rPr>
          <w:rFonts w:ascii="Arial" w:hAnsi="Arial" w:cs="Arial"/>
          <w:b/>
        </w:rPr>
        <w:t xml:space="preserve">Zálohová platba </w:t>
      </w:r>
      <w:r w:rsidRPr="00F7292A">
        <w:rPr>
          <w:rFonts w:ascii="Arial" w:hAnsi="Arial" w:cs="Arial"/>
          <w:b/>
        </w:rPr>
        <w:tab/>
      </w:r>
    </w:p>
    <w:p w14:paraId="146D24E5" w14:textId="0099C7BD" w:rsidR="00B8442D" w:rsidRPr="00F35DF2" w:rsidRDefault="00B8442D" w:rsidP="00BA4399">
      <w:pPr>
        <w:ind w:firstLine="851"/>
        <w:jc w:val="both"/>
        <w:rPr>
          <w:rFonts w:ascii="Arial" w:hAnsi="Arial" w:cs="Arial"/>
        </w:rPr>
      </w:pPr>
      <w:r w:rsidRPr="00F35DF2">
        <w:rPr>
          <w:rFonts w:ascii="Arial" w:hAnsi="Arial" w:cs="Arial"/>
        </w:rPr>
        <w:t>Pod-člán</w:t>
      </w:r>
      <w:r w:rsidR="00BA4399" w:rsidRPr="00F35DF2">
        <w:rPr>
          <w:rFonts w:ascii="Arial" w:hAnsi="Arial" w:cs="Arial"/>
        </w:rPr>
        <w:t>e</w:t>
      </w:r>
      <w:r w:rsidRPr="00F35DF2">
        <w:rPr>
          <w:rFonts w:ascii="Arial" w:hAnsi="Arial" w:cs="Arial"/>
        </w:rPr>
        <w:t xml:space="preserve">k 14.2 </w:t>
      </w:r>
      <w:r w:rsidR="00BA4399" w:rsidRPr="00F35DF2">
        <w:rPr>
          <w:rFonts w:ascii="Arial" w:hAnsi="Arial" w:cs="Arial"/>
        </w:rPr>
        <w:t>je</w:t>
      </w:r>
      <w:r w:rsidRPr="00F35DF2">
        <w:rPr>
          <w:rFonts w:ascii="Arial" w:hAnsi="Arial" w:cs="Arial"/>
        </w:rPr>
        <w:t xml:space="preserve"> odstra</w:t>
      </w:r>
      <w:r w:rsidR="00BA4399" w:rsidRPr="00F35DF2">
        <w:rPr>
          <w:rFonts w:ascii="Arial" w:hAnsi="Arial" w:cs="Arial"/>
        </w:rPr>
        <w:t>něn</w:t>
      </w:r>
      <w:r w:rsidRPr="00F35DF2">
        <w:rPr>
          <w:rFonts w:ascii="Arial" w:hAnsi="Arial" w:cs="Arial"/>
        </w:rPr>
        <w:t xml:space="preserve"> a nahraz</w:t>
      </w:r>
      <w:r w:rsidR="00BA4399" w:rsidRPr="00F35DF2">
        <w:rPr>
          <w:rFonts w:ascii="Arial" w:hAnsi="Arial" w:cs="Arial"/>
        </w:rPr>
        <w:t>en</w:t>
      </w:r>
      <w:r w:rsidRPr="00F35DF2">
        <w:rPr>
          <w:rFonts w:ascii="Arial" w:hAnsi="Arial" w:cs="Arial"/>
        </w:rPr>
        <w:t xml:space="preserve"> </w:t>
      </w:r>
      <w:r w:rsidR="00BA4399" w:rsidRPr="00F35DF2">
        <w:rPr>
          <w:rFonts w:ascii="Arial" w:hAnsi="Arial" w:cs="Arial"/>
        </w:rPr>
        <w:t>následujícím zněním</w:t>
      </w:r>
      <w:r w:rsidRPr="00F35DF2">
        <w:rPr>
          <w:rFonts w:ascii="Arial" w:hAnsi="Arial" w:cs="Arial"/>
        </w:rPr>
        <w:t>:</w:t>
      </w:r>
    </w:p>
    <w:p w14:paraId="01A7F1B3" w14:textId="4A269807" w:rsidR="00BA4399" w:rsidRPr="00F35DF2" w:rsidRDefault="00BA4399" w:rsidP="00BA4399">
      <w:pPr>
        <w:pStyle w:val="Text"/>
        <w:rPr>
          <w:rFonts w:cs="Arial"/>
          <w:sz w:val="22"/>
        </w:rPr>
      </w:pPr>
      <w:r w:rsidRPr="00F35DF2">
        <w:rPr>
          <w:rFonts w:cs="Arial"/>
          <w:sz w:val="22"/>
        </w:rPr>
        <w:t>„Objednatel může poskytnout Zhotoviteli zálohovou platbu. Výše zálohové platby, použité měny, splatnost a ostatní podmínky zálohové platby jsou stanoveny v Příloze k nabídce a v tomto Pod-článku 14.2. Podmínkou poskytnutí zálohové platby je předložení žádosti Zhotovitele o poskytnutí zálohové platby a předložení Záruky za zálohu Zhotovitelem Objednateli v minimální výši požadované zálohové platby s tím, že:</w:t>
      </w:r>
    </w:p>
    <w:p w14:paraId="22F00E56" w14:textId="77777777" w:rsidR="00BA4399" w:rsidRPr="00F35DF2" w:rsidRDefault="00BA4399" w:rsidP="00BA4399">
      <w:pPr>
        <w:pStyle w:val="Psmenoa"/>
        <w:rPr>
          <w:rFonts w:cs="Arial"/>
          <w:sz w:val="22"/>
        </w:rPr>
      </w:pPr>
      <w:r w:rsidRPr="00F35DF2">
        <w:rPr>
          <w:rFonts w:cs="Arial"/>
          <w:sz w:val="22"/>
        </w:rPr>
        <w:t>Záruka za zálohu musí být účinná nejpozději v den jejího předání Objednateli.</w:t>
      </w:r>
    </w:p>
    <w:p w14:paraId="6E62B675" w14:textId="77777777" w:rsidR="00BA4399" w:rsidRPr="00F35DF2" w:rsidRDefault="00BA4399" w:rsidP="00BA4399">
      <w:pPr>
        <w:pStyle w:val="Psmenoa"/>
        <w:rPr>
          <w:rFonts w:cs="Arial"/>
          <w:sz w:val="22"/>
        </w:rPr>
      </w:pPr>
      <w:r w:rsidRPr="00F35DF2">
        <w:rPr>
          <w:rFonts w:cs="Arial"/>
          <w:sz w:val="22"/>
        </w:rPr>
        <w:t>Záruka za zálohu musí být vystavená jako neodvolatelná a bezpodmínečná, přičemž subjekt vystavující záruku se zaváže k plnění bez námitek a na základě první výzvy oprávněného.</w:t>
      </w:r>
    </w:p>
    <w:p w14:paraId="5BFE9B34" w14:textId="77777777" w:rsidR="00BA4399" w:rsidRPr="00F35DF2" w:rsidRDefault="00BA4399" w:rsidP="00BA4399">
      <w:pPr>
        <w:pStyle w:val="Psmenoa"/>
        <w:rPr>
          <w:rFonts w:cs="Arial"/>
          <w:sz w:val="22"/>
        </w:rPr>
      </w:pPr>
      <w:r w:rsidRPr="00F35DF2">
        <w:rPr>
          <w:rFonts w:cs="Arial"/>
          <w:sz w:val="22"/>
        </w:rPr>
        <w:t>Originál Záruky za zálohu musí být Objednateli doručen před zaplacením zálohové platby Zhotoviteli.</w:t>
      </w:r>
    </w:p>
    <w:p w14:paraId="51950350" w14:textId="77777777" w:rsidR="00BA4399" w:rsidRPr="00F35DF2" w:rsidRDefault="00BA4399" w:rsidP="00BA4399">
      <w:pPr>
        <w:pStyle w:val="Psmenoa"/>
        <w:rPr>
          <w:rFonts w:cs="Arial"/>
          <w:sz w:val="22"/>
        </w:rPr>
      </w:pPr>
      <w:r w:rsidRPr="00F35DF2">
        <w:rPr>
          <w:rFonts w:cs="Arial"/>
          <w:sz w:val="22"/>
        </w:rPr>
        <w:t xml:space="preserve">Jestliže podmínky záruky specifikují uplynutí doby její platnosti a zálohová platba nebyla vrácena do 28 dne před datem uplynutí doby platnosti, musí Zhotovitel prodloužit platnost záruky až do vrácení zálohové platby. Částka </w:t>
      </w:r>
      <w:r w:rsidRPr="00F35DF2">
        <w:rPr>
          <w:rFonts w:cs="Arial"/>
          <w:sz w:val="22"/>
        </w:rPr>
        <w:lastRenderedPageBreak/>
        <w:t>Záruky za zálohu může být postupně snižována o částku vrácenou Zhotovitelem tak, jak je uvedeno v Potvrzeních platby.</w:t>
      </w:r>
    </w:p>
    <w:p w14:paraId="5CAD03B4" w14:textId="77777777" w:rsidR="00BA4399" w:rsidRPr="00F35DF2" w:rsidRDefault="00BA4399" w:rsidP="00BA4399">
      <w:pPr>
        <w:pStyle w:val="Psmenoa"/>
        <w:rPr>
          <w:rFonts w:cs="Arial"/>
          <w:sz w:val="22"/>
        </w:rPr>
      </w:pPr>
      <w:r w:rsidRPr="00F35DF2">
        <w:rPr>
          <w:rFonts w:cs="Arial"/>
          <w:sz w:val="22"/>
        </w:rPr>
        <w:t>Jestliže zálohová platba nebyla splacena před vydáním Potvrzení o převzetí Díla nebo před odstoupením podle Článku 15 [Ukončení smlouvy objednatelem], Článku 16 [Přerušení a ukončení smlouvy zhotovitelem] nebo Článku 19 [Vyšší moc] (podle okolností), celkový zůstatek, který v té době zbývá, se stává okamžitě splatným Zhotovitelem Objednateli.</w:t>
      </w:r>
    </w:p>
    <w:p w14:paraId="747402F4" w14:textId="77777777" w:rsidR="00BA4399" w:rsidRPr="00F35DF2" w:rsidRDefault="00BA4399" w:rsidP="00BA4399">
      <w:pPr>
        <w:pStyle w:val="Psmenoa"/>
        <w:rPr>
          <w:rFonts w:cs="Arial"/>
          <w:sz w:val="22"/>
        </w:rPr>
      </w:pPr>
      <w:r w:rsidRPr="00F35DF2">
        <w:rPr>
          <w:rFonts w:cs="Arial"/>
          <w:sz w:val="22"/>
        </w:rPr>
        <w:t>V případě, kdy Zhotovitel nevrátí Objednateli částku ve výši nevrácené části zálohové platby v souladu s podmínkami uvedenými v tomto Pod-článku, může Objednatel uplatnit nárok ze Záruky za zálohu na dosud nevrácenou částku.</w:t>
      </w:r>
    </w:p>
    <w:p w14:paraId="21A2406E" w14:textId="77777777" w:rsidR="00BA4399" w:rsidRPr="00F35DF2" w:rsidRDefault="00BA4399" w:rsidP="00BA4399">
      <w:pPr>
        <w:pStyle w:val="Psmenoa"/>
        <w:rPr>
          <w:rFonts w:cs="Arial"/>
          <w:sz w:val="22"/>
        </w:rPr>
      </w:pPr>
      <w:r w:rsidRPr="00F35DF2">
        <w:rPr>
          <w:rFonts w:cs="Arial"/>
          <w:sz w:val="22"/>
        </w:rPr>
        <w:t>Objednatel musí Záruku za zálohu vrátit Zhotoviteli:</w:t>
      </w:r>
    </w:p>
    <w:p w14:paraId="688E841D" w14:textId="77777777" w:rsidR="00BA4399" w:rsidRPr="00F35DF2" w:rsidRDefault="00BA4399" w:rsidP="00BA4399">
      <w:pPr>
        <w:pStyle w:val="Bod"/>
        <w:rPr>
          <w:rFonts w:cs="Arial"/>
          <w:sz w:val="22"/>
        </w:rPr>
      </w:pPr>
      <w:r w:rsidRPr="00F35DF2">
        <w:rPr>
          <w:rFonts w:cs="Arial"/>
          <w:sz w:val="22"/>
        </w:rPr>
        <w:t>do 30 dnů ode dne, kdy byla zálohová platba vrácená formou odpočtu částky potvrzené v Potvrzeních průběžné platby v plné výši;</w:t>
      </w:r>
    </w:p>
    <w:p w14:paraId="3E6F49AA" w14:textId="77777777" w:rsidR="00BA4399" w:rsidRPr="00F35DF2" w:rsidRDefault="00BA4399" w:rsidP="00BA4399">
      <w:pPr>
        <w:pStyle w:val="Bod"/>
        <w:rPr>
          <w:rFonts w:cs="Arial"/>
          <w:sz w:val="22"/>
        </w:rPr>
      </w:pPr>
      <w:r w:rsidRPr="00F35DF2">
        <w:rPr>
          <w:rFonts w:cs="Arial"/>
          <w:sz w:val="22"/>
        </w:rPr>
        <w:t>do 30 dnů ode dne obdržení částky ve výši nevrácené části zálohové platby od Zhotovitele; nebo</w:t>
      </w:r>
    </w:p>
    <w:p w14:paraId="4E69E5A2" w14:textId="77777777" w:rsidR="00BA4399" w:rsidRPr="00F35DF2" w:rsidRDefault="00BA4399" w:rsidP="00BA4399">
      <w:pPr>
        <w:pStyle w:val="Bod"/>
        <w:rPr>
          <w:rFonts w:cs="Arial"/>
          <w:sz w:val="22"/>
        </w:rPr>
      </w:pPr>
      <w:r w:rsidRPr="00F35DF2">
        <w:rPr>
          <w:rFonts w:cs="Arial"/>
          <w:sz w:val="22"/>
        </w:rPr>
        <w:t>do 30 dnů poté, co došlo k plnění ze Záruky za zálohu v plné výši.</w:t>
      </w:r>
    </w:p>
    <w:p w14:paraId="3F9D95B5" w14:textId="236A64CA" w:rsidR="00BA4399" w:rsidRPr="00F35DF2" w:rsidRDefault="00BA4399" w:rsidP="00BA4399">
      <w:pPr>
        <w:pStyle w:val="Text"/>
        <w:rPr>
          <w:rFonts w:cs="Arial"/>
          <w:sz w:val="22"/>
        </w:rPr>
      </w:pPr>
      <w:r w:rsidRPr="00F35DF2">
        <w:rPr>
          <w:rFonts w:cs="Arial"/>
          <w:sz w:val="22"/>
        </w:rPr>
        <w:t>Zhotovitel může o zálohovou platbu požádat Objednatele od okamžiku účinnosti Smlouvy, nejpozději však do 28 dnů od Data zahájení prací oznámeného podle Pod--článku 8.1 [Zahájení prací na díle]. Zálohová platba musí být vrácena formou odpočtu částky potvrzené v Potvrzeních průběžné platby, která budou následovat po vydání Potvrzení průběžné platby, v němž součet všech potvrzených průběžných plateb (mimo zálohovou platbu) překročí sedmdesát procent (70 %) Přijaté smluvní částky bez Podmíněných obnosů. Tyto odpočty uplatní Správce stavby v plné výši ve všech následujících Potvrzeních průběžné platby v souladu s ustanovením Pod-článku 14.3 [Žádost o potvrzení průběžné platby] pod-odstavce d) tak a v takovém rozsahu, dokud zálohová platba poskytnutá podle tohoto Pod-článku nebude vrácena. Celková hodnota zálohové platby musí být splacena nejpozději před vydáním Potvrzení o převzetí Díla.“</w:t>
      </w:r>
    </w:p>
    <w:p w14:paraId="4EC8DE3E" w14:textId="5F0E0D75" w:rsidR="00B8442D" w:rsidRPr="00F7292A" w:rsidRDefault="00B8442D" w:rsidP="00BA4399">
      <w:pPr>
        <w:tabs>
          <w:tab w:val="left" w:pos="851"/>
        </w:tabs>
        <w:rPr>
          <w:rFonts w:ascii="Arial" w:hAnsi="Arial" w:cs="Arial"/>
          <w:b/>
        </w:rPr>
      </w:pPr>
      <w:r w:rsidRPr="00F7292A">
        <w:rPr>
          <w:rFonts w:ascii="Arial" w:hAnsi="Arial" w:cs="Arial"/>
          <w:b/>
        </w:rPr>
        <w:t xml:space="preserve">14.3 </w:t>
      </w:r>
      <w:r w:rsidR="00BA4399" w:rsidRPr="00F7292A">
        <w:rPr>
          <w:rFonts w:ascii="Arial" w:hAnsi="Arial" w:cs="Arial"/>
          <w:b/>
        </w:rPr>
        <w:tab/>
      </w:r>
      <w:r w:rsidRPr="00F7292A">
        <w:rPr>
          <w:rFonts w:ascii="Arial" w:hAnsi="Arial" w:cs="Arial"/>
          <w:b/>
        </w:rPr>
        <w:t xml:space="preserve">Žádost o potvrzení průběžné platby  </w:t>
      </w:r>
    </w:p>
    <w:p w14:paraId="5B3B8B6E" w14:textId="6C3BC4BF" w:rsidR="00BA4399" w:rsidRPr="00F35DF2" w:rsidRDefault="00BA4399" w:rsidP="00BA4399">
      <w:pPr>
        <w:ind w:left="851"/>
        <w:jc w:val="both"/>
        <w:rPr>
          <w:rFonts w:ascii="Arial" w:hAnsi="Arial" w:cs="Arial"/>
        </w:rPr>
      </w:pPr>
      <w:r w:rsidRPr="00F35DF2">
        <w:rPr>
          <w:rFonts w:ascii="Arial" w:hAnsi="Arial" w:cs="Arial"/>
        </w:rPr>
        <w:t xml:space="preserve">V Pod-článku 14.3 </w:t>
      </w:r>
      <w:r w:rsidR="00322BF4" w:rsidRPr="00F35DF2">
        <w:rPr>
          <w:rFonts w:ascii="Arial" w:hAnsi="Arial" w:cs="Arial"/>
        </w:rPr>
        <w:t>j</w:t>
      </w:r>
      <w:r w:rsidRPr="00F35DF2">
        <w:rPr>
          <w:rFonts w:ascii="Arial" w:hAnsi="Arial" w:cs="Arial"/>
        </w:rPr>
        <w:t>e odstra</w:t>
      </w:r>
      <w:r w:rsidR="00322BF4" w:rsidRPr="00F35DF2">
        <w:rPr>
          <w:rFonts w:ascii="Arial" w:hAnsi="Arial" w:cs="Arial"/>
        </w:rPr>
        <w:t>něn</w:t>
      </w:r>
      <w:r w:rsidRPr="00F35DF2">
        <w:rPr>
          <w:rFonts w:ascii="Arial" w:hAnsi="Arial" w:cs="Arial"/>
        </w:rPr>
        <w:t xml:space="preserve"> první odstavec a nahraz</w:t>
      </w:r>
      <w:r w:rsidR="00322BF4" w:rsidRPr="00F35DF2">
        <w:rPr>
          <w:rFonts w:ascii="Arial" w:hAnsi="Arial" w:cs="Arial"/>
        </w:rPr>
        <w:t>en</w:t>
      </w:r>
      <w:r w:rsidRPr="00F35DF2">
        <w:rPr>
          <w:rFonts w:ascii="Arial" w:hAnsi="Arial" w:cs="Arial"/>
        </w:rPr>
        <w:t xml:space="preserve"> následujícím ustanovením:</w:t>
      </w:r>
    </w:p>
    <w:p w14:paraId="73B8DD76" w14:textId="66450B23" w:rsidR="00BA4399" w:rsidRPr="00F35DF2" w:rsidRDefault="00303AA2" w:rsidP="00303AA2">
      <w:pPr>
        <w:pStyle w:val="Text"/>
        <w:rPr>
          <w:rFonts w:cs="Arial"/>
          <w:sz w:val="22"/>
        </w:rPr>
      </w:pPr>
      <w:r w:rsidRPr="00F35DF2">
        <w:rPr>
          <w:rFonts w:cs="Arial"/>
          <w:sz w:val="22"/>
        </w:rPr>
        <w:t xml:space="preserve">„Zhotovitel musí Správci stavby předložit po skončení každého měsíce prostřednictvím CDE, </w:t>
      </w:r>
      <w:proofErr w:type="gramStart"/>
      <w:r w:rsidRPr="00F35DF2">
        <w:rPr>
          <w:rFonts w:cs="Arial"/>
          <w:sz w:val="22"/>
        </w:rPr>
        <w:t>nebo, pokud</w:t>
      </w:r>
      <w:proofErr w:type="gramEnd"/>
      <w:r w:rsidRPr="00F35DF2">
        <w:rPr>
          <w:rFonts w:cs="Arial"/>
          <w:sz w:val="22"/>
        </w:rPr>
        <w:t xml:space="preserve"> neexistuje nebo jeho použití není z objektivních důvodů možné, prostřednictvím dohodnutého systému elektronického přenosu a ve dvou listinných kopiích Vyúčtování ve formě schválené Správcem stavby podrobně znázorňující částky, o kterých se Zhotovitel domnívá, že je k jejich platbě oprávněn, spolu s podpůrnými dokumenty, které musí obsahovat</w:t>
      </w:r>
      <w:r w:rsidR="00392AE4">
        <w:rPr>
          <w:rFonts w:cs="Arial"/>
          <w:sz w:val="22"/>
        </w:rPr>
        <w:t xml:space="preserve"> i návrh Faktury a</w:t>
      </w:r>
      <w:r w:rsidRPr="00F35DF2">
        <w:rPr>
          <w:rFonts w:cs="Arial"/>
          <w:sz w:val="22"/>
        </w:rPr>
        <w:t xml:space="preserve"> zprávu o </w:t>
      </w:r>
      <w:r w:rsidRPr="00F35DF2">
        <w:rPr>
          <w:rFonts w:cs="Arial"/>
          <w:sz w:val="22"/>
        </w:rPr>
        <w:lastRenderedPageBreak/>
        <w:t>postupu prací během tohoto měsíce v</w:t>
      </w:r>
      <w:r w:rsidR="00720EC5">
        <w:rPr>
          <w:rFonts w:cs="Arial"/>
          <w:sz w:val="22"/>
        </w:rPr>
        <w:t> </w:t>
      </w:r>
      <w:r w:rsidRPr="00F35DF2">
        <w:rPr>
          <w:rFonts w:cs="Arial"/>
          <w:sz w:val="22"/>
        </w:rPr>
        <w:t>souladu s Pod</w:t>
      </w:r>
      <w:r w:rsidRPr="00F35DF2">
        <w:rPr>
          <w:rFonts w:cs="Arial"/>
          <w:sz w:val="22"/>
        </w:rPr>
        <w:noBreakHyphen/>
        <w:t>článkem 4.21 [Zprávy o postupu prací].“</w:t>
      </w:r>
    </w:p>
    <w:p w14:paraId="155D0A48" w14:textId="7165A956" w:rsidR="00303AA2" w:rsidRPr="00F35DF2" w:rsidRDefault="00303AA2" w:rsidP="00303AA2">
      <w:pPr>
        <w:pStyle w:val="Text"/>
        <w:rPr>
          <w:rFonts w:cs="Arial"/>
          <w:sz w:val="22"/>
        </w:rPr>
      </w:pPr>
      <w:r w:rsidRPr="00F35DF2">
        <w:rPr>
          <w:rFonts w:cs="Arial"/>
          <w:sz w:val="22"/>
        </w:rPr>
        <w:t>Na konec Pod-článku 14.3 se přidává následující ustanovení:</w:t>
      </w:r>
    </w:p>
    <w:p w14:paraId="79DCFAD1" w14:textId="09CB504C" w:rsidR="00303AA2" w:rsidRPr="00F35DF2" w:rsidRDefault="00303AA2" w:rsidP="00303AA2">
      <w:pPr>
        <w:pStyle w:val="Text"/>
        <w:rPr>
          <w:rFonts w:cs="Arial"/>
          <w:sz w:val="22"/>
        </w:rPr>
      </w:pPr>
      <w:r w:rsidRPr="00F35DF2">
        <w:rPr>
          <w:rFonts w:cs="Arial"/>
          <w:sz w:val="22"/>
        </w:rPr>
        <w:t>„Není-li ve Výkazu výměr stanoveno jinak, Zhotovitel může v případě položky Výkazu výměr, která je oceněna paušální cenou za celou položku a jejíž provádění je rozloženo do delšího časového období než jedno kalendářní čtvrtletí, zahrnout do každého Vyúčtování předloženého po skončení kalendářního čtvrtletí poměrnou část ceny takové položky, která se rovná nejvýše násobku (i) počtu dnů v dotčeném kalendářním čtvrtletí a (</w:t>
      </w:r>
      <w:proofErr w:type="spellStart"/>
      <w:r w:rsidRPr="00F35DF2">
        <w:rPr>
          <w:rFonts w:cs="Arial"/>
          <w:sz w:val="22"/>
        </w:rPr>
        <w:t>ii</w:t>
      </w:r>
      <w:proofErr w:type="spellEnd"/>
      <w:r w:rsidRPr="00F35DF2">
        <w:rPr>
          <w:rFonts w:cs="Arial"/>
          <w:sz w:val="22"/>
        </w:rPr>
        <w:t xml:space="preserve">) podílu ceny položky a celkového předpokládaného počtu dnů jejího provádění. </w:t>
      </w:r>
    </w:p>
    <w:p w14:paraId="2D8F1525" w14:textId="7691C8BA" w:rsidR="00303AA2" w:rsidRPr="00F35DF2" w:rsidRDefault="00303AA2" w:rsidP="00303AA2">
      <w:pPr>
        <w:pStyle w:val="Text"/>
        <w:rPr>
          <w:rFonts w:cs="Arial"/>
          <w:sz w:val="22"/>
        </w:rPr>
      </w:pPr>
      <w:r w:rsidRPr="00F35DF2">
        <w:rPr>
          <w:rFonts w:cs="Arial"/>
          <w:sz w:val="22"/>
        </w:rPr>
        <w:t xml:space="preserve">Jestliže je Vyúčtování v rozporu se Smlouvou nebo Správce stavby nemůže jeho soulad se Smlouvou ověřit z důvodu nedostatečnosti podpůrných dokumentů, Správce stavby musí tuto skutečnost s odůvodněním oznámit Zhotoviteli do </w:t>
      </w:r>
      <w:r w:rsidR="00720EC5">
        <w:rPr>
          <w:rFonts w:cs="Arial"/>
          <w:sz w:val="22"/>
        </w:rPr>
        <w:t>21</w:t>
      </w:r>
      <w:r w:rsidR="00720EC5" w:rsidRPr="00F35DF2">
        <w:rPr>
          <w:rFonts w:cs="Arial"/>
          <w:sz w:val="22"/>
        </w:rPr>
        <w:t xml:space="preserve"> </w:t>
      </w:r>
      <w:r w:rsidRPr="00F35DF2">
        <w:rPr>
          <w:rFonts w:cs="Arial"/>
          <w:sz w:val="22"/>
        </w:rPr>
        <w:t>dnů od jeho obdržení. K takovému Vyúčtování se nepřihlíží a Zhotovitel musí Správci stavby předložit nové Vyúčtování.“</w:t>
      </w:r>
    </w:p>
    <w:p w14:paraId="34A97F02" w14:textId="3927350B" w:rsidR="00B8442D" w:rsidRPr="00F35DF2" w:rsidRDefault="00B8442D" w:rsidP="00BA4399">
      <w:pPr>
        <w:tabs>
          <w:tab w:val="left" w:pos="851"/>
        </w:tabs>
        <w:rPr>
          <w:rFonts w:ascii="Arial" w:hAnsi="Arial" w:cs="Arial"/>
        </w:rPr>
      </w:pPr>
      <w:r w:rsidRPr="00F7292A">
        <w:rPr>
          <w:rFonts w:ascii="Arial" w:hAnsi="Arial" w:cs="Arial"/>
          <w:b/>
        </w:rPr>
        <w:t xml:space="preserve">14.6 </w:t>
      </w:r>
      <w:r w:rsidR="00BA4399" w:rsidRPr="00F7292A">
        <w:rPr>
          <w:rFonts w:ascii="Arial" w:hAnsi="Arial" w:cs="Arial"/>
          <w:b/>
        </w:rPr>
        <w:tab/>
      </w:r>
      <w:r w:rsidRPr="00F7292A">
        <w:rPr>
          <w:rFonts w:ascii="Arial" w:hAnsi="Arial" w:cs="Arial"/>
          <w:b/>
        </w:rPr>
        <w:t>Vydání potvrzení průběžné platby</w:t>
      </w:r>
      <w:r w:rsidRPr="00F35DF2">
        <w:rPr>
          <w:rFonts w:ascii="Arial" w:hAnsi="Arial" w:cs="Arial"/>
        </w:rPr>
        <w:t xml:space="preserve">  </w:t>
      </w:r>
      <w:r w:rsidRPr="00F35DF2">
        <w:rPr>
          <w:rFonts w:ascii="Arial" w:hAnsi="Arial" w:cs="Arial"/>
        </w:rPr>
        <w:tab/>
        <w:t xml:space="preserve"> </w:t>
      </w:r>
    </w:p>
    <w:p w14:paraId="657A2FCA" w14:textId="6AA13F2F" w:rsidR="00B8442D" w:rsidRPr="00F35DF2" w:rsidRDefault="00B8442D" w:rsidP="003E109E">
      <w:pPr>
        <w:ind w:firstLine="851"/>
        <w:jc w:val="both"/>
        <w:rPr>
          <w:rFonts w:ascii="Arial" w:hAnsi="Arial" w:cs="Arial"/>
        </w:rPr>
      </w:pPr>
      <w:bookmarkStart w:id="19" w:name="_Hlk169976581"/>
      <w:r w:rsidRPr="00F35DF2">
        <w:rPr>
          <w:rFonts w:ascii="Arial" w:hAnsi="Arial" w:cs="Arial"/>
        </w:rPr>
        <w:t>Pod-člá</w:t>
      </w:r>
      <w:r w:rsidR="003E109E" w:rsidRPr="00F35DF2">
        <w:rPr>
          <w:rFonts w:ascii="Arial" w:hAnsi="Arial" w:cs="Arial"/>
        </w:rPr>
        <w:t>nek</w:t>
      </w:r>
      <w:r w:rsidRPr="00F35DF2">
        <w:rPr>
          <w:rFonts w:ascii="Arial" w:hAnsi="Arial" w:cs="Arial"/>
        </w:rPr>
        <w:t xml:space="preserve"> 14.6 </w:t>
      </w:r>
      <w:r w:rsidR="003E109E" w:rsidRPr="00F35DF2">
        <w:rPr>
          <w:rFonts w:ascii="Arial" w:hAnsi="Arial" w:cs="Arial"/>
        </w:rPr>
        <w:t>je odstraněn a nahrazen následujícím zněním:</w:t>
      </w:r>
    </w:p>
    <w:bookmarkEnd w:id="19"/>
    <w:p w14:paraId="58C3D5D5" w14:textId="51CE7317" w:rsidR="003E109E" w:rsidRPr="00F35DF2" w:rsidRDefault="003E109E" w:rsidP="003E109E">
      <w:pPr>
        <w:pStyle w:val="Text"/>
        <w:rPr>
          <w:rFonts w:cs="Arial"/>
          <w:sz w:val="22"/>
        </w:rPr>
      </w:pPr>
      <w:r w:rsidRPr="00F35DF2">
        <w:rPr>
          <w:rFonts w:cs="Arial"/>
          <w:sz w:val="22"/>
        </w:rPr>
        <w:t>„Žádná částka nesmí být potvrzena ani zaplacena, dokud Objednatel neobdrží a neschválí Zajištění splnění smlouvy. Následně musí Správce stavby, jestliže ve lhůtě podle Smlouvy neoznámil Zhotoviteli rozpor Vyúčtování se Smlouvou nebo nedostatečnost podpůrných dokumentů</w:t>
      </w:r>
      <w:r w:rsidRPr="00F35DF2">
        <w:rPr>
          <w:rFonts w:cs="Arial"/>
          <w:b/>
          <w:bCs/>
          <w:sz w:val="22"/>
        </w:rPr>
        <w:t>,</w:t>
      </w:r>
      <w:r w:rsidRPr="00F35DF2">
        <w:rPr>
          <w:rFonts w:cs="Arial"/>
          <w:sz w:val="22"/>
        </w:rPr>
        <w:t xml:space="preserve"> do </w:t>
      </w:r>
      <w:r w:rsidR="00720EC5">
        <w:rPr>
          <w:rFonts w:cs="Arial"/>
          <w:sz w:val="22"/>
        </w:rPr>
        <w:t>21</w:t>
      </w:r>
      <w:r w:rsidR="00720EC5" w:rsidRPr="00F35DF2">
        <w:rPr>
          <w:rFonts w:cs="Arial"/>
          <w:sz w:val="22"/>
        </w:rPr>
        <w:t xml:space="preserve"> </w:t>
      </w:r>
      <w:r w:rsidRPr="00F35DF2">
        <w:rPr>
          <w:rFonts w:cs="Arial"/>
          <w:sz w:val="22"/>
        </w:rPr>
        <w:t>dnů po obdržení Vyúčtování a podpůrných dokumentů, vydat Zhotoviteli a Objednateli Potvrzení průběžné platby, v kterém musí být stanovena částka, kterou Správce stavby spravedlivě určí za způsobilou k zaplacení s uvedením podpůrných podrobností.</w:t>
      </w:r>
    </w:p>
    <w:p w14:paraId="6BEF3607" w14:textId="4BF7BBD6" w:rsidR="003E109E" w:rsidRPr="00F35DF2" w:rsidRDefault="003E109E" w:rsidP="003E109E">
      <w:pPr>
        <w:pStyle w:val="Text"/>
        <w:rPr>
          <w:rFonts w:cs="Arial"/>
          <w:sz w:val="22"/>
        </w:rPr>
      </w:pPr>
      <w:r w:rsidRPr="00F35DF2">
        <w:rPr>
          <w:rFonts w:cs="Arial"/>
          <w:sz w:val="22"/>
        </w:rPr>
        <w:t xml:space="preserve">Před vydáním Potvrzení o převzetí Díla však Správce stavby není povinen vydat Potvrzení průběžné platby v částce, která by byla (po odečtení zádržného a jiných odpočtů) menší než minimální částka Potvrzení průběžné platby (je-li taková) stanovená v Příloze k nabídce. </w:t>
      </w:r>
      <w:r w:rsidR="00322BF4" w:rsidRPr="00F35DF2">
        <w:rPr>
          <w:rFonts w:cs="Arial"/>
          <w:sz w:val="22"/>
        </w:rPr>
        <w:br/>
      </w:r>
      <w:r w:rsidRPr="00F35DF2">
        <w:rPr>
          <w:rFonts w:cs="Arial"/>
          <w:sz w:val="22"/>
        </w:rPr>
        <w:t>V tomto případě musí dát Správce stavby Zhotoviteli náležité oznámení.</w:t>
      </w:r>
    </w:p>
    <w:p w14:paraId="52F888BA" w14:textId="77777777" w:rsidR="003E109E" w:rsidRPr="00F35DF2" w:rsidRDefault="003E109E" w:rsidP="003E109E">
      <w:pPr>
        <w:pStyle w:val="Text"/>
        <w:rPr>
          <w:rFonts w:cs="Arial"/>
          <w:sz w:val="22"/>
        </w:rPr>
      </w:pPr>
      <w:r w:rsidRPr="00F35DF2">
        <w:rPr>
          <w:rFonts w:cs="Arial"/>
          <w:sz w:val="22"/>
        </w:rPr>
        <w:t>Potvrzení průběžné platby nesmí být odepřeno z žádného jiného důvodu, pouze:</w:t>
      </w:r>
    </w:p>
    <w:p w14:paraId="23A22DD9" w14:textId="77777777" w:rsidR="003E109E" w:rsidRPr="00F35DF2" w:rsidRDefault="003E109E" w:rsidP="003E109E">
      <w:pPr>
        <w:pStyle w:val="Psmenoa"/>
        <w:rPr>
          <w:rFonts w:cs="Arial"/>
          <w:sz w:val="22"/>
        </w:rPr>
      </w:pPr>
      <w:r w:rsidRPr="00F35DF2">
        <w:rPr>
          <w:rFonts w:cs="Arial"/>
          <w:sz w:val="22"/>
        </w:rPr>
        <w:t>když jakákoli Zhotovitelem dodávaná věc nebo provedená práce není v souladu se Smlouvou, mohou být náklady na opravu nebo výměnu zadrženy až do dokončení opravy nebo výměny; anebo</w:t>
      </w:r>
    </w:p>
    <w:p w14:paraId="1FC5B55A" w14:textId="77777777" w:rsidR="003E109E" w:rsidRPr="00F35DF2" w:rsidRDefault="003E109E" w:rsidP="003E109E">
      <w:pPr>
        <w:pStyle w:val="Psmenoa"/>
        <w:rPr>
          <w:rFonts w:cs="Arial"/>
          <w:sz w:val="22"/>
        </w:rPr>
      </w:pPr>
      <w:r w:rsidRPr="00F35DF2">
        <w:rPr>
          <w:rFonts w:cs="Arial"/>
          <w:sz w:val="22"/>
        </w:rPr>
        <w:t xml:space="preserve">když Zhotovitel nesplnil nebo neplní jakoukoli povinnost provést práci nebo nesplnil nebo neplní jakýkoli závazek v souladu se Smlouvou a bylo mu to oznámeno Správcem stavby, může být částka stanovená v Příloze k nabídce, </w:t>
      </w:r>
      <w:proofErr w:type="gramStart"/>
      <w:r w:rsidRPr="00F35DF2">
        <w:rPr>
          <w:rFonts w:cs="Arial"/>
          <w:sz w:val="22"/>
        </w:rPr>
        <w:t>nebo, pokud</w:t>
      </w:r>
      <w:proofErr w:type="gramEnd"/>
      <w:r w:rsidRPr="00F35DF2">
        <w:rPr>
          <w:rFonts w:cs="Arial"/>
          <w:sz w:val="22"/>
        </w:rPr>
        <w:t xml:space="preserve"> v ní není taková částka stanovena, hodnota této práce nebo závazku zadržena až do splnění povinnosti provést práci nebo splnění závazku.</w:t>
      </w:r>
    </w:p>
    <w:p w14:paraId="0F4DBA16" w14:textId="77777777" w:rsidR="003E109E" w:rsidRPr="00F35DF2" w:rsidRDefault="003E109E" w:rsidP="003E109E">
      <w:pPr>
        <w:pStyle w:val="Text"/>
        <w:rPr>
          <w:rFonts w:cs="Arial"/>
          <w:sz w:val="22"/>
        </w:rPr>
      </w:pPr>
      <w:r w:rsidRPr="00F35DF2">
        <w:rPr>
          <w:rFonts w:cs="Arial"/>
          <w:sz w:val="22"/>
        </w:rPr>
        <w:lastRenderedPageBreak/>
        <w:t>Správce stavby může v jakémkoli Potvrzení platby provést jakoukoli opravu nebo modifikaci, která měla být správně provedena v jakémkoli předchozím Potvrzení platby. Potvrzení platby nesmí být považováno za vyjádření akceptace, schválení, souhlasu nebo uspokojení Správce stavby.</w:t>
      </w:r>
    </w:p>
    <w:p w14:paraId="33E88FF8" w14:textId="4C3BAF72" w:rsidR="003E109E" w:rsidRPr="00F35DF2" w:rsidRDefault="003E109E" w:rsidP="003E109E">
      <w:pPr>
        <w:pStyle w:val="Text"/>
        <w:rPr>
          <w:rFonts w:cs="Arial"/>
          <w:sz w:val="22"/>
        </w:rPr>
      </w:pPr>
      <w:r w:rsidRPr="00F35DF2">
        <w:rPr>
          <w:rFonts w:cs="Arial"/>
          <w:sz w:val="22"/>
        </w:rPr>
        <w:t xml:space="preserve">Na základě Potvrzení průběžné platby </w:t>
      </w:r>
      <w:r w:rsidR="00392AE4">
        <w:rPr>
          <w:rFonts w:cs="Arial"/>
          <w:sz w:val="22"/>
        </w:rPr>
        <w:t>vystaví</w:t>
      </w:r>
      <w:r w:rsidR="00392AE4" w:rsidRPr="00F35DF2">
        <w:rPr>
          <w:rFonts w:cs="Arial"/>
          <w:sz w:val="22"/>
        </w:rPr>
        <w:t xml:space="preserve"> </w:t>
      </w:r>
      <w:r w:rsidRPr="00F35DF2">
        <w:rPr>
          <w:rFonts w:cs="Arial"/>
          <w:sz w:val="22"/>
        </w:rPr>
        <w:t>Zhotovitel související Fakturu a </w:t>
      </w:r>
      <w:r w:rsidR="00392AE4">
        <w:rPr>
          <w:rFonts w:cs="Arial"/>
          <w:sz w:val="22"/>
        </w:rPr>
        <w:t xml:space="preserve">předloží </w:t>
      </w:r>
      <w:r w:rsidRPr="00F35DF2">
        <w:rPr>
          <w:rFonts w:cs="Arial"/>
          <w:sz w:val="22"/>
        </w:rPr>
        <w:t>j</w:t>
      </w:r>
      <w:r w:rsidR="00392AE4">
        <w:rPr>
          <w:rFonts w:cs="Arial"/>
          <w:sz w:val="22"/>
        </w:rPr>
        <w:t>í</w:t>
      </w:r>
      <w:r w:rsidRPr="00F35DF2">
        <w:rPr>
          <w:rFonts w:cs="Arial"/>
          <w:sz w:val="22"/>
        </w:rPr>
        <w:t xml:space="preserve"> Správci stavby</w:t>
      </w:r>
      <w:r w:rsidR="00392AE4">
        <w:rPr>
          <w:rFonts w:cs="Arial"/>
          <w:sz w:val="22"/>
        </w:rPr>
        <w:t>, a to nejpozději do 3 pracovních dnů ode dne vystavení Potvrzení průběžné platby</w:t>
      </w:r>
      <w:r w:rsidRPr="00F35DF2">
        <w:rPr>
          <w:rFonts w:cs="Arial"/>
          <w:sz w:val="22"/>
        </w:rPr>
        <w:t>. Faktura musí splňovat náležitosti vyplývající z Právních předpisů. Dnem uskutečnění zdanitelného plnění je den vydání Potvrzení průběžné platby.</w:t>
      </w:r>
      <w:r w:rsidR="00271EE7">
        <w:rPr>
          <w:rFonts w:cs="Arial"/>
          <w:sz w:val="22"/>
        </w:rPr>
        <w:t xml:space="preserve"> V případě, že Zhotovitel nevystaví Fakturu ve lhůtě dle tohoto odstavce a v přímém důsledku této skutečnosti budou vůči Objednateli uplatněné sankce, včetně úroků z prodlení, z pozdního nebo nesprávného odvodu daně z přidané hodnoty, zavazuje se Zhotovitel nahradit Objednateli takto vzniklou škodu v plné výši, ledaže taková škoda vznikla z důvodu hrubé nedbanlivosti Objednatele.  </w:t>
      </w:r>
    </w:p>
    <w:p w14:paraId="7BE7FCD9" w14:textId="77777777" w:rsidR="003E109E" w:rsidRPr="00F35DF2" w:rsidRDefault="003E109E" w:rsidP="003E109E">
      <w:pPr>
        <w:pStyle w:val="Text"/>
        <w:rPr>
          <w:rFonts w:cs="Arial"/>
          <w:sz w:val="22"/>
        </w:rPr>
      </w:pPr>
      <w:r w:rsidRPr="00F35DF2">
        <w:rPr>
          <w:rFonts w:cs="Arial"/>
          <w:sz w:val="22"/>
        </w:rPr>
        <w:t>Jestliže je Faktura v rozporu se Smlouvou, musí Správce stavby tuto skutečnost s odůvodněním oznámit Zhotoviteli do 28 dnů od jejího obdržení. K takové Faktuře se nepřihlíží a Zhotovitel musí Správci stavby předložit novou Fakturu.</w:t>
      </w:r>
    </w:p>
    <w:p w14:paraId="6E9A6E96" w14:textId="29E13851" w:rsidR="003E109E" w:rsidRPr="00F35DF2" w:rsidRDefault="003E109E" w:rsidP="00360956">
      <w:pPr>
        <w:pStyle w:val="Text"/>
        <w:rPr>
          <w:rFonts w:cs="Arial"/>
          <w:sz w:val="22"/>
        </w:rPr>
      </w:pPr>
      <w:r w:rsidRPr="00F35DF2">
        <w:rPr>
          <w:rFonts w:cs="Arial"/>
          <w:sz w:val="22"/>
        </w:rPr>
        <w:t>Správce stavby musí Fakturu, jestliže ve lhůtě podle Smlouvy neoznámil Zhotoviteli její rozpor se Smlouvou, bezodkladně předložit Objednateli.</w:t>
      </w:r>
      <w:r w:rsidR="00360956" w:rsidRPr="00F35DF2">
        <w:rPr>
          <w:rFonts w:cs="Arial"/>
          <w:sz w:val="22"/>
        </w:rPr>
        <w:t>“</w:t>
      </w:r>
    </w:p>
    <w:p w14:paraId="4A966EEC" w14:textId="0E322B46" w:rsidR="00F02AD8" w:rsidRPr="00F7292A" w:rsidRDefault="00B8442D" w:rsidP="00360956">
      <w:pPr>
        <w:tabs>
          <w:tab w:val="left" w:pos="709"/>
          <w:tab w:val="left" w:pos="851"/>
        </w:tabs>
        <w:rPr>
          <w:rFonts w:ascii="Arial" w:hAnsi="Arial" w:cs="Arial"/>
        </w:rPr>
      </w:pPr>
      <w:r w:rsidRPr="00F7292A">
        <w:rPr>
          <w:rFonts w:ascii="Arial" w:hAnsi="Arial" w:cs="Arial"/>
          <w:b/>
        </w:rPr>
        <w:t xml:space="preserve">14.7 </w:t>
      </w:r>
      <w:r w:rsidR="00360956" w:rsidRPr="00F7292A">
        <w:rPr>
          <w:rFonts w:ascii="Arial" w:hAnsi="Arial" w:cs="Arial"/>
          <w:b/>
        </w:rPr>
        <w:tab/>
      </w:r>
      <w:r w:rsidR="00360956" w:rsidRPr="00F7292A">
        <w:rPr>
          <w:rFonts w:ascii="Arial" w:hAnsi="Arial" w:cs="Arial"/>
          <w:b/>
        </w:rPr>
        <w:tab/>
      </w:r>
      <w:r w:rsidRPr="00F7292A">
        <w:rPr>
          <w:rFonts w:ascii="Arial" w:hAnsi="Arial" w:cs="Arial"/>
          <w:b/>
        </w:rPr>
        <w:t>Platba</w:t>
      </w:r>
      <w:r w:rsidRPr="00F7292A">
        <w:rPr>
          <w:rFonts w:ascii="Arial" w:hAnsi="Arial" w:cs="Arial"/>
        </w:rPr>
        <w:t xml:space="preserve"> </w:t>
      </w:r>
      <w:r w:rsidRPr="00F7292A">
        <w:rPr>
          <w:rFonts w:ascii="Arial" w:hAnsi="Arial" w:cs="Arial"/>
        </w:rPr>
        <w:tab/>
      </w:r>
    </w:p>
    <w:p w14:paraId="46A5C7BB" w14:textId="5DD5EF40" w:rsidR="00360956" w:rsidRPr="00F35DF2" w:rsidRDefault="00360956" w:rsidP="00360956">
      <w:pPr>
        <w:ind w:firstLine="851"/>
        <w:jc w:val="both"/>
        <w:rPr>
          <w:rFonts w:ascii="Arial" w:hAnsi="Arial" w:cs="Arial"/>
        </w:rPr>
      </w:pPr>
      <w:bookmarkStart w:id="20" w:name="_Hlk169977158"/>
      <w:r w:rsidRPr="00F35DF2">
        <w:rPr>
          <w:rFonts w:ascii="Arial" w:hAnsi="Arial" w:cs="Arial"/>
        </w:rPr>
        <w:t>Pod-článek 14.7 je odstraněn a nahrazen následujícím zněním:</w:t>
      </w:r>
    </w:p>
    <w:bookmarkEnd w:id="20"/>
    <w:p w14:paraId="7A662500" w14:textId="3B5ACC0C" w:rsidR="00360956" w:rsidRPr="00F35DF2" w:rsidRDefault="00360956" w:rsidP="00360956">
      <w:pPr>
        <w:pStyle w:val="Text"/>
        <w:rPr>
          <w:rFonts w:cs="Arial"/>
          <w:sz w:val="22"/>
        </w:rPr>
      </w:pPr>
      <w:r w:rsidRPr="00F35DF2">
        <w:rPr>
          <w:rFonts w:cs="Arial"/>
          <w:sz w:val="22"/>
        </w:rPr>
        <w:t>„Objednatel musí Zhotoviteli zaplatit:</w:t>
      </w:r>
    </w:p>
    <w:p w14:paraId="3BA6599A" w14:textId="79E08DE8" w:rsidR="00360956" w:rsidRPr="00F35DF2" w:rsidRDefault="00360956" w:rsidP="00360956">
      <w:pPr>
        <w:pStyle w:val="Psmenoa"/>
        <w:rPr>
          <w:rFonts w:cs="Arial"/>
          <w:sz w:val="22"/>
        </w:rPr>
      </w:pPr>
      <w:r w:rsidRPr="00F35DF2">
        <w:rPr>
          <w:rFonts w:cs="Arial"/>
          <w:sz w:val="22"/>
        </w:rPr>
        <w:t xml:space="preserve">první splátku zálohové platby do </w:t>
      </w:r>
      <w:r w:rsidR="001A13B8">
        <w:rPr>
          <w:rFonts w:cs="Arial"/>
          <w:sz w:val="22"/>
        </w:rPr>
        <w:t xml:space="preserve">56 </w:t>
      </w:r>
      <w:r w:rsidRPr="00F35DF2">
        <w:rPr>
          <w:rFonts w:cs="Arial"/>
          <w:sz w:val="22"/>
        </w:rPr>
        <w:t>dnů po obdržení žádosti o zálohovou platbu nebo dokumentů v souladu s Pod-článkem 4.2 [Zajištění splnění smlouvy] a Pod-článkem 14.2 [Zálohová platba] podle toho, co se stane později;</w:t>
      </w:r>
    </w:p>
    <w:p w14:paraId="77C8324C" w14:textId="6E9E9FF2" w:rsidR="00360956" w:rsidRPr="00F35DF2" w:rsidRDefault="00360956" w:rsidP="00360956">
      <w:pPr>
        <w:pStyle w:val="Psmenoa"/>
        <w:rPr>
          <w:rFonts w:cs="Arial"/>
          <w:sz w:val="22"/>
        </w:rPr>
      </w:pPr>
      <w:r w:rsidRPr="00F35DF2">
        <w:rPr>
          <w:rFonts w:cs="Arial"/>
          <w:sz w:val="22"/>
        </w:rPr>
        <w:t xml:space="preserve">částku potvrzenou v každém Potvrzení průběžné platby do </w:t>
      </w:r>
      <w:r w:rsidR="00CA3474">
        <w:rPr>
          <w:rFonts w:cs="Arial"/>
          <w:sz w:val="22"/>
        </w:rPr>
        <w:t xml:space="preserve">35 </w:t>
      </w:r>
      <w:r w:rsidRPr="00F35DF2">
        <w:rPr>
          <w:rFonts w:cs="Arial"/>
          <w:sz w:val="22"/>
        </w:rPr>
        <w:t>dnů potom, co Správce stavby obdržel Fakturu vystavenou na základě takového Potvrzení průběžné platby, jestliže ve lhůtě podle Smlouvy neoznámil Zhotoviteli, že je taková Faktura v rozporu se Smlouvou; a</w:t>
      </w:r>
    </w:p>
    <w:p w14:paraId="563E8724" w14:textId="6FE113BA" w:rsidR="00360956" w:rsidRPr="00F35DF2" w:rsidRDefault="00360956" w:rsidP="00360956">
      <w:pPr>
        <w:pStyle w:val="Psmenoa"/>
        <w:rPr>
          <w:rFonts w:cs="Arial"/>
          <w:sz w:val="22"/>
        </w:rPr>
      </w:pPr>
      <w:r w:rsidRPr="00F35DF2">
        <w:rPr>
          <w:rFonts w:cs="Arial"/>
          <w:sz w:val="22"/>
        </w:rPr>
        <w:t xml:space="preserve">částku potvrzenou v Potvrzení závěrečné platby do </w:t>
      </w:r>
      <w:r w:rsidR="00CA3474">
        <w:rPr>
          <w:rFonts w:cs="Arial"/>
          <w:sz w:val="22"/>
        </w:rPr>
        <w:t>35</w:t>
      </w:r>
      <w:r w:rsidR="00CA3474" w:rsidRPr="00F35DF2">
        <w:rPr>
          <w:rFonts w:cs="Arial"/>
          <w:sz w:val="22"/>
        </w:rPr>
        <w:t xml:space="preserve"> </w:t>
      </w:r>
      <w:r w:rsidRPr="00F35DF2">
        <w:rPr>
          <w:rFonts w:cs="Arial"/>
          <w:sz w:val="22"/>
        </w:rPr>
        <w:t xml:space="preserve">dnů potom, </w:t>
      </w:r>
      <w:r w:rsidR="00393ED4">
        <w:rPr>
          <w:rFonts w:cs="Arial"/>
          <w:sz w:val="22"/>
        </w:rPr>
        <w:t xml:space="preserve">co </w:t>
      </w:r>
      <w:r w:rsidRPr="00F35DF2">
        <w:rPr>
          <w:rFonts w:cs="Arial"/>
          <w:sz w:val="22"/>
        </w:rPr>
        <w:t>Správce stavby obdržel Fakturu vystavenou na základě Potvrzení závěrečné platby, jestliže ve lhůtě podle Smlouvy neoznámil Zhotoviteli, že je taková Faktura v rozporu se Smlouvou.</w:t>
      </w:r>
    </w:p>
    <w:p w14:paraId="37D361E5" w14:textId="682A1A67" w:rsidR="00360956" w:rsidRPr="00F35DF2" w:rsidRDefault="00360956" w:rsidP="00360956">
      <w:pPr>
        <w:pStyle w:val="Text"/>
        <w:rPr>
          <w:rFonts w:cs="Arial"/>
          <w:sz w:val="22"/>
        </w:rPr>
      </w:pPr>
      <w:r w:rsidRPr="00F35DF2">
        <w:rPr>
          <w:rFonts w:cs="Arial"/>
          <w:sz w:val="22"/>
        </w:rPr>
        <w:t xml:space="preserve">Zhotovitel bere na vědomí a uznává, že doba splatnosti podle pod-odstavce (a) </w:t>
      </w:r>
      <w:r w:rsidR="003A78E7" w:rsidRPr="00F35DF2">
        <w:rPr>
          <w:rFonts w:cs="Arial"/>
          <w:sz w:val="22"/>
        </w:rPr>
        <w:t>až</w:t>
      </w:r>
      <w:r w:rsidRPr="00F35DF2">
        <w:rPr>
          <w:rFonts w:cs="Arial"/>
          <w:sz w:val="22"/>
        </w:rPr>
        <w:t xml:space="preserve"> (c) předchozího odstavce je odůvodněna povahou závazku, kdy:</w:t>
      </w:r>
    </w:p>
    <w:p w14:paraId="435F64A9" w14:textId="77777777" w:rsidR="00360956" w:rsidRPr="00F35DF2" w:rsidRDefault="00360956" w:rsidP="00360956">
      <w:pPr>
        <w:pStyle w:val="Bod"/>
        <w:rPr>
          <w:rFonts w:cs="Arial"/>
          <w:sz w:val="22"/>
        </w:rPr>
      </w:pPr>
      <w:r w:rsidRPr="00F35DF2">
        <w:rPr>
          <w:rFonts w:cs="Arial"/>
          <w:sz w:val="22"/>
        </w:rPr>
        <w:t>předmětem Smlouvy je provedení rozsáhlého Díla;</w:t>
      </w:r>
    </w:p>
    <w:p w14:paraId="3DA57266" w14:textId="77777777" w:rsidR="00360956" w:rsidRPr="00F35DF2" w:rsidRDefault="00360956" w:rsidP="00360956">
      <w:pPr>
        <w:pStyle w:val="Bod"/>
        <w:rPr>
          <w:rFonts w:cs="Arial"/>
          <w:sz w:val="22"/>
        </w:rPr>
      </w:pPr>
      <w:r w:rsidRPr="00F35DF2">
        <w:rPr>
          <w:rFonts w:cs="Arial"/>
          <w:sz w:val="22"/>
        </w:rPr>
        <w:t xml:space="preserve">platby za provedené práce jsou čerpány z veřejných prostředků, u nichž existuje zvýšená míra požadavku na prověření správnosti a </w:t>
      </w:r>
      <w:r w:rsidRPr="00F35DF2">
        <w:rPr>
          <w:rFonts w:cs="Arial"/>
          <w:sz w:val="22"/>
        </w:rPr>
        <w:lastRenderedPageBreak/>
        <w:t>oprávněnosti jejich vynaložení, s čímž je spojen delší a složitější administrativní proces jejich schvalování;</w:t>
      </w:r>
    </w:p>
    <w:p w14:paraId="0F228614" w14:textId="77777777" w:rsidR="00360956" w:rsidRPr="00F35DF2" w:rsidRDefault="00360956" w:rsidP="00360956">
      <w:pPr>
        <w:pStyle w:val="Bod"/>
        <w:rPr>
          <w:rFonts w:cs="Arial"/>
          <w:sz w:val="22"/>
        </w:rPr>
      </w:pPr>
      <w:r w:rsidRPr="00F35DF2">
        <w:rPr>
          <w:rFonts w:cs="Arial"/>
          <w:sz w:val="22"/>
        </w:rPr>
        <w:t>před úhradou je nutné ověřit, že všechny vyúčtované práce byly provedeny řádně a kvalitně a v rozsahu odpovídajícím Smlouvě a příslušné Faktuře, a součástí Vyúčtování je obvykle velké množství položek.</w:t>
      </w:r>
    </w:p>
    <w:p w14:paraId="3A7E6AA2" w14:textId="37834833" w:rsidR="00360956" w:rsidRPr="00F35DF2" w:rsidRDefault="00360956" w:rsidP="00360956">
      <w:pPr>
        <w:pStyle w:val="Text"/>
        <w:rPr>
          <w:rFonts w:cs="Arial"/>
          <w:sz w:val="22"/>
        </w:rPr>
      </w:pPr>
      <w:r w:rsidRPr="00F35DF2">
        <w:rPr>
          <w:rFonts w:cs="Arial"/>
          <w:sz w:val="22"/>
        </w:rPr>
        <w:t>Platba splatné částky v každé z měn musí být provedena na bankovní účet určený Zhotovitelem v zemi platby (pro tuto měnu) specifikované ve Smlouvě, pokud není dále stanoveno jinak.</w:t>
      </w:r>
      <w:r w:rsidR="003127AD">
        <w:rPr>
          <w:rFonts w:cs="Arial"/>
          <w:sz w:val="22"/>
        </w:rPr>
        <w:t xml:space="preserve"> Peněžitý závazek Objednatele je splněn okamžikem odepsání příslušné částky z účtu Objednatele.</w:t>
      </w:r>
    </w:p>
    <w:p w14:paraId="1ECD99A0" w14:textId="77777777" w:rsidR="00360956" w:rsidRPr="00F35DF2" w:rsidRDefault="00360956" w:rsidP="00360956">
      <w:pPr>
        <w:pStyle w:val="Text"/>
        <w:rPr>
          <w:rFonts w:cs="Arial"/>
          <w:sz w:val="22"/>
        </w:rPr>
      </w:pPr>
      <w:r w:rsidRPr="00F35DF2">
        <w:rPr>
          <w:rFonts w:cs="Arial"/>
          <w:sz w:val="22"/>
        </w:rPr>
        <w:t>Jestliže není použit režim přenesené daňové povinnosti a:</w:t>
      </w:r>
    </w:p>
    <w:p w14:paraId="508B619F" w14:textId="77777777" w:rsidR="00360956" w:rsidRPr="00F35DF2" w:rsidRDefault="00360956" w:rsidP="00360956">
      <w:pPr>
        <w:pStyle w:val="Psmenoa"/>
        <w:rPr>
          <w:rFonts w:cs="Arial"/>
          <w:sz w:val="22"/>
        </w:rPr>
      </w:pPr>
      <w:r w:rsidRPr="00F35DF2">
        <w:rPr>
          <w:rFonts w:cs="Arial"/>
          <w:sz w:val="22"/>
        </w:rPr>
        <w:t>bankovní účet určený Zhotovitelem je vedený poskytovatelem platebních služeb mimo Zemi;</w:t>
      </w:r>
    </w:p>
    <w:p w14:paraId="0E2CEA14" w14:textId="77777777" w:rsidR="00360956" w:rsidRPr="00F35DF2" w:rsidRDefault="00360956" w:rsidP="00360956">
      <w:pPr>
        <w:pStyle w:val="Psmenoa"/>
        <w:rPr>
          <w:rFonts w:cs="Arial"/>
          <w:sz w:val="22"/>
        </w:rPr>
      </w:pPr>
      <w:r w:rsidRPr="00F35DF2">
        <w:rPr>
          <w:rFonts w:cs="Arial"/>
          <w:sz w:val="22"/>
        </w:rPr>
        <w:t>bankovní účet určený Zhotovitelem není zveřejněný v registru plátců daně z přidané hodnoty; nebo</w:t>
      </w:r>
    </w:p>
    <w:p w14:paraId="6C1CC885" w14:textId="77777777" w:rsidR="00360956" w:rsidRPr="00F35DF2" w:rsidRDefault="00360956" w:rsidP="00360956">
      <w:pPr>
        <w:pStyle w:val="Psmenoa"/>
        <w:rPr>
          <w:rFonts w:cs="Arial"/>
          <w:sz w:val="22"/>
        </w:rPr>
      </w:pPr>
      <w:r w:rsidRPr="00F35DF2">
        <w:rPr>
          <w:rFonts w:cs="Arial"/>
          <w:sz w:val="22"/>
        </w:rPr>
        <w:t>ke dni uskutečnění zdanitelného plnění nebo ke dni, kdy měla proběhnout platba, je o Zhotoviteli v registru plátců daně z přidané hodnoty zveřejněna skutečnost, že je nespolehlivým plátcem,</w:t>
      </w:r>
    </w:p>
    <w:p w14:paraId="122AD6D9" w14:textId="73D77B59" w:rsidR="00360956" w:rsidRDefault="00360956" w:rsidP="00360956">
      <w:pPr>
        <w:pStyle w:val="Text"/>
        <w:rPr>
          <w:rFonts w:cs="Arial"/>
          <w:sz w:val="22"/>
        </w:rPr>
      </w:pPr>
      <w:r w:rsidRPr="00F35DF2">
        <w:rPr>
          <w:rFonts w:cs="Arial"/>
          <w:sz w:val="22"/>
        </w:rPr>
        <w:t>Objednatel je oprávněn Zhotoviteli zaplatit pouze částku bez daně z přidané hodnoty a dále postupovat podle Právních předpisů.“</w:t>
      </w:r>
    </w:p>
    <w:p w14:paraId="0E839AB6" w14:textId="21734B54" w:rsidR="00B8442D" w:rsidRPr="00F7292A" w:rsidRDefault="00B8442D" w:rsidP="00360956">
      <w:pPr>
        <w:tabs>
          <w:tab w:val="left" w:pos="851"/>
        </w:tabs>
        <w:rPr>
          <w:rFonts w:ascii="Arial" w:hAnsi="Arial" w:cs="Arial"/>
          <w:b/>
        </w:rPr>
      </w:pPr>
      <w:r w:rsidRPr="00F7292A">
        <w:rPr>
          <w:rFonts w:ascii="Arial" w:hAnsi="Arial" w:cs="Arial"/>
          <w:b/>
        </w:rPr>
        <w:t>14.8</w:t>
      </w:r>
      <w:r w:rsidR="00360956" w:rsidRPr="00F7292A">
        <w:rPr>
          <w:rFonts w:ascii="Arial" w:hAnsi="Arial" w:cs="Arial"/>
          <w:b/>
        </w:rPr>
        <w:tab/>
      </w:r>
      <w:r w:rsidRPr="00F7292A">
        <w:rPr>
          <w:rFonts w:ascii="Arial" w:hAnsi="Arial" w:cs="Arial"/>
          <w:b/>
        </w:rPr>
        <w:t xml:space="preserve">Zpožděná platba </w:t>
      </w:r>
    </w:p>
    <w:p w14:paraId="7C967BCC" w14:textId="30C6227B" w:rsidR="00360956" w:rsidRPr="00F35DF2" w:rsidRDefault="00F02AD8" w:rsidP="00360956">
      <w:pPr>
        <w:ind w:left="851"/>
        <w:jc w:val="both"/>
        <w:rPr>
          <w:rFonts w:ascii="Arial" w:hAnsi="Arial" w:cs="Arial"/>
        </w:rPr>
      </w:pPr>
      <w:r w:rsidRPr="00F35DF2">
        <w:rPr>
          <w:rFonts w:ascii="Arial" w:hAnsi="Arial" w:cs="Arial"/>
        </w:rPr>
        <w:t xml:space="preserve">První a druhý odstavec Pod-článku 14.8 </w:t>
      </w:r>
      <w:r w:rsidR="00322BF4" w:rsidRPr="00F35DF2">
        <w:rPr>
          <w:rFonts w:ascii="Arial" w:hAnsi="Arial" w:cs="Arial"/>
        </w:rPr>
        <w:t>jsou</w:t>
      </w:r>
      <w:r w:rsidRPr="00F35DF2">
        <w:rPr>
          <w:rFonts w:ascii="Arial" w:hAnsi="Arial" w:cs="Arial"/>
        </w:rPr>
        <w:t xml:space="preserve"> odstra</w:t>
      </w:r>
      <w:r w:rsidR="00322BF4" w:rsidRPr="00F35DF2">
        <w:rPr>
          <w:rFonts w:ascii="Arial" w:hAnsi="Arial" w:cs="Arial"/>
        </w:rPr>
        <w:t>něny</w:t>
      </w:r>
      <w:r w:rsidRPr="00F35DF2">
        <w:rPr>
          <w:rFonts w:ascii="Arial" w:hAnsi="Arial" w:cs="Arial"/>
        </w:rPr>
        <w:t xml:space="preserve"> a nahraz</w:t>
      </w:r>
      <w:r w:rsidR="00322BF4" w:rsidRPr="00F35DF2">
        <w:rPr>
          <w:rFonts w:ascii="Arial" w:hAnsi="Arial" w:cs="Arial"/>
        </w:rPr>
        <w:t>eny</w:t>
      </w:r>
      <w:r w:rsidRPr="00F35DF2">
        <w:rPr>
          <w:rFonts w:ascii="Arial" w:hAnsi="Arial" w:cs="Arial"/>
        </w:rPr>
        <w:t xml:space="preserve"> </w:t>
      </w:r>
      <w:r w:rsidR="00360956" w:rsidRPr="00F35DF2">
        <w:rPr>
          <w:rFonts w:ascii="Arial" w:hAnsi="Arial" w:cs="Arial"/>
        </w:rPr>
        <w:t>následujícím zněním</w:t>
      </w:r>
      <w:r w:rsidRPr="00F35DF2">
        <w:rPr>
          <w:rFonts w:ascii="Arial" w:hAnsi="Arial" w:cs="Arial"/>
        </w:rPr>
        <w:t xml:space="preserve">: </w:t>
      </w:r>
    </w:p>
    <w:p w14:paraId="69D3007F" w14:textId="756812A8" w:rsidR="00F02AD8" w:rsidRDefault="00F02AD8" w:rsidP="00360956">
      <w:pPr>
        <w:ind w:left="851"/>
        <w:jc w:val="both"/>
        <w:rPr>
          <w:rFonts w:ascii="Arial" w:hAnsi="Arial" w:cs="Arial"/>
        </w:rPr>
      </w:pPr>
      <w:r w:rsidRPr="00F35DF2">
        <w:rPr>
          <w:rFonts w:ascii="Arial" w:hAnsi="Arial" w:cs="Arial"/>
        </w:rPr>
        <w:t xml:space="preserve">„Jestliže Zhotovitel neobdrží platbu v souladu s Pod-článkem 14.7 [Platba], je Zhotovitel oprávněn k úhradě úroku z prodlení podle </w:t>
      </w:r>
      <w:r w:rsidR="00D56602" w:rsidRPr="00F35DF2">
        <w:rPr>
          <w:rFonts w:ascii="Arial" w:hAnsi="Arial" w:cs="Arial"/>
        </w:rPr>
        <w:t>Právních předpisů</w:t>
      </w:r>
      <w:r w:rsidRPr="00F35DF2">
        <w:rPr>
          <w:rFonts w:ascii="Arial" w:hAnsi="Arial" w:cs="Arial"/>
        </w:rPr>
        <w:t>.“</w:t>
      </w:r>
    </w:p>
    <w:p w14:paraId="15CDFE25" w14:textId="73C5056A" w:rsidR="00B8442D" w:rsidRPr="00F7292A" w:rsidRDefault="00B8442D" w:rsidP="00D56602">
      <w:pPr>
        <w:tabs>
          <w:tab w:val="left" w:pos="851"/>
        </w:tabs>
        <w:rPr>
          <w:rFonts w:ascii="Arial" w:hAnsi="Arial" w:cs="Arial"/>
          <w:b/>
        </w:rPr>
      </w:pPr>
      <w:r w:rsidRPr="00F7292A">
        <w:rPr>
          <w:rFonts w:ascii="Arial" w:hAnsi="Arial" w:cs="Arial"/>
          <w:b/>
        </w:rPr>
        <w:t xml:space="preserve">14.10 </w:t>
      </w:r>
      <w:r w:rsidR="00D56602" w:rsidRPr="00F7292A">
        <w:rPr>
          <w:rFonts w:ascii="Arial" w:hAnsi="Arial" w:cs="Arial"/>
          <w:b/>
        </w:rPr>
        <w:tab/>
      </w:r>
      <w:r w:rsidRPr="00F7292A">
        <w:rPr>
          <w:rFonts w:ascii="Arial" w:hAnsi="Arial" w:cs="Arial"/>
          <w:b/>
        </w:rPr>
        <w:t>Vyúčtování při dokončení</w:t>
      </w:r>
    </w:p>
    <w:p w14:paraId="699E6E2B" w14:textId="7F134D1E" w:rsidR="00D56602" w:rsidRPr="00F35DF2" w:rsidRDefault="00D56602" w:rsidP="00D56602">
      <w:pPr>
        <w:ind w:firstLine="851"/>
        <w:jc w:val="both"/>
        <w:rPr>
          <w:rFonts w:ascii="Arial" w:hAnsi="Arial" w:cs="Arial"/>
        </w:rPr>
      </w:pPr>
      <w:bookmarkStart w:id="21" w:name="_Hlk169977472"/>
      <w:r w:rsidRPr="00F35DF2">
        <w:rPr>
          <w:rFonts w:ascii="Arial" w:hAnsi="Arial" w:cs="Arial"/>
        </w:rPr>
        <w:t>Pod-článek 14.10 je odstraněn a nahrazen následujícím zněním:</w:t>
      </w:r>
    </w:p>
    <w:bookmarkEnd w:id="21"/>
    <w:p w14:paraId="2BD2D4EC" w14:textId="1FD1875C" w:rsidR="00D56602" w:rsidRPr="007E5288" w:rsidRDefault="00D56602" w:rsidP="00D56602">
      <w:pPr>
        <w:pStyle w:val="Text"/>
        <w:rPr>
          <w:rFonts w:cs="Arial"/>
          <w:sz w:val="22"/>
        </w:rPr>
      </w:pPr>
      <w:r w:rsidRPr="007E5288">
        <w:rPr>
          <w:rFonts w:cs="Arial"/>
          <w:sz w:val="22"/>
        </w:rPr>
        <w:t xml:space="preserve">„Do 84 dnů po obdržení Potvrzení o převzetí Díla, musí Zhotovitel Správci stavby předložit prostřednictvím CDE, </w:t>
      </w:r>
      <w:proofErr w:type="gramStart"/>
      <w:r w:rsidRPr="007E5288">
        <w:rPr>
          <w:rFonts w:cs="Arial"/>
          <w:sz w:val="22"/>
        </w:rPr>
        <w:t>nebo, pokud</w:t>
      </w:r>
      <w:proofErr w:type="gramEnd"/>
      <w:r w:rsidRPr="007E5288">
        <w:rPr>
          <w:rFonts w:cs="Arial"/>
          <w:sz w:val="22"/>
        </w:rPr>
        <w:t xml:space="preserve"> neexistuje nebo jeho použití není z objektivních důvodů možné, prostřednictvím dohodnutého systému elektronického přenosu a ve dvou listinných kopiích Vyúčtování při dokončení s podpůrnými dokumenty v souladu s Pod</w:t>
      </w:r>
      <w:r w:rsidRPr="007E5288">
        <w:rPr>
          <w:rFonts w:cs="Arial"/>
          <w:sz w:val="22"/>
        </w:rPr>
        <w:noBreakHyphen/>
        <w:t>článkem 14.3 [Žádost o potvrzení průběžné platby], které znázorňuje:</w:t>
      </w:r>
    </w:p>
    <w:p w14:paraId="523F3428" w14:textId="77777777" w:rsidR="00D56602" w:rsidRPr="007E5288" w:rsidRDefault="00D56602" w:rsidP="00D56602">
      <w:pPr>
        <w:pStyle w:val="Psmenoa"/>
        <w:rPr>
          <w:rFonts w:cs="Arial"/>
          <w:sz w:val="22"/>
        </w:rPr>
      </w:pPr>
      <w:r w:rsidRPr="007E5288">
        <w:rPr>
          <w:rFonts w:cs="Arial"/>
          <w:sz w:val="22"/>
        </w:rPr>
        <w:t>hodnotu veškerých prací provedených v souladu se Smlouvou k datu stanovenému v Potvrzení o převzetí Díla,</w:t>
      </w:r>
    </w:p>
    <w:p w14:paraId="5DC0B4E0" w14:textId="203D6FD5" w:rsidR="00D56602" w:rsidRPr="007E5288" w:rsidRDefault="00D56602" w:rsidP="007E5288">
      <w:pPr>
        <w:pStyle w:val="Psmenoa"/>
        <w:rPr>
          <w:sz w:val="22"/>
        </w:rPr>
      </w:pPr>
      <w:r w:rsidRPr="007E5288">
        <w:rPr>
          <w:sz w:val="22"/>
        </w:rPr>
        <w:lastRenderedPageBreak/>
        <w:t>jakékoli další obnosy, které Zhotovitel považuje za způsobilé k</w:t>
      </w:r>
      <w:r w:rsidR="007E5288" w:rsidRPr="007E5288">
        <w:rPr>
          <w:sz w:val="22"/>
        </w:rPr>
        <w:t> </w:t>
      </w:r>
      <w:r w:rsidRPr="007E5288">
        <w:rPr>
          <w:sz w:val="22"/>
        </w:rPr>
        <w:t>platbě</w:t>
      </w:r>
      <w:r w:rsidR="007E5288" w:rsidRPr="007E5288">
        <w:rPr>
          <w:sz w:val="22"/>
        </w:rPr>
        <w:t>, včetně fakturace</w:t>
      </w:r>
      <w:r w:rsidR="00CE24C3">
        <w:rPr>
          <w:sz w:val="22"/>
        </w:rPr>
        <w:t xml:space="preserve"> </w:t>
      </w:r>
      <w:r w:rsidR="001B5570">
        <w:rPr>
          <w:sz w:val="22"/>
        </w:rPr>
        <w:t>celkové</w:t>
      </w:r>
      <w:r w:rsidR="007E5288" w:rsidRPr="007E5288">
        <w:rPr>
          <w:sz w:val="22"/>
        </w:rPr>
        <w:t xml:space="preserve"> </w:t>
      </w:r>
      <w:r w:rsidR="00CC2FDB">
        <w:rPr>
          <w:sz w:val="22"/>
        </w:rPr>
        <w:t xml:space="preserve">ceny </w:t>
      </w:r>
      <w:r w:rsidR="007E5288" w:rsidRPr="007E5288">
        <w:rPr>
          <w:sz w:val="22"/>
        </w:rPr>
        <w:t xml:space="preserve">záručního servisu dle Pod-článku 11.12 </w:t>
      </w:r>
      <w:r w:rsidR="007E5288" w:rsidRPr="007E5288">
        <w:rPr>
          <w:rFonts w:cs="Arial"/>
          <w:sz w:val="22"/>
        </w:rPr>
        <w:t>[Zajištění kontroly, revizní činnosti a záručního servisu po dobu záruky]</w:t>
      </w:r>
      <w:r w:rsidR="007E5288" w:rsidRPr="007E5288">
        <w:rPr>
          <w:sz w:val="22"/>
        </w:rPr>
        <w:t xml:space="preserve"> </w:t>
      </w:r>
      <w:r w:rsidRPr="007E5288">
        <w:rPr>
          <w:sz w:val="22"/>
        </w:rPr>
        <w:t>a</w:t>
      </w:r>
    </w:p>
    <w:p w14:paraId="44E7E71E" w14:textId="77777777" w:rsidR="00D56602" w:rsidRPr="007E5288" w:rsidRDefault="00D56602" w:rsidP="00D56602">
      <w:pPr>
        <w:pStyle w:val="Psmenoa"/>
        <w:rPr>
          <w:rFonts w:cs="Arial"/>
          <w:sz w:val="22"/>
        </w:rPr>
      </w:pPr>
      <w:r w:rsidRPr="007E5288">
        <w:rPr>
          <w:rFonts w:cs="Arial"/>
          <w:sz w:val="22"/>
        </w:rPr>
        <w:t>odhad jakýchkoli jiných částek, o kterých se Zhotovitel domnívá, že mu budou podle Smlouvy náležet. Odhadované částky musí být v tomto Vyúčtování při dokončení znázorněny odděleně.</w:t>
      </w:r>
    </w:p>
    <w:p w14:paraId="0F9A3967" w14:textId="77777777" w:rsidR="00D56602" w:rsidRPr="00F35DF2" w:rsidRDefault="00D56602" w:rsidP="00D56602">
      <w:pPr>
        <w:pStyle w:val="Text"/>
        <w:rPr>
          <w:rFonts w:cs="Arial"/>
          <w:sz w:val="22"/>
        </w:rPr>
      </w:pPr>
      <w:r w:rsidRPr="00F35DF2">
        <w:rPr>
          <w:rFonts w:cs="Arial"/>
          <w:sz w:val="22"/>
        </w:rPr>
        <w:t>Jestliže je Vyúčtování při dokončení v rozporu se Smlouvou nebo Správce stavby nemůže jeho soulad se Smlouvou ověřit z důvodu nedostatečnosti podpůrných dokumentů, Správce stavby musí tuto skutečnost s odůvodněním oznámit Zhotoviteli do 28 dnů od jeho obdržení. K takovému Vyúčtování při dokončení se nepřihlíží a Zhotovitel musí Správci stavby předložit nové Vyúčtování při dokončení.</w:t>
      </w:r>
    </w:p>
    <w:p w14:paraId="7F860EF3" w14:textId="64506A92" w:rsidR="00D56602" w:rsidRPr="00F35DF2" w:rsidRDefault="00D56602" w:rsidP="00D56602">
      <w:pPr>
        <w:pStyle w:val="Text"/>
        <w:rPr>
          <w:rFonts w:cs="Arial"/>
          <w:sz w:val="22"/>
        </w:rPr>
      </w:pPr>
      <w:r w:rsidRPr="00F35DF2">
        <w:rPr>
          <w:rFonts w:cs="Arial"/>
          <w:sz w:val="22"/>
        </w:rPr>
        <w:t>Jestliže Správce stavby ve lhůtě podle Smlouvy neoznámil Zhotoviteli rozpor Vyúčtování při dokončení se Smlouvou nebo nedostatečnost podpůrných dokumentů, pak musí vydat potvrzení v souladu s Pod</w:t>
      </w:r>
      <w:r w:rsidRPr="00F35DF2">
        <w:rPr>
          <w:rFonts w:cs="Arial"/>
          <w:sz w:val="22"/>
        </w:rPr>
        <w:noBreakHyphen/>
        <w:t>článkem 14.6 [Vydání potvrzení průběžné platby].“</w:t>
      </w:r>
    </w:p>
    <w:p w14:paraId="5B669B9E" w14:textId="1E2DF39D" w:rsidR="00B8442D" w:rsidRPr="00F7292A" w:rsidRDefault="00B8442D" w:rsidP="00D56602">
      <w:pPr>
        <w:tabs>
          <w:tab w:val="left" w:pos="851"/>
        </w:tabs>
        <w:rPr>
          <w:rFonts w:ascii="Arial" w:hAnsi="Arial" w:cs="Arial"/>
          <w:b/>
        </w:rPr>
      </w:pPr>
      <w:r w:rsidRPr="00F7292A">
        <w:rPr>
          <w:rFonts w:ascii="Arial" w:hAnsi="Arial" w:cs="Arial"/>
          <w:b/>
        </w:rPr>
        <w:t xml:space="preserve">14.11 </w:t>
      </w:r>
      <w:r w:rsidR="00D56602" w:rsidRPr="00F7292A">
        <w:rPr>
          <w:rFonts w:ascii="Arial" w:hAnsi="Arial" w:cs="Arial"/>
          <w:b/>
        </w:rPr>
        <w:tab/>
      </w:r>
      <w:r w:rsidR="00F02AD8" w:rsidRPr="00F7292A">
        <w:rPr>
          <w:rFonts w:ascii="Arial" w:hAnsi="Arial" w:cs="Arial"/>
          <w:b/>
        </w:rPr>
        <w:t xml:space="preserve">Žádost o potvrzení závěrečné platby  </w:t>
      </w:r>
    </w:p>
    <w:p w14:paraId="49B15D68" w14:textId="60845EE9" w:rsidR="00D56602" w:rsidRPr="00F35DF2" w:rsidRDefault="00D56602" w:rsidP="00D56602">
      <w:pPr>
        <w:ind w:firstLine="851"/>
        <w:jc w:val="both"/>
        <w:rPr>
          <w:rFonts w:ascii="Arial" w:hAnsi="Arial" w:cs="Arial"/>
        </w:rPr>
      </w:pPr>
      <w:bookmarkStart w:id="22" w:name="_Hlk169977825"/>
      <w:r w:rsidRPr="00F35DF2">
        <w:rPr>
          <w:rFonts w:ascii="Arial" w:hAnsi="Arial" w:cs="Arial"/>
        </w:rPr>
        <w:t>Pod-článek 14.11 je odstraněn a nahrazen následujícím zněním:</w:t>
      </w:r>
    </w:p>
    <w:bookmarkEnd w:id="22"/>
    <w:p w14:paraId="52AFB5A3" w14:textId="0A5CDAB2" w:rsidR="00D56602" w:rsidRPr="00F35DF2" w:rsidRDefault="00C2417C" w:rsidP="00D56602">
      <w:pPr>
        <w:pStyle w:val="Text"/>
        <w:rPr>
          <w:rFonts w:cs="Arial"/>
          <w:sz w:val="22"/>
        </w:rPr>
      </w:pPr>
      <w:r w:rsidRPr="00F35DF2">
        <w:rPr>
          <w:rFonts w:cs="Arial"/>
          <w:sz w:val="22"/>
        </w:rPr>
        <w:t>„</w:t>
      </w:r>
      <w:r w:rsidR="00D56602" w:rsidRPr="00F35DF2">
        <w:rPr>
          <w:rFonts w:cs="Arial"/>
          <w:sz w:val="22"/>
        </w:rPr>
        <w:t xml:space="preserve">Zhotovitel musí Správci stavby předložit do 56 dnů potom, co obdržel Potvrzení o splnění smlouvy, prostřednictvím CDE, </w:t>
      </w:r>
      <w:proofErr w:type="gramStart"/>
      <w:r w:rsidR="00D56602" w:rsidRPr="00F35DF2">
        <w:rPr>
          <w:rFonts w:cs="Arial"/>
          <w:sz w:val="22"/>
        </w:rPr>
        <w:t>nebo, pokud</w:t>
      </w:r>
      <w:proofErr w:type="gramEnd"/>
      <w:r w:rsidR="00D56602" w:rsidRPr="00F35DF2">
        <w:rPr>
          <w:rFonts w:cs="Arial"/>
          <w:sz w:val="22"/>
        </w:rPr>
        <w:t xml:space="preserve"> neexistuje nebo jeho použití není z objektivních důvodů možné, prostřednictvím dohodnutého systému elektronického přenosu a ve dvou listinných kopiích návrh závěrečného vyúčtování včetně podpůrných dokumentů, které ve formě schválené Správcem stavby znázorňuje:</w:t>
      </w:r>
    </w:p>
    <w:p w14:paraId="39D8135E" w14:textId="77777777" w:rsidR="00D56602" w:rsidRPr="00F35DF2" w:rsidRDefault="00D56602" w:rsidP="00D56602">
      <w:pPr>
        <w:pStyle w:val="Psmenoa"/>
        <w:rPr>
          <w:rFonts w:cs="Arial"/>
          <w:sz w:val="22"/>
        </w:rPr>
      </w:pPr>
      <w:r w:rsidRPr="00F35DF2">
        <w:rPr>
          <w:rFonts w:cs="Arial"/>
          <w:sz w:val="22"/>
        </w:rPr>
        <w:t>hodnotu veškerých prací provedených v souladu se Smlouvou a</w:t>
      </w:r>
    </w:p>
    <w:p w14:paraId="316BDF3B" w14:textId="77777777" w:rsidR="00D56602" w:rsidRPr="00F35DF2" w:rsidRDefault="00D56602" w:rsidP="00D56602">
      <w:pPr>
        <w:pStyle w:val="Psmenoa"/>
        <w:rPr>
          <w:rFonts w:cs="Arial"/>
          <w:sz w:val="22"/>
        </w:rPr>
      </w:pPr>
      <w:r w:rsidRPr="00F35DF2">
        <w:rPr>
          <w:rFonts w:cs="Arial"/>
          <w:sz w:val="22"/>
        </w:rPr>
        <w:t>jakékoli další obnosy, o kterých se Zhotovitel domnívá, že mu budou náležet podle Smlouvy nebo jinak.</w:t>
      </w:r>
    </w:p>
    <w:p w14:paraId="125FAB5C" w14:textId="77777777" w:rsidR="00D56602" w:rsidRPr="00F35DF2" w:rsidRDefault="00D56602" w:rsidP="00D56602">
      <w:pPr>
        <w:pStyle w:val="Text"/>
        <w:rPr>
          <w:rFonts w:cs="Arial"/>
          <w:sz w:val="22"/>
        </w:rPr>
      </w:pPr>
      <w:r w:rsidRPr="00F35DF2">
        <w:rPr>
          <w:rFonts w:cs="Arial"/>
          <w:sz w:val="22"/>
        </w:rPr>
        <w:t>Jestliže Správce stavby nesouhlasí s jakoukoli částí návrhu závěrečného vyúčtování nebo ji nemůže ověřit, musí Zhotovitel předložit takové další informace, jaké může Správce stavby rozumně požadovat, a musí udělat takové změny v návrhu, jaké si spolu dohodli. Zhotovitel pak musí připravit a Správci stavby předložit závěrečné vyúčtování tak, jak bylo dohodnuto. Na toto dohodnuté vyúčtování se v těchto Podmínkách odkazuje jako na „Závěrečné vyúčtování“.</w:t>
      </w:r>
    </w:p>
    <w:p w14:paraId="7B3DA27D" w14:textId="2E4EDC8F" w:rsidR="00D56602" w:rsidRPr="00F35DF2" w:rsidRDefault="00D56602" w:rsidP="00D56602">
      <w:pPr>
        <w:pStyle w:val="Text"/>
        <w:rPr>
          <w:rFonts w:cs="Arial"/>
          <w:sz w:val="22"/>
        </w:rPr>
      </w:pPr>
      <w:r w:rsidRPr="00F35DF2">
        <w:rPr>
          <w:rFonts w:cs="Arial"/>
          <w:sz w:val="22"/>
        </w:rPr>
        <w:t>Jestliže však po diskuzích mezi Správcem stavby a Zhotovitelem a jakýchkoli dohodnutých změnách návrhu závěrečného vyúčtování vyjde najevo, že existuje spor, musí Správce stavby vydat Zhotoviteli a Objednateli Potvrzení průběžné platby na dohodnuté části návrhu závěrečného vyúčtování. Poté, co je spor konečným způsobem vyřešený podle</w:t>
      </w:r>
      <w:r w:rsidR="00C2417C" w:rsidRPr="00F35DF2">
        <w:rPr>
          <w:rFonts w:cs="Arial"/>
          <w:sz w:val="22"/>
        </w:rPr>
        <w:t xml:space="preserve"> </w:t>
      </w:r>
      <w:r w:rsidRPr="00F35DF2">
        <w:rPr>
          <w:rFonts w:cs="Arial"/>
          <w:sz w:val="22"/>
        </w:rPr>
        <w:t>Článku 20 [</w:t>
      </w:r>
      <w:proofErr w:type="spellStart"/>
      <w:r w:rsidRPr="00F35DF2">
        <w:rPr>
          <w:rFonts w:cs="Arial"/>
          <w:sz w:val="22"/>
        </w:rPr>
        <w:t>Claimy</w:t>
      </w:r>
      <w:proofErr w:type="spellEnd"/>
      <w:r w:rsidRPr="00F35DF2">
        <w:rPr>
          <w:rFonts w:cs="Arial"/>
          <w:sz w:val="22"/>
        </w:rPr>
        <w:t>, spory a rozhodčí řízení], musí Zhotovitel připravit a Správci stavby a Objednateli předložit Závěrečné vyúčtování.</w:t>
      </w:r>
    </w:p>
    <w:p w14:paraId="7FB1A877" w14:textId="251DCF3A" w:rsidR="00F02AD8" w:rsidRPr="00F35DF2" w:rsidRDefault="00D56602" w:rsidP="00F02AD8">
      <w:pPr>
        <w:pStyle w:val="Text"/>
        <w:rPr>
          <w:rFonts w:cs="Arial"/>
          <w:sz w:val="22"/>
        </w:rPr>
      </w:pPr>
      <w:r w:rsidRPr="00F35DF2">
        <w:rPr>
          <w:rFonts w:cs="Arial"/>
          <w:sz w:val="22"/>
        </w:rPr>
        <w:lastRenderedPageBreak/>
        <w:t>Jestliže je Závěrečné vyúčtování v rozporu se Smlouvou, Správce stavby musí tuto skutečnost s odůvodněním oznámit Zhotoviteli do 28 dnů od jeho obdržení. K takovému Závěrečnému vyúčtování se nepřihlíží a Zhotovitel musí Správci stavby předložit nové Závěrečné vyúčtování.</w:t>
      </w:r>
      <w:r w:rsidR="00C2417C" w:rsidRPr="00F35DF2">
        <w:rPr>
          <w:rFonts w:cs="Arial"/>
          <w:sz w:val="22"/>
        </w:rPr>
        <w:t>“</w:t>
      </w:r>
    </w:p>
    <w:p w14:paraId="5D98D111" w14:textId="20C15CD6" w:rsidR="000D5A27" w:rsidRPr="00F7292A" w:rsidRDefault="00B8442D" w:rsidP="00C2417C">
      <w:pPr>
        <w:tabs>
          <w:tab w:val="left" w:pos="851"/>
        </w:tabs>
        <w:rPr>
          <w:rFonts w:ascii="Arial" w:hAnsi="Arial" w:cs="Arial"/>
          <w:b/>
        </w:rPr>
      </w:pPr>
      <w:r w:rsidRPr="00F7292A">
        <w:rPr>
          <w:rFonts w:ascii="Arial" w:hAnsi="Arial" w:cs="Arial"/>
          <w:b/>
        </w:rPr>
        <w:t xml:space="preserve"> </w:t>
      </w:r>
      <w:r w:rsidR="000D5A27" w:rsidRPr="00F7292A">
        <w:rPr>
          <w:rFonts w:ascii="Arial" w:hAnsi="Arial" w:cs="Arial"/>
          <w:b/>
        </w:rPr>
        <w:t>14.1</w:t>
      </w:r>
      <w:r w:rsidR="00C2417C" w:rsidRPr="00F7292A">
        <w:rPr>
          <w:rFonts w:ascii="Arial" w:hAnsi="Arial" w:cs="Arial"/>
          <w:b/>
        </w:rPr>
        <w:t>3</w:t>
      </w:r>
      <w:r w:rsidR="000D5A27" w:rsidRPr="00F7292A">
        <w:rPr>
          <w:rFonts w:ascii="Arial" w:hAnsi="Arial" w:cs="Arial"/>
          <w:b/>
        </w:rPr>
        <w:t xml:space="preserve"> </w:t>
      </w:r>
      <w:r w:rsidR="00C2417C" w:rsidRPr="00F7292A">
        <w:rPr>
          <w:rFonts w:ascii="Arial" w:hAnsi="Arial" w:cs="Arial"/>
          <w:b/>
        </w:rPr>
        <w:tab/>
        <w:t>Vydání potvrzení závěrečné platby</w:t>
      </w:r>
    </w:p>
    <w:p w14:paraId="478D49D0" w14:textId="75948FA2" w:rsidR="00C2417C" w:rsidRPr="00F35DF2" w:rsidRDefault="00C2417C" w:rsidP="00C2417C">
      <w:pPr>
        <w:ind w:firstLine="851"/>
        <w:jc w:val="both"/>
        <w:rPr>
          <w:rFonts w:ascii="Arial" w:hAnsi="Arial" w:cs="Arial"/>
        </w:rPr>
      </w:pPr>
      <w:r w:rsidRPr="00F35DF2">
        <w:rPr>
          <w:rFonts w:ascii="Arial" w:hAnsi="Arial" w:cs="Arial"/>
        </w:rPr>
        <w:t>Pod-článek 14.13 je odstraněn a nahrazen následujícím zněním:</w:t>
      </w:r>
    </w:p>
    <w:p w14:paraId="32756DB0" w14:textId="6BBD1174" w:rsidR="00C2417C" w:rsidRPr="00F35DF2" w:rsidRDefault="00322BF4" w:rsidP="00C2417C">
      <w:pPr>
        <w:pStyle w:val="Text"/>
        <w:rPr>
          <w:rFonts w:cs="Arial"/>
          <w:sz w:val="22"/>
        </w:rPr>
      </w:pPr>
      <w:r w:rsidRPr="00F35DF2">
        <w:rPr>
          <w:rFonts w:cs="Arial"/>
          <w:sz w:val="22"/>
        </w:rPr>
        <w:t>„</w:t>
      </w:r>
      <w:r w:rsidR="00C2417C" w:rsidRPr="00F35DF2">
        <w:rPr>
          <w:rFonts w:cs="Arial"/>
          <w:sz w:val="22"/>
        </w:rPr>
        <w:t xml:space="preserve">Správce stavby musí, jestliže ve lhůtě podle Smlouvy neoznámil Zhotoviteli rozpor Závěrečného vyúčtování se Smlouvou, do 28 dnů po obdržení Závěrečného vyúčtování </w:t>
      </w:r>
      <w:r w:rsidR="00C2417C" w:rsidRPr="00F35DF2">
        <w:rPr>
          <w:rFonts w:cs="Arial"/>
          <w:sz w:val="22"/>
        </w:rPr>
        <w:br/>
        <w:t>a písemného prohlášení o splnění platebních závazků v souladu s Pod</w:t>
      </w:r>
      <w:r w:rsidR="00C2417C" w:rsidRPr="00F35DF2">
        <w:rPr>
          <w:rFonts w:cs="Arial"/>
          <w:sz w:val="22"/>
        </w:rPr>
        <w:noBreakHyphen/>
        <w:t>článkem 14.11 [Žádost o potvrzení závěrečné platby] a Pod</w:t>
      </w:r>
      <w:r w:rsidR="00C2417C" w:rsidRPr="00F35DF2">
        <w:rPr>
          <w:rFonts w:cs="Arial"/>
          <w:sz w:val="22"/>
        </w:rPr>
        <w:noBreakHyphen/>
        <w:t>článkem 14.12 [Prohlášení o splnění platebních závazků]</w:t>
      </w:r>
      <w:r w:rsidR="00C2417C" w:rsidRPr="00F35DF2">
        <w:rPr>
          <w:rFonts w:cs="Arial"/>
          <w:strike/>
          <w:sz w:val="22"/>
        </w:rPr>
        <w:t xml:space="preserve"> </w:t>
      </w:r>
      <w:r w:rsidR="00C2417C" w:rsidRPr="00F35DF2">
        <w:rPr>
          <w:rFonts w:cs="Arial"/>
          <w:sz w:val="22"/>
        </w:rPr>
        <w:t>Zhotoviteli a Objednateli vydat Potvrzení závěrečné platby, v kterém musí být uvedeny:</w:t>
      </w:r>
    </w:p>
    <w:p w14:paraId="5DFDC211" w14:textId="77777777" w:rsidR="00C2417C" w:rsidRPr="00F35DF2" w:rsidRDefault="00C2417C" w:rsidP="00C2417C">
      <w:pPr>
        <w:pStyle w:val="Psmenoa"/>
        <w:rPr>
          <w:rFonts w:cs="Arial"/>
          <w:sz w:val="22"/>
        </w:rPr>
      </w:pPr>
      <w:r w:rsidRPr="00F35DF2">
        <w:rPr>
          <w:rFonts w:cs="Arial"/>
          <w:sz w:val="22"/>
        </w:rPr>
        <w:t>konečná částka způsobilá k zaplacení a</w:t>
      </w:r>
    </w:p>
    <w:p w14:paraId="6B0AEACD" w14:textId="77777777" w:rsidR="00C2417C" w:rsidRPr="00F35DF2" w:rsidRDefault="00C2417C" w:rsidP="00C2417C">
      <w:pPr>
        <w:pStyle w:val="Psmenoa"/>
        <w:rPr>
          <w:rFonts w:cs="Arial"/>
          <w:sz w:val="22"/>
        </w:rPr>
      </w:pPr>
      <w:r w:rsidRPr="00F35DF2">
        <w:rPr>
          <w:rFonts w:cs="Arial"/>
          <w:sz w:val="22"/>
        </w:rPr>
        <w:t>zůstatek (je-li nějaký), který má být zaplacen Objednatelem Zhotoviteli nebo Zhotovitelem Objednateli, podle okolností, po započítání všech částek již zaplacených Objednatelem a všech obnosů, ke kterým je Objednatel oprávněn.</w:t>
      </w:r>
    </w:p>
    <w:p w14:paraId="1CDEB881" w14:textId="77777777" w:rsidR="00C2417C" w:rsidRPr="00F35DF2" w:rsidRDefault="00C2417C" w:rsidP="00C2417C">
      <w:pPr>
        <w:pStyle w:val="Text"/>
        <w:rPr>
          <w:rFonts w:cs="Arial"/>
          <w:sz w:val="22"/>
        </w:rPr>
      </w:pPr>
      <w:r w:rsidRPr="00F35DF2">
        <w:rPr>
          <w:rFonts w:cs="Arial"/>
          <w:sz w:val="22"/>
        </w:rPr>
        <w:t>Jestliže Zhotovitel nepožádal o Potvrzení závěrečné platby v souladu s Pod</w:t>
      </w:r>
      <w:r w:rsidRPr="00F35DF2">
        <w:rPr>
          <w:rFonts w:cs="Arial"/>
          <w:sz w:val="22"/>
        </w:rPr>
        <w:noBreakHyphen/>
        <w:t>článkem 14.11 [Žádost o potvrzení závěrečné platby] a Pod</w:t>
      </w:r>
      <w:r w:rsidRPr="00F35DF2">
        <w:rPr>
          <w:rFonts w:cs="Arial"/>
          <w:sz w:val="22"/>
        </w:rPr>
        <w:noBreakHyphen/>
        <w:t>článkem 14.12 [Prohlášení o splnění platebních závazků], musí Správce stavby vznést požadavek, aby tak Zhotovitel udělal. Jestliže Zhotovitel nepředloží žádost do 28 dnů, musí Správce stavby vydat Potvrzení závěrečné platby na takovou částku, jakou spravedlivě určí za způsobilou k platbě.</w:t>
      </w:r>
    </w:p>
    <w:p w14:paraId="2758F46C" w14:textId="77777777" w:rsidR="00C2417C" w:rsidRPr="00F35DF2" w:rsidRDefault="00C2417C" w:rsidP="00C2417C">
      <w:pPr>
        <w:pStyle w:val="Text"/>
        <w:rPr>
          <w:rFonts w:cs="Arial"/>
          <w:sz w:val="22"/>
        </w:rPr>
      </w:pPr>
      <w:r w:rsidRPr="00F35DF2">
        <w:rPr>
          <w:rFonts w:cs="Arial"/>
          <w:sz w:val="22"/>
        </w:rPr>
        <w:t>Na základě Potvrzení závěrečné platby může Strana vystavit související Fakturu a předložit ji Správci stavby. Faktura musí splňovat náležitosti vyplývající z Právních předpisů. Dnem uskutečnění zdanitelného plnění je den vydání Potvrzení závěrečné platby.</w:t>
      </w:r>
    </w:p>
    <w:p w14:paraId="1AA5989F" w14:textId="77777777" w:rsidR="00C2417C" w:rsidRPr="00F35DF2" w:rsidRDefault="00C2417C" w:rsidP="00C2417C">
      <w:pPr>
        <w:pStyle w:val="Text"/>
        <w:rPr>
          <w:rFonts w:cs="Arial"/>
          <w:sz w:val="22"/>
        </w:rPr>
      </w:pPr>
      <w:r w:rsidRPr="00F35DF2">
        <w:rPr>
          <w:rFonts w:cs="Arial"/>
          <w:sz w:val="22"/>
        </w:rPr>
        <w:t>Jestliže je Faktura v rozporu se Smlouvou, Správce stavby musí tuto skutečnost s odůvodněním oznámit vystavující Straně do 28 dnů od jejího obdržení. K takové Faktuře se nepřihlíží a vystavující Strana musí Správci stavby předložit novou Fakturu.</w:t>
      </w:r>
    </w:p>
    <w:p w14:paraId="7550F39F" w14:textId="0DD72BF6" w:rsidR="00C2417C" w:rsidRPr="00F35DF2" w:rsidRDefault="00C2417C" w:rsidP="00C2417C">
      <w:pPr>
        <w:pStyle w:val="Text"/>
        <w:rPr>
          <w:rFonts w:cs="Arial"/>
          <w:sz w:val="22"/>
        </w:rPr>
      </w:pPr>
      <w:r w:rsidRPr="00F35DF2">
        <w:rPr>
          <w:rFonts w:cs="Arial"/>
          <w:sz w:val="22"/>
        </w:rPr>
        <w:t>Správce stavby musí Fakturu, jestliže ve lhůtě podle Smlouvy neoznámil vystavující Straně její rozpor se Smlouvou, bezodkladně předložit druhé Straně.“</w:t>
      </w:r>
    </w:p>
    <w:p w14:paraId="0A026919" w14:textId="4F09A532" w:rsidR="00B8442D" w:rsidRPr="00F7292A" w:rsidRDefault="00C2417C" w:rsidP="00C2417C">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15</w:t>
      </w:r>
      <w:r w:rsidRPr="00F7292A">
        <w:rPr>
          <w:rFonts w:ascii="Arial" w:hAnsi="Arial" w:cs="Arial"/>
          <w:b/>
          <w:color w:val="auto"/>
          <w:sz w:val="22"/>
          <w:szCs w:val="22"/>
        </w:rPr>
        <w:tab/>
      </w:r>
      <w:r w:rsidR="00B8442D" w:rsidRPr="00F7292A">
        <w:rPr>
          <w:rFonts w:ascii="Arial" w:hAnsi="Arial" w:cs="Arial"/>
          <w:b/>
          <w:color w:val="auto"/>
          <w:sz w:val="22"/>
          <w:szCs w:val="22"/>
        </w:rPr>
        <w:t>Ukončení smlouvy objednatelem</w:t>
      </w:r>
    </w:p>
    <w:p w14:paraId="4AAAF4B6" w14:textId="12223C91" w:rsidR="000D5A27" w:rsidRPr="00F7292A" w:rsidRDefault="00B8442D" w:rsidP="00201C37">
      <w:pPr>
        <w:tabs>
          <w:tab w:val="left" w:pos="851"/>
        </w:tabs>
        <w:rPr>
          <w:rFonts w:ascii="Arial" w:hAnsi="Arial" w:cs="Arial"/>
          <w:b/>
        </w:rPr>
      </w:pPr>
      <w:r w:rsidRPr="00F7292A">
        <w:rPr>
          <w:rFonts w:ascii="Arial" w:hAnsi="Arial" w:cs="Arial"/>
          <w:b/>
        </w:rPr>
        <w:t>15.2</w:t>
      </w:r>
      <w:r w:rsidR="000D5A27" w:rsidRPr="00F7292A">
        <w:rPr>
          <w:rFonts w:ascii="Arial" w:hAnsi="Arial" w:cs="Arial"/>
          <w:b/>
        </w:rPr>
        <w:t xml:space="preserve"> </w:t>
      </w:r>
      <w:r w:rsidR="00201C37" w:rsidRPr="00F7292A">
        <w:rPr>
          <w:rFonts w:ascii="Arial" w:hAnsi="Arial" w:cs="Arial"/>
          <w:b/>
        </w:rPr>
        <w:tab/>
      </w:r>
      <w:r w:rsidRPr="00F7292A">
        <w:rPr>
          <w:rFonts w:ascii="Arial" w:hAnsi="Arial" w:cs="Arial"/>
          <w:b/>
        </w:rPr>
        <w:t xml:space="preserve">Odstoupení objednatelem </w:t>
      </w:r>
    </w:p>
    <w:p w14:paraId="73BE785F" w14:textId="251B3546" w:rsidR="00201C37" w:rsidRPr="00F35DF2" w:rsidRDefault="00B8442D" w:rsidP="00201C37">
      <w:pPr>
        <w:ind w:left="851"/>
        <w:jc w:val="both"/>
        <w:rPr>
          <w:rFonts w:ascii="Arial" w:hAnsi="Arial" w:cs="Arial"/>
        </w:rPr>
      </w:pPr>
      <w:bookmarkStart w:id="23" w:name="_Hlk170117555"/>
      <w:r w:rsidRPr="00F35DF2">
        <w:rPr>
          <w:rFonts w:ascii="Arial" w:hAnsi="Arial" w:cs="Arial"/>
        </w:rPr>
        <w:t>Pod-člán</w:t>
      </w:r>
      <w:r w:rsidR="00201C37" w:rsidRPr="00F35DF2">
        <w:rPr>
          <w:rFonts w:ascii="Arial" w:hAnsi="Arial" w:cs="Arial"/>
        </w:rPr>
        <w:t>ek</w:t>
      </w:r>
      <w:r w:rsidRPr="00F35DF2">
        <w:rPr>
          <w:rFonts w:ascii="Arial" w:hAnsi="Arial" w:cs="Arial"/>
        </w:rPr>
        <w:t xml:space="preserve"> 15.2 </w:t>
      </w:r>
      <w:r w:rsidR="00201C37" w:rsidRPr="00F35DF2">
        <w:rPr>
          <w:rFonts w:ascii="Arial" w:hAnsi="Arial" w:cs="Arial"/>
        </w:rPr>
        <w:t>je</w:t>
      </w:r>
      <w:r w:rsidRPr="00F35DF2">
        <w:rPr>
          <w:rFonts w:ascii="Arial" w:hAnsi="Arial" w:cs="Arial"/>
        </w:rPr>
        <w:t xml:space="preserve"> odstra</w:t>
      </w:r>
      <w:r w:rsidR="00201C37" w:rsidRPr="00F35DF2">
        <w:rPr>
          <w:rFonts w:ascii="Arial" w:hAnsi="Arial" w:cs="Arial"/>
        </w:rPr>
        <w:t>něn</w:t>
      </w:r>
      <w:r w:rsidRPr="00F35DF2">
        <w:rPr>
          <w:rFonts w:ascii="Arial" w:hAnsi="Arial" w:cs="Arial"/>
        </w:rPr>
        <w:t xml:space="preserve"> a nahraz</w:t>
      </w:r>
      <w:r w:rsidR="00201C37" w:rsidRPr="00F35DF2">
        <w:rPr>
          <w:rFonts w:ascii="Arial" w:hAnsi="Arial" w:cs="Arial"/>
        </w:rPr>
        <w:t>en</w:t>
      </w:r>
      <w:r w:rsidRPr="00F35DF2">
        <w:rPr>
          <w:rFonts w:ascii="Arial" w:hAnsi="Arial" w:cs="Arial"/>
        </w:rPr>
        <w:t xml:space="preserve"> následujícím </w:t>
      </w:r>
      <w:r w:rsidR="00201C37" w:rsidRPr="00F35DF2">
        <w:rPr>
          <w:rFonts w:ascii="Arial" w:hAnsi="Arial" w:cs="Arial"/>
        </w:rPr>
        <w:t>zněním</w:t>
      </w:r>
      <w:r w:rsidRPr="00F35DF2">
        <w:rPr>
          <w:rFonts w:ascii="Arial" w:hAnsi="Arial" w:cs="Arial"/>
        </w:rPr>
        <w:t xml:space="preserve">: </w:t>
      </w:r>
    </w:p>
    <w:bookmarkEnd w:id="23"/>
    <w:p w14:paraId="1EACA023" w14:textId="19C0BA8A" w:rsidR="00201C37" w:rsidRPr="00F35DF2" w:rsidRDefault="00201C37" w:rsidP="00201C37">
      <w:pPr>
        <w:pStyle w:val="Text"/>
        <w:rPr>
          <w:rFonts w:cs="Arial"/>
          <w:sz w:val="22"/>
        </w:rPr>
      </w:pPr>
      <w:r w:rsidRPr="00F35DF2">
        <w:rPr>
          <w:rFonts w:cs="Arial"/>
          <w:sz w:val="22"/>
        </w:rPr>
        <w:t>„Objednatel je oprávněn odstoupit od Smlouvy, když Zhotovitel:</w:t>
      </w:r>
    </w:p>
    <w:p w14:paraId="5F882C57" w14:textId="2BCF0F30" w:rsidR="00201C37" w:rsidRPr="00F35DF2" w:rsidRDefault="00201C37" w:rsidP="00201C37">
      <w:pPr>
        <w:pStyle w:val="Psmenoa"/>
        <w:rPr>
          <w:rFonts w:cs="Arial"/>
          <w:sz w:val="22"/>
        </w:rPr>
      </w:pPr>
      <w:r w:rsidRPr="00F35DF2">
        <w:rPr>
          <w:rFonts w:cs="Arial"/>
          <w:sz w:val="22"/>
        </w:rPr>
        <w:lastRenderedPageBreak/>
        <w:t>nepostupuje v souladu s Pod</w:t>
      </w:r>
      <w:r w:rsidRPr="00F35DF2">
        <w:rPr>
          <w:rFonts w:cs="Arial"/>
          <w:sz w:val="22"/>
        </w:rPr>
        <w:noBreakHyphen/>
        <w:t>článkem 4.2 [Zajištění splnění smlouvy] nebo Pod-článkem 4.25 [</w:t>
      </w:r>
      <w:r w:rsidR="00161EE5">
        <w:rPr>
          <w:rFonts w:cs="Arial"/>
          <w:sz w:val="22"/>
        </w:rPr>
        <w:t>Zajištění za odstranění vad</w:t>
      </w:r>
      <w:r w:rsidRPr="00F35DF2">
        <w:rPr>
          <w:rFonts w:cs="Arial"/>
          <w:sz w:val="22"/>
        </w:rPr>
        <w:t>] nebo s oznámením podle Pod</w:t>
      </w:r>
      <w:r w:rsidRPr="00F35DF2">
        <w:rPr>
          <w:rFonts w:cs="Arial"/>
          <w:sz w:val="22"/>
        </w:rPr>
        <w:noBreakHyphen/>
        <w:t>článku 15.1 [Výzva k nápravě],</w:t>
      </w:r>
    </w:p>
    <w:p w14:paraId="0619E657" w14:textId="77777777" w:rsidR="00201C37" w:rsidRPr="00F35DF2" w:rsidRDefault="00201C37" w:rsidP="00201C37">
      <w:pPr>
        <w:pStyle w:val="Psmenoa"/>
        <w:rPr>
          <w:rFonts w:cs="Arial"/>
          <w:sz w:val="22"/>
        </w:rPr>
      </w:pPr>
      <w:r w:rsidRPr="00F35DF2">
        <w:rPr>
          <w:rFonts w:cs="Arial"/>
          <w:sz w:val="22"/>
        </w:rPr>
        <w:t>opustí Dílo nebo jinak jasně projevuje úmysl nepokračovat v plnění svých závazků, které má podle Smlouvy,</w:t>
      </w:r>
    </w:p>
    <w:p w14:paraId="2AA65E31" w14:textId="77777777" w:rsidR="00201C37" w:rsidRPr="00F35DF2" w:rsidRDefault="00201C37" w:rsidP="00201C37">
      <w:pPr>
        <w:pStyle w:val="Psmenoa"/>
        <w:rPr>
          <w:rFonts w:cs="Arial"/>
          <w:sz w:val="22"/>
        </w:rPr>
      </w:pPr>
      <w:r w:rsidRPr="00F35DF2">
        <w:rPr>
          <w:rFonts w:cs="Arial"/>
          <w:sz w:val="22"/>
        </w:rPr>
        <w:t>bez rozumné omluvy:</w:t>
      </w:r>
    </w:p>
    <w:p w14:paraId="4B783553" w14:textId="77777777" w:rsidR="00201C37" w:rsidRPr="00F35DF2" w:rsidRDefault="00201C37" w:rsidP="00201C37">
      <w:pPr>
        <w:pStyle w:val="Bod"/>
        <w:rPr>
          <w:rFonts w:cs="Arial"/>
          <w:sz w:val="22"/>
        </w:rPr>
      </w:pPr>
      <w:r w:rsidRPr="00F35DF2">
        <w:rPr>
          <w:rFonts w:cs="Arial"/>
          <w:sz w:val="22"/>
        </w:rPr>
        <w:t>nepokračuje v Díle v souladu s Článkem 8 [Zahájení, zpoždění a přerušení], nebo</w:t>
      </w:r>
    </w:p>
    <w:p w14:paraId="5DA27B7B" w14:textId="77777777" w:rsidR="00201C37" w:rsidRPr="00F35DF2" w:rsidRDefault="00201C37" w:rsidP="00201C37">
      <w:pPr>
        <w:pStyle w:val="Bod"/>
        <w:rPr>
          <w:rFonts w:cs="Arial"/>
          <w:sz w:val="22"/>
        </w:rPr>
      </w:pPr>
      <w:r w:rsidRPr="00F35DF2">
        <w:rPr>
          <w:rFonts w:cs="Arial"/>
          <w:sz w:val="22"/>
        </w:rPr>
        <w:t>nepostupuje v souladu s oznámením vydaným podle Pod</w:t>
      </w:r>
      <w:r w:rsidRPr="00F35DF2">
        <w:rPr>
          <w:rFonts w:cs="Arial"/>
          <w:sz w:val="22"/>
        </w:rPr>
        <w:noBreakHyphen/>
        <w:t>článku 7.5 [Odmítnutí] nebo Pod</w:t>
      </w:r>
      <w:r w:rsidRPr="00F35DF2">
        <w:rPr>
          <w:rFonts w:cs="Arial"/>
          <w:sz w:val="22"/>
        </w:rPr>
        <w:noBreakHyphen/>
        <w:t>článku 7.6 [Nápravné práce] do 28 dnů po tom, co ho obdržel,</w:t>
      </w:r>
    </w:p>
    <w:p w14:paraId="3D67FEB7" w14:textId="77777777" w:rsidR="00201C37" w:rsidRPr="00F35DF2" w:rsidRDefault="00201C37" w:rsidP="00201C37">
      <w:pPr>
        <w:pStyle w:val="Psmenoa"/>
        <w:rPr>
          <w:rFonts w:cs="Arial"/>
          <w:sz w:val="22"/>
        </w:rPr>
      </w:pPr>
      <w:r w:rsidRPr="00F35DF2">
        <w:rPr>
          <w:rFonts w:cs="Arial"/>
          <w:sz w:val="22"/>
        </w:rPr>
        <w:t xml:space="preserve">zadá celé Dílo </w:t>
      </w:r>
      <w:proofErr w:type="spellStart"/>
      <w:r w:rsidRPr="00F35DF2">
        <w:rPr>
          <w:rFonts w:cs="Arial"/>
          <w:sz w:val="22"/>
        </w:rPr>
        <w:t>podzhotoviteli</w:t>
      </w:r>
      <w:proofErr w:type="spellEnd"/>
      <w:r w:rsidRPr="00F35DF2">
        <w:rPr>
          <w:rFonts w:cs="Arial"/>
          <w:sz w:val="22"/>
        </w:rPr>
        <w:t xml:space="preserve"> nebo postoupí Smlouvu bez požadované dohody,</w:t>
      </w:r>
    </w:p>
    <w:p w14:paraId="59A394EF" w14:textId="2A976AAE" w:rsidR="00201C37" w:rsidRPr="00F35DF2" w:rsidRDefault="00201C37" w:rsidP="00201C37">
      <w:pPr>
        <w:pStyle w:val="Psmenoa"/>
        <w:rPr>
          <w:rFonts w:cs="Arial"/>
          <w:sz w:val="22"/>
        </w:rPr>
      </w:pPr>
      <w:r w:rsidRPr="00F35DF2">
        <w:rPr>
          <w:rFonts w:cs="Arial"/>
          <w:sz w:val="22"/>
        </w:rPr>
        <w:t>je-</w:t>
      </w:r>
      <w:proofErr w:type="spellStart"/>
      <w:r w:rsidRPr="00F35DF2">
        <w:rPr>
          <w:rFonts w:cs="Arial"/>
          <w:sz w:val="22"/>
        </w:rPr>
        <w:t>Ii</w:t>
      </w:r>
      <w:proofErr w:type="spellEnd"/>
      <w:r w:rsidRPr="00F35DF2">
        <w:rPr>
          <w:rFonts w:cs="Arial"/>
          <w:sz w:val="22"/>
        </w:rPr>
        <w:t xml:space="preserve"> rozhodnuto o jeho úpadku, o vstupu do likvidace, popřípadě dojde k jakémukoli úkonu nebo události, které mají (podle příslušných Právních předpisů) podobný účinek jako jakýkoli z těchto úkonů nebo událostí,</w:t>
      </w:r>
    </w:p>
    <w:p w14:paraId="73958896" w14:textId="77777777" w:rsidR="00201C37" w:rsidRPr="00F35DF2" w:rsidRDefault="00201C37" w:rsidP="00201C37">
      <w:pPr>
        <w:pStyle w:val="Psmenoa"/>
        <w:rPr>
          <w:rFonts w:cs="Arial"/>
          <w:sz w:val="22"/>
        </w:rPr>
      </w:pPr>
      <w:r w:rsidRPr="00F35DF2">
        <w:rPr>
          <w:rFonts w:cs="Arial"/>
          <w:sz w:val="22"/>
        </w:rPr>
        <w:t>dá nebo nabídne (přímo nebo nepřímo) jakékoli osobě úplatek, dar, prémii, provizi nebo jinou hodnotnou věc jako pobídku nebo odměnu:</w:t>
      </w:r>
    </w:p>
    <w:p w14:paraId="4AA5D4AF" w14:textId="77777777" w:rsidR="00201C37" w:rsidRPr="00F35DF2" w:rsidRDefault="00201C37" w:rsidP="00201C37">
      <w:pPr>
        <w:pStyle w:val="Bod"/>
        <w:rPr>
          <w:rFonts w:cs="Arial"/>
          <w:sz w:val="22"/>
        </w:rPr>
      </w:pPr>
      <w:r w:rsidRPr="00F35DF2">
        <w:rPr>
          <w:rFonts w:cs="Arial"/>
          <w:sz w:val="22"/>
        </w:rPr>
        <w:t>za to, že vykoná nebo se zdrží jakékoli činnosti ve vztahu ke Smlouvě, nebo</w:t>
      </w:r>
    </w:p>
    <w:p w14:paraId="56DD1085" w14:textId="77777777" w:rsidR="00201C37" w:rsidRPr="00F35DF2" w:rsidRDefault="00201C37" w:rsidP="00201C37">
      <w:pPr>
        <w:pStyle w:val="Bod"/>
        <w:rPr>
          <w:rFonts w:cs="Arial"/>
          <w:sz w:val="22"/>
        </w:rPr>
      </w:pPr>
      <w:r w:rsidRPr="00F35DF2">
        <w:rPr>
          <w:rFonts w:cs="Arial"/>
          <w:sz w:val="22"/>
        </w:rPr>
        <w:t>za to, že projeví přízeň nebo nepřízeň, popřípadě se zdrží projevení přízně nebo nepřízně vůči jakékoli osobě ve vztahu ke Smlouvě,</w:t>
      </w:r>
    </w:p>
    <w:p w14:paraId="79CF9B13" w14:textId="62797347" w:rsidR="00201C37" w:rsidRPr="00F35DF2" w:rsidRDefault="00201C37" w:rsidP="00201C37">
      <w:pPr>
        <w:pStyle w:val="Podpsmeno"/>
        <w:rPr>
          <w:rFonts w:cs="Arial"/>
          <w:sz w:val="22"/>
        </w:rPr>
      </w:pPr>
      <w:proofErr w:type="gramStart"/>
      <w:r w:rsidRPr="00F35DF2">
        <w:rPr>
          <w:rFonts w:cs="Arial"/>
          <w:sz w:val="22"/>
        </w:rPr>
        <w:t>nebo, když</w:t>
      </w:r>
      <w:proofErr w:type="gramEnd"/>
      <w:r w:rsidRPr="00F35DF2">
        <w:rPr>
          <w:rFonts w:cs="Arial"/>
          <w:sz w:val="22"/>
        </w:rPr>
        <w:t xml:space="preserve"> kdokoli z Personálu zhotovitele, jeho zástupců nebo </w:t>
      </w:r>
      <w:proofErr w:type="spellStart"/>
      <w:r w:rsidRPr="00F35DF2">
        <w:rPr>
          <w:rFonts w:cs="Arial"/>
          <w:sz w:val="22"/>
        </w:rPr>
        <w:t>Podzhotovitelů</w:t>
      </w:r>
      <w:proofErr w:type="spellEnd"/>
      <w:r w:rsidRPr="00F35DF2">
        <w:rPr>
          <w:rFonts w:cs="Arial"/>
          <w:sz w:val="22"/>
        </w:rPr>
        <w:t xml:space="preserve"> dá nebo nabídne (přímo nebo nepřímo) jakékoli osobě jakoukoli takovou pobídku nebo odměnu tak, jak je popsáno v tomto pod</w:t>
      </w:r>
      <w:r w:rsidRPr="00F35DF2">
        <w:rPr>
          <w:rFonts w:cs="Arial"/>
          <w:sz w:val="22"/>
        </w:rPr>
        <w:noBreakHyphen/>
        <w:t>odstavci (f). Pobídky a odměny směřované Personálu zhotovitele, které jsou</w:t>
      </w:r>
      <w:r w:rsidR="004C2B58">
        <w:rPr>
          <w:rFonts w:cs="Arial"/>
          <w:sz w:val="22"/>
        </w:rPr>
        <w:t xml:space="preserve"> </w:t>
      </w:r>
      <w:r w:rsidRPr="00F35DF2">
        <w:rPr>
          <w:rFonts w:cs="Arial"/>
          <w:sz w:val="22"/>
        </w:rPr>
        <w:t xml:space="preserve">legální, však neopravňují </w:t>
      </w:r>
      <w:r w:rsidRPr="00F35DF2">
        <w:rPr>
          <w:rFonts w:cs="Arial"/>
          <w:sz w:val="22"/>
        </w:rPr>
        <w:br/>
        <w:t>k odstoupení.</w:t>
      </w:r>
    </w:p>
    <w:p w14:paraId="2C7D2329" w14:textId="77777777" w:rsidR="00201C37" w:rsidRPr="00F35DF2" w:rsidRDefault="00201C37" w:rsidP="00201C37">
      <w:pPr>
        <w:pStyle w:val="Podpsmeno"/>
        <w:ind w:hanging="850"/>
        <w:rPr>
          <w:rFonts w:cs="Arial"/>
          <w:sz w:val="22"/>
        </w:rPr>
      </w:pPr>
      <w:r w:rsidRPr="00F35DF2">
        <w:rPr>
          <w:rFonts w:cs="Arial"/>
          <w:sz w:val="22"/>
        </w:rPr>
        <w:t>(g)</w:t>
      </w:r>
      <w:r w:rsidRPr="00F35DF2">
        <w:rPr>
          <w:rFonts w:cs="Arial"/>
          <w:sz w:val="22"/>
        </w:rPr>
        <w:tab/>
        <w:t>nedodržuje podmínky stanovené v zadávací dokumentaci nebo v kvalifikační dokumentaci zakázky na provedení Díla ani po uplynutí dodatečné přiměřené lhůty, která mu byla stanovena Objednatelem ke splnění příslušných podmínek,</w:t>
      </w:r>
    </w:p>
    <w:p w14:paraId="57BAAE17" w14:textId="77777777" w:rsidR="00201C37" w:rsidRPr="00F35DF2" w:rsidRDefault="00201C37" w:rsidP="00201C37">
      <w:pPr>
        <w:pStyle w:val="Podpsmeno"/>
        <w:ind w:hanging="850"/>
        <w:rPr>
          <w:rFonts w:cs="Arial"/>
          <w:sz w:val="22"/>
        </w:rPr>
      </w:pPr>
      <w:r w:rsidRPr="00F35DF2">
        <w:rPr>
          <w:rFonts w:cs="Arial"/>
          <w:sz w:val="22"/>
        </w:rPr>
        <w:t>(h)</w:t>
      </w:r>
      <w:r w:rsidRPr="00F35DF2">
        <w:rPr>
          <w:rFonts w:cs="Arial"/>
          <w:sz w:val="22"/>
        </w:rPr>
        <w:tab/>
        <w:t>v Zadávacím řízení na zadání zakázky na provedení Díla uvedl ve své nabídce informace nebo doklady, které neodpovídaly skutečnosti a měly nebo mohly mít vliv na výsledek daného Zadávacího řízení,</w:t>
      </w:r>
    </w:p>
    <w:p w14:paraId="2FB58C29" w14:textId="512A9B14" w:rsidR="00201C37" w:rsidRPr="00F35DF2" w:rsidRDefault="00201C37" w:rsidP="00201C37">
      <w:pPr>
        <w:pStyle w:val="Podpsmeno"/>
        <w:tabs>
          <w:tab w:val="left" w:pos="1701"/>
        </w:tabs>
        <w:ind w:left="0" w:firstLine="851"/>
        <w:rPr>
          <w:rFonts w:cs="Arial"/>
          <w:sz w:val="22"/>
        </w:rPr>
      </w:pPr>
      <w:r w:rsidRPr="00F35DF2">
        <w:rPr>
          <w:rFonts w:cs="Arial"/>
          <w:sz w:val="22"/>
        </w:rPr>
        <w:t>(i)</w:t>
      </w:r>
      <w:r w:rsidRPr="00F35DF2">
        <w:rPr>
          <w:rFonts w:cs="Arial"/>
          <w:sz w:val="22"/>
        </w:rPr>
        <w:tab/>
        <w:t>nepostupuje v souladu s Pod-článkem 4.4 [</w:t>
      </w:r>
      <w:proofErr w:type="spellStart"/>
      <w:r w:rsidRPr="00F35DF2">
        <w:rPr>
          <w:rFonts w:cs="Arial"/>
          <w:sz w:val="22"/>
        </w:rPr>
        <w:t>Podzhotovitelé</w:t>
      </w:r>
      <w:proofErr w:type="spellEnd"/>
      <w:r w:rsidRPr="00F35DF2">
        <w:rPr>
          <w:rFonts w:cs="Arial"/>
          <w:sz w:val="22"/>
        </w:rPr>
        <w:t>],</w:t>
      </w:r>
      <w:r w:rsidR="004C2B58">
        <w:rPr>
          <w:rFonts w:cs="Arial"/>
          <w:sz w:val="22"/>
        </w:rPr>
        <w:t xml:space="preserve"> </w:t>
      </w:r>
    </w:p>
    <w:p w14:paraId="62CED8A2" w14:textId="5D557C03" w:rsidR="00201C37" w:rsidRDefault="00201C37" w:rsidP="00201C37">
      <w:pPr>
        <w:pStyle w:val="Podpsmeno"/>
        <w:tabs>
          <w:tab w:val="left" w:pos="1701"/>
        </w:tabs>
        <w:ind w:left="0" w:firstLine="851"/>
        <w:rPr>
          <w:rFonts w:cs="Arial"/>
          <w:sz w:val="22"/>
        </w:rPr>
      </w:pPr>
      <w:r w:rsidRPr="00F35DF2">
        <w:rPr>
          <w:rFonts w:cs="Arial"/>
          <w:sz w:val="22"/>
        </w:rPr>
        <w:lastRenderedPageBreak/>
        <w:t>(j)</w:t>
      </w:r>
      <w:r w:rsidRPr="00F35DF2">
        <w:rPr>
          <w:rFonts w:cs="Arial"/>
          <w:sz w:val="22"/>
        </w:rPr>
        <w:tab/>
        <w:t>za podmínek s</w:t>
      </w:r>
      <w:r w:rsidR="004C2B58">
        <w:rPr>
          <w:rFonts w:cs="Arial"/>
          <w:sz w:val="22"/>
        </w:rPr>
        <w:t>tanovených v Občanském zákoníku nebo</w:t>
      </w:r>
    </w:p>
    <w:p w14:paraId="67AFC640" w14:textId="2ECE58CA" w:rsidR="004C2B58" w:rsidRPr="00F35DF2" w:rsidRDefault="004C2B58" w:rsidP="00201C37">
      <w:pPr>
        <w:pStyle w:val="Podpsmeno"/>
        <w:tabs>
          <w:tab w:val="left" w:pos="1701"/>
        </w:tabs>
        <w:ind w:left="0" w:firstLine="851"/>
        <w:rPr>
          <w:rFonts w:cs="Arial"/>
          <w:sz w:val="22"/>
        </w:rPr>
      </w:pPr>
      <w:r>
        <w:rPr>
          <w:rFonts w:cs="Arial"/>
          <w:sz w:val="22"/>
        </w:rPr>
        <w:t>(k)</w:t>
      </w:r>
      <w:r>
        <w:rPr>
          <w:rFonts w:cs="Arial"/>
          <w:sz w:val="22"/>
        </w:rPr>
        <w:tab/>
        <w:t xml:space="preserve">při porušení prohlášení záruky integrity uvedené v Dopise nabídky </w:t>
      </w:r>
      <w:r>
        <w:rPr>
          <w:rFonts w:cs="Arial"/>
          <w:sz w:val="22"/>
        </w:rPr>
        <w:tab/>
        <w:t>Zhotovitele.</w:t>
      </w:r>
    </w:p>
    <w:p w14:paraId="704B818B" w14:textId="77777777" w:rsidR="00201C37" w:rsidRPr="00F35DF2" w:rsidRDefault="00201C37" w:rsidP="00201C37">
      <w:pPr>
        <w:pStyle w:val="Text"/>
        <w:rPr>
          <w:rFonts w:cs="Arial"/>
          <w:sz w:val="22"/>
        </w:rPr>
      </w:pPr>
      <w:r w:rsidRPr="00F35DF2">
        <w:rPr>
          <w:rFonts w:cs="Arial"/>
          <w:sz w:val="22"/>
        </w:rPr>
        <w:t>Při jakékoli z těchto událostí nebo okolností může Objednatel potom, co dá 14 dnů předem oznámení Zhotoviteli, odstoupit od Smlouvy a vykázat Zhotovitele ze Staveniště. Odstoupení nabývá účinnosti po uplynutí 14 dnů ode dne doručení tohoto oznámení, pokud se Objednatel a Zhotovitel nedohodnou jinak. V případě pod-odstavců (e), (f) a (i) však může Objednatel oznámením od Smlouvy odstoupit ihned.</w:t>
      </w:r>
    </w:p>
    <w:p w14:paraId="1BB59B99" w14:textId="5F6DBE0D" w:rsidR="00201C37" w:rsidRPr="00F35DF2" w:rsidRDefault="00201C37" w:rsidP="00201C37">
      <w:pPr>
        <w:pStyle w:val="Text"/>
        <w:rPr>
          <w:rFonts w:cs="Arial"/>
          <w:sz w:val="22"/>
        </w:rPr>
      </w:pPr>
      <w:r w:rsidRPr="00F35DF2">
        <w:rPr>
          <w:rFonts w:cs="Arial"/>
          <w:sz w:val="22"/>
        </w:rPr>
        <w:t>Objednatelovo rozhodnutí odstoupit od Smlouvy nemá žádný vliv na jakákoli jiná práva Objednatele, která má podle Smlouvy nebo jinak</w:t>
      </w:r>
      <w:r w:rsidRPr="00F35DF2">
        <w:rPr>
          <w:rFonts w:cs="Arial"/>
          <w:strike/>
          <w:sz w:val="22"/>
        </w:rPr>
        <w:t>.</w:t>
      </w:r>
      <w:r w:rsidRPr="00F35DF2">
        <w:rPr>
          <w:rFonts w:cs="Arial"/>
          <w:sz w:val="22"/>
        </w:rPr>
        <w:t xml:space="preserve">, zejména na právo čerpat </w:t>
      </w:r>
      <w:proofErr w:type="spellStart"/>
      <w:r w:rsidR="00E551FC">
        <w:rPr>
          <w:rFonts w:cs="Arial"/>
          <w:sz w:val="22"/>
        </w:rPr>
        <w:t>zajišteňí</w:t>
      </w:r>
      <w:proofErr w:type="spellEnd"/>
      <w:r w:rsidRPr="00F35DF2">
        <w:rPr>
          <w:rFonts w:cs="Arial"/>
          <w:sz w:val="22"/>
        </w:rPr>
        <w:t xml:space="preserve"> podle Pod-článku 4.2 [Zajištění splnění smlouvy] nebo Pod-článku 4.25 [</w:t>
      </w:r>
      <w:r w:rsidR="00161EE5">
        <w:rPr>
          <w:rFonts w:cs="Arial"/>
          <w:sz w:val="22"/>
        </w:rPr>
        <w:t>Zajištění za odstranění vad</w:t>
      </w:r>
      <w:r w:rsidRPr="00F35DF2">
        <w:rPr>
          <w:rFonts w:cs="Arial"/>
          <w:sz w:val="22"/>
        </w:rPr>
        <w:t>], a dále na práva Objednatele podle Pod-článku 7.6 písm. a) a c) [Nápravné práce], kdy je Zhotovitel povinen postupovat podle pokynů Správce stavby podle tohoto Pod-článku.</w:t>
      </w:r>
    </w:p>
    <w:p w14:paraId="211EF7DA" w14:textId="0DE15ECB" w:rsidR="00201C37" w:rsidRPr="00F35DF2" w:rsidRDefault="00201C37" w:rsidP="00201C37">
      <w:pPr>
        <w:pStyle w:val="Text"/>
        <w:rPr>
          <w:rFonts w:cs="Arial"/>
          <w:sz w:val="22"/>
        </w:rPr>
      </w:pPr>
      <w:r w:rsidRPr="00F35DF2">
        <w:rPr>
          <w:rFonts w:cs="Arial"/>
          <w:sz w:val="22"/>
        </w:rPr>
        <w:t xml:space="preserve">Zhotovitel pak musí Staveniště opustit a doručit Správci stavby jakékoli požadované Věci určené pro dílo, všechny Dokumenty zhotovitele a další projektovou dokumentaci jím nebo pro něho zhotovenou. Zhotovitel je dále povinen předat Staveniště a nedokončené Dílo Objednateli přiměřeně podle Pod-článku 10.1 [Převzetí díla a sekcí] podle pokynů Správce stavby. Zhotovitel však musí vynaložit veškeré úsilí, aby ihned postupoval v souladu </w:t>
      </w:r>
      <w:r w:rsidRPr="00F35DF2">
        <w:rPr>
          <w:rFonts w:cs="Arial"/>
          <w:sz w:val="22"/>
        </w:rPr>
        <w:br/>
        <w:t xml:space="preserve">s přiměřenými pokyny obsaženými v oznámení (i) ve věci postoupení jakékoli </w:t>
      </w:r>
      <w:proofErr w:type="spellStart"/>
      <w:r w:rsidRPr="00F35DF2">
        <w:rPr>
          <w:rFonts w:cs="Arial"/>
          <w:sz w:val="22"/>
        </w:rPr>
        <w:t>podzhotovitelské</w:t>
      </w:r>
      <w:proofErr w:type="spellEnd"/>
      <w:r w:rsidRPr="00F35DF2">
        <w:rPr>
          <w:rFonts w:cs="Arial"/>
          <w:sz w:val="22"/>
        </w:rPr>
        <w:t xml:space="preserve"> smlouvy a (</w:t>
      </w:r>
      <w:proofErr w:type="spellStart"/>
      <w:r w:rsidRPr="00F35DF2">
        <w:rPr>
          <w:rFonts w:cs="Arial"/>
          <w:sz w:val="22"/>
        </w:rPr>
        <w:t>ii</w:t>
      </w:r>
      <w:proofErr w:type="spellEnd"/>
      <w:r w:rsidRPr="00F35DF2">
        <w:rPr>
          <w:rFonts w:cs="Arial"/>
          <w:sz w:val="22"/>
        </w:rPr>
        <w:t>) za účelem ochrany života a majetku nebo pro bezpečnost Díla.</w:t>
      </w:r>
    </w:p>
    <w:p w14:paraId="3C1733AC" w14:textId="77777777" w:rsidR="00201C37" w:rsidRPr="00F35DF2" w:rsidRDefault="00201C37" w:rsidP="00201C37">
      <w:pPr>
        <w:pStyle w:val="Text"/>
        <w:rPr>
          <w:rFonts w:cs="Arial"/>
          <w:sz w:val="22"/>
        </w:rPr>
      </w:pPr>
      <w:r w:rsidRPr="00F35DF2">
        <w:rPr>
          <w:rFonts w:cs="Arial"/>
          <w:sz w:val="22"/>
        </w:rPr>
        <w:t>Po odstoupení může Objednatel dokončit Dílo anebo zajistit, aby ho dokončil jakýkoli jiný subjekt. Objednatel a tyto subjekty pak mohou použít jakékoli Věci určené pro dílo, Dokumenty zhotovitele a další projektovou dokumentaci zhotovenou Zhotovitelem nebo jeho jménem.</w:t>
      </w:r>
    </w:p>
    <w:p w14:paraId="61262047" w14:textId="19FE540F" w:rsidR="00201C37" w:rsidRPr="00F35DF2" w:rsidRDefault="00201C37" w:rsidP="00201C37">
      <w:pPr>
        <w:pStyle w:val="Text"/>
        <w:rPr>
          <w:rFonts w:cs="Arial"/>
          <w:sz w:val="22"/>
        </w:rPr>
      </w:pPr>
      <w:r w:rsidRPr="00F35DF2">
        <w:rPr>
          <w:rFonts w:cs="Arial"/>
          <w:sz w:val="22"/>
        </w:rPr>
        <w:t xml:space="preserve">Objednatel pak musí dát oznámení, že Vybavení zhotovitele a Dočasné dílo bude vydáno Zhotoviteli na Staveništi nebo v jeho blízkosti. Zhotovitel musí okamžitě na své riziko </w:t>
      </w:r>
      <w:r w:rsidRPr="00F35DF2">
        <w:rPr>
          <w:rFonts w:cs="Arial"/>
          <w:sz w:val="22"/>
        </w:rPr>
        <w:br/>
        <w:t>a náklady zařídit jejich odklizení. Jestliže však do té doby Zhotovitel nezaplatil nějakou platbu náležející Objednateli, mohou být tyto položky Objednatelem prodány za účelem úhrady této platby. Jakýkoli zůstatek z výnosu musí pak být Zhotoviteli zaplacen.“</w:t>
      </w:r>
    </w:p>
    <w:p w14:paraId="1A34BC91" w14:textId="4818374E" w:rsidR="000D5A27" w:rsidRPr="00F7292A" w:rsidRDefault="000D5A27" w:rsidP="00201C37">
      <w:pPr>
        <w:tabs>
          <w:tab w:val="left" w:pos="851"/>
        </w:tabs>
        <w:rPr>
          <w:rFonts w:ascii="Arial" w:hAnsi="Arial" w:cs="Arial"/>
          <w:b/>
        </w:rPr>
      </w:pPr>
      <w:r w:rsidRPr="00F7292A">
        <w:rPr>
          <w:rFonts w:ascii="Arial" w:hAnsi="Arial" w:cs="Arial"/>
          <w:b/>
        </w:rPr>
        <w:t xml:space="preserve">15.3 </w:t>
      </w:r>
      <w:r w:rsidR="00201C37" w:rsidRPr="00F7292A">
        <w:rPr>
          <w:rFonts w:ascii="Arial" w:hAnsi="Arial" w:cs="Arial"/>
          <w:b/>
        </w:rPr>
        <w:tab/>
      </w:r>
      <w:r w:rsidR="00B8442D" w:rsidRPr="00F7292A">
        <w:rPr>
          <w:rFonts w:ascii="Arial" w:hAnsi="Arial" w:cs="Arial"/>
          <w:b/>
        </w:rPr>
        <w:t>Ocenění k datu odstoupení</w:t>
      </w:r>
    </w:p>
    <w:p w14:paraId="7432BCD9" w14:textId="19345E4C" w:rsidR="000D5A27" w:rsidRPr="00F35DF2" w:rsidRDefault="00201C37" w:rsidP="00201C37">
      <w:pPr>
        <w:ind w:firstLine="851"/>
        <w:jc w:val="both"/>
        <w:rPr>
          <w:rFonts w:ascii="Arial" w:hAnsi="Arial" w:cs="Arial"/>
        </w:rPr>
      </w:pPr>
      <w:r w:rsidRPr="00F35DF2">
        <w:rPr>
          <w:rFonts w:ascii="Arial" w:hAnsi="Arial" w:cs="Arial"/>
        </w:rPr>
        <w:t>Na konec Pod-článku 15.3 se přidává následující věta:</w:t>
      </w:r>
    </w:p>
    <w:p w14:paraId="5983B72F" w14:textId="147A6549" w:rsidR="000D5A27" w:rsidRPr="00F35DF2" w:rsidRDefault="00201C37" w:rsidP="00201C37">
      <w:pPr>
        <w:ind w:firstLine="851"/>
        <w:jc w:val="both"/>
        <w:rPr>
          <w:rFonts w:ascii="Arial" w:hAnsi="Arial" w:cs="Arial"/>
        </w:rPr>
      </w:pPr>
      <w:r w:rsidRPr="00F35DF2">
        <w:rPr>
          <w:rFonts w:ascii="Arial" w:hAnsi="Arial" w:cs="Arial"/>
        </w:rPr>
        <w:t>„</w:t>
      </w:r>
      <w:r w:rsidR="000D5A27" w:rsidRPr="00F35DF2">
        <w:rPr>
          <w:rFonts w:ascii="Arial" w:hAnsi="Arial" w:cs="Arial"/>
        </w:rPr>
        <w:t xml:space="preserve">Hodnota Díla bude určena </w:t>
      </w:r>
      <w:r w:rsidRPr="00F35DF2">
        <w:rPr>
          <w:rFonts w:ascii="Arial" w:hAnsi="Arial" w:cs="Arial"/>
        </w:rPr>
        <w:t>po</w:t>
      </w:r>
      <w:r w:rsidR="000D5A27" w:rsidRPr="00F35DF2">
        <w:rPr>
          <w:rFonts w:ascii="Arial" w:hAnsi="Arial" w:cs="Arial"/>
        </w:rPr>
        <w:t>dle cen specifikovaných ve Smlouvě.“</w:t>
      </w:r>
    </w:p>
    <w:p w14:paraId="2D1764B6" w14:textId="311F92CF" w:rsidR="00B8442D" w:rsidRPr="00F7292A" w:rsidRDefault="00B8442D" w:rsidP="00846783">
      <w:pPr>
        <w:tabs>
          <w:tab w:val="left" w:pos="851"/>
        </w:tabs>
        <w:rPr>
          <w:rFonts w:ascii="Arial" w:hAnsi="Arial" w:cs="Arial"/>
          <w:b/>
        </w:rPr>
      </w:pPr>
      <w:r w:rsidRPr="00F7292A">
        <w:rPr>
          <w:rFonts w:ascii="Arial" w:hAnsi="Arial" w:cs="Arial"/>
          <w:b/>
        </w:rPr>
        <w:t xml:space="preserve">15.4 </w:t>
      </w:r>
      <w:r w:rsidR="00846783" w:rsidRPr="00F7292A">
        <w:rPr>
          <w:rFonts w:ascii="Arial" w:hAnsi="Arial" w:cs="Arial"/>
          <w:b/>
        </w:rPr>
        <w:tab/>
      </w:r>
      <w:r w:rsidRPr="00F7292A">
        <w:rPr>
          <w:rFonts w:ascii="Arial" w:hAnsi="Arial" w:cs="Arial"/>
          <w:b/>
        </w:rPr>
        <w:t xml:space="preserve">Platba po odstoupení </w:t>
      </w:r>
    </w:p>
    <w:p w14:paraId="3A01A759" w14:textId="3223061B" w:rsidR="00201C37" w:rsidRPr="00F35DF2" w:rsidRDefault="00201C37" w:rsidP="00201C37">
      <w:pPr>
        <w:ind w:left="851"/>
        <w:jc w:val="both"/>
        <w:rPr>
          <w:rFonts w:ascii="Arial" w:hAnsi="Arial" w:cs="Arial"/>
        </w:rPr>
      </w:pPr>
      <w:bookmarkStart w:id="24" w:name="_Hlk170117705"/>
      <w:r w:rsidRPr="00F35DF2">
        <w:rPr>
          <w:rFonts w:ascii="Arial" w:hAnsi="Arial" w:cs="Arial"/>
        </w:rPr>
        <w:t xml:space="preserve">Pod-článek 15.4 je odstraněn a nahrazen následujícím zněním: </w:t>
      </w:r>
    </w:p>
    <w:bookmarkEnd w:id="24"/>
    <w:p w14:paraId="7C2A5C77" w14:textId="47771E6B" w:rsidR="00201C37" w:rsidRPr="00F35DF2" w:rsidRDefault="00201C37" w:rsidP="00201C37">
      <w:pPr>
        <w:pStyle w:val="Text"/>
        <w:rPr>
          <w:rFonts w:cs="Arial"/>
          <w:sz w:val="22"/>
        </w:rPr>
      </w:pPr>
      <w:r w:rsidRPr="00F35DF2">
        <w:rPr>
          <w:rFonts w:cs="Arial"/>
          <w:sz w:val="22"/>
        </w:rPr>
        <w:lastRenderedPageBreak/>
        <w:t>„Potom, co oznámení o odstoupení podle Pod</w:t>
      </w:r>
      <w:r w:rsidRPr="00F35DF2">
        <w:rPr>
          <w:rFonts w:cs="Arial"/>
          <w:sz w:val="22"/>
        </w:rPr>
        <w:noBreakHyphen/>
        <w:t>článku 15.2 [Odstoupení objednatelem] nabylo účinnosti, může Objednatel:</w:t>
      </w:r>
    </w:p>
    <w:p w14:paraId="002A38E5" w14:textId="77777777" w:rsidR="00201C37" w:rsidRPr="00F35DF2" w:rsidRDefault="00201C37" w:rsidP="00201C37">
      <w:pPr>
        <w:pStyle w:val="Psmenoa"/>
        <w:rPr>
          <w:rFonts w:cs="Arial"/>
          <w:sz w:val="22"/>
        </w:rPr>
      </w:pPr>
      <w:r w:rsidRPr="00F35DF2">
        <w:rPr>
          <w:rFonts w:cs="Arial"/>
          <w:sz w:val="22"/>
        </w:rPr>
        <w:t>postupovat v souladu s Pod</w:t>
      </w:r>
      <w:r w:rsidRPr="00F35DF2">
        <w:rPr>
          <w:rFonts w:cs="Arial"/>
          <w:sz w:val="22"/>
        </w:rPr>
        <w:noBreakHyphen/>
        <w:t>článkem 2.5 [</w:t>
      </w:r>
      <w:proofErr w:type="spellStart"/>
      <w:r w:rsidRPr="00F35DF2">
        <w:rPr>
          <w:rFonts w:cs="Arial"/>
          <w:sz w:val="22"/>
        </w:rPr>
        <w:t>Claimy</w:t>
      </w:r>
      <w:proofErr w:type="spellEnd"/>
      <w:r w:rsidRPr="00F35DF2">
        <w:rPr>
          <w:rFonts w:cs="Arial"/>
          <w:sz w:val="22"/>
        </w:rPr>
        <w:t xml:space="preserve"> objednatele], o nichž následně rozhodne Správce stavby podle Pod-článku 3.5 [Určení],</w:t>
      </w:r>
    </w:p>
    <w:p w14:paraId="6ED55FD0" w14:textId="1798E0AC" w:rsidR="00201C37" w:rsidRPr="00F35DF2" w:rsidRDefault="00201C37" w:rsidP="00201C37">
      <w:pPr>
        <w:pStyle w:val="Psmenoa"/>
        <w:rPr>
          <w:rFonts w:cs="Arial"/>
          <w:sz w:val="22"/>
        </w:rPr>
      </w:pPr>
      <w:r w:rsidRPr="00F35DF2">
        <w:rPr>
          <w:rFonts w:cs="Arial"/>
          <w:sz w:val="22"/>
        </w:rPr>
        <w:t>zadržet další platby Zhotoviteli až do zjištění nákladů na provedení, dokončení a odstranění všech vad, smluvní pokuty za zpoždění dokončení a veškerých jiných nákladů, které vznikly Objednateli v důsledku odstoupení od Smlouvy, když Objednatel není povinen Zhotovitele vyzvat k provedení nápravných prací podle Pod-článku 7.6 [Nápravné práce] ani k odstranění vad či nedodělků podle Článku 11 [Odpovědnost za vady], anebo</w:t>
      </w:r>
    </w:p>
    <w:p w14:paraId="2A2D85F9" w14:textId="1DD74318" w:rsidR="00201C37" w:rsidRPr="00F35DF2" w:rsidRDefault="00201C37" w:rsidP="00201C37">
      <w:pPr>
        <w:pStyle w:val="Psmenoa"/>
        <w:rPr>
          <w:rFonts w:cs="Arial"/>
          <w:sz w:val="22"/>
        </w:rPr>
      </w:pPr>
      <w:r w:rsidRPr="00F35DF2">
        <w:rPr>
          <w:rFonts w:cs="Arial"/>
          <w:sz w:val="22"/>
        </w:rPr>
        <w:t>získat od Zhotovitele náhradu za všechny ztráty a škody, které vznikly Objednateli a veškeré další náklady na dokončení Díla po započítání všech obnosů náležejících Zhotoviteli podle Pod</w:t>
      </w:r>
      <w:r w:rsidRPr="00F35DF2">
        <w:rPr>
          <w:rFonts w:cs="Arial"/>
          <w:sz w:val="22"/>
        </w:rPr>
        <w:noBreakHyphen/>
        <w:t>článku 15.3 [Ocenění k datu odstoupení]. Po získání náhrady jakýchkoli takových ztrát, škod a dalších nákladů, musí Objednatel zůstatek Zhotoviteli zaplatit.“</w:t>
      </w:r>
    </w:p>
    <w:p w14:paraId="2617E030" w14:textId="106177FA" w:rsidR="000D5A27" w:rsidRPr="00F7292A" w:rsidRDefault="00DB3794" w:rsidP="00846783">
      <w:pPr>
        <w:tabs>
          <w:tab w:val="left" w:pos="851"/>
        </w:tabs>
        <w:rPr>
          <w:rFonts w:ascii="Arial" w:hAnsi="Arial" w:cs="Arial"/>
          <w:b/>
        </w:rPr>
      </w:pPr>
      <w:r w:rsidRPr="00F7292A">
        <w:rPr>
          <w:rFonts w:ascii="Arial" w:hAnsi="Arial" w:cs="Arial"/>
          <w:b/>
        </w:rPr>
        <w:t xml:space="preserve">15.5 </w:t>
      </w:r>
      <w:r w:rsidR="00846783" w:rsidRPr="00F7292A">
        <w:rPr>
          <w:rFonts w:ascii="Arial" w:hAnsi="Arial" w:cs="Arial"/>
          <w:b/>
        </w:rPr>
        <w:tab/>
      </w:r>
      <w:r w:rsidRPr="00F7292A">
        <w:rPr>
          <w:rFonts w:ascii="Arial" w:hAnsi="Arial" w:cs="Arial"/>
          <w:b/>
        </w:rPr>
        <w:t>Oprávnění objednatele vypovědět smlouvu</w:t>
      </w:r>
    </w:p>
    <w:p w14:paraId="47E9D5B9" w14:textId="2E1DE02E" w:rsidR="00201C37" w:rsidRPr="00F35DF2" w:rsidRDefault="00201C37" w:rsidP="00846783">
      <w:pPr>
        <w:ind w:firstLine="851"/>
        <w:jc w:val="both"/>
        <w:rPr>
          <w:rFonts w:ascii="Arial" w:hAnsi="Arial" w:cs="Arial"/>
        </w:rPr>
      </w:pPr>
      <w:r w:rsidRPr="00F35DF2">
        <w:rPr>
          <w:rFonts w:ascii="Arial" w:hAnsi="Arial" w:cs="Arial"/>
        </w:rPr>
        <w:t>Pod-článek 15.</w:t>
      </w:r>
      <w:r w:rsidR="00846783" w:rsidRPr="00F35DF2">
        <w:rPr>
          <w:rFonts w:ascii="Arial" w:hAnsi="Arial" w:cs="Arial"/>
        </w:rPr>
        <w:t>5</w:t>
      </w:r>
      <w:r w:rsidRPr="00F35DF2">
        <w:rPr>
          <w:rFonts w:ascii="Arial" w:hAnsi="Arial" w:cs="Arial"/>
        </w:rPr>
        <w:t xml:space="preserve"> je odstraněn a nahrazen následujícím zněním: </w:t>
      </w:r>
    </w:p>
    <w:p w14:paraId="75D3D540" w14:textId="6D0D4B82" w:rsidR="00846783" w:rsidRPr="00F35DF2" w:rsidRDefault="00846783" w:rsidP="00846783">
      <w:pPr>
        <w:pStyle w:val="Text"/>
        <w:rPr>
          <w:rFonts w:cs="Arial"/>
          <w:sz w:val="22"/>
        </w:rPr>
      </w:pPr>
      <w:r w:rsidRPr="00F35DF2">
        <w:rPr>
          <w:rFonts w:cs="Arial"/>
          <w:sz w:val="22"/>
        </w:rPr>
        <w:t>„Objednatel je oprávněn kdykoli Smlouvu vypovědět podle vlastního uvážení oznámením takové výpovědi Zhotoviteli. Výpověď nabude účinnosti 6 měsíců po tom, co buď Zhotovitel obdrží toto oznámení, nebo Objednatel vrátí Zajištění splnění smlouvy, podle toho co nastane později. Objednatel nesmí vypovědět Smlouvu podle tohoto Pod</w:t>
      </w:r>
      <w:r w:rsidRPr="00F35DF2">
        <w:rPr>
          <w:rFonts w:cs="Arial"/>
          <w:sz w:val="22"/>
        </w:rPr>
        <w:noBreakHyphen/>
        <w:t>článku kvůli tomu, aby Dílo provedl sám nebo nechal Dílo provést jiným zhotovitelem.</w:t>
      </w:r>
    </w:p>
    <w:p w14:paraId="5AA90005" w14:textId="77777777" w:rsidR="00846783" w:rsidRPr="00F35DF2" w:rsidRDefault="00846783" w:rsidP="00846783">
      <w:pPr>
        <w:pStyle w:val="Text"/>
        <w:rPr>
          <w:rFonts w:cs="Arial"/>
          <w:sz w:val="22"/>
        </w:rPr>
      </w:pPr>
      <w:r w:rsidRPr="00F35DF2">
        <w:rPr>
          <w:rFonts w:cs="Arial"/>
          <w:sz w:val="22"/>
        </w:rPr>
        <w:t>Po této výpovědi musí Zhotovitel postupovat v souladu s Pod</w:t>
      </w:r>
      <w:r w:rsidRPr="00F35DF2">
        <w:rPr>
          <w:rFonts w:cs="Arial"/>
          <w:sz w:val="22"/>
        </w:rPr>
        <w:noBreakHyphen/>
        <w:t>článkem 16.3 [Skončení prací a odklizení vybavení zhotovitele] a musí mu být zaplaceno v souladu s Pod</w:t>
      </w:r>
      <w:r w:rsidRPr="00F35DF2">
        <w:rPr>
          <w:rFonts w:cs="Arial"/>
          <w:sz w:val="22"/>
        </w:rPr>
        <w:noBreakHyphen/>
        <w:t>článkem 19.6 [Dobrovolné odstoupení, platba a osvobození z plnění].</w:t>
      </w:r>
    </w:p>
    <w:p w14:paraId="20729EC1" w14:textId="77777777" w:rsidR="00846783" w:rsidRPr="00F35DF2" w:rsidRDefault="00846783" w:rsidP="00846783">
      <w:pPr>
        <w:pStyle w:val="Text"/>
        <w:rPr>
          <w:rFonts w:cs="Arial"/>
          <w:sz w:val="22"/>
        </w:rPr>
      </w:pPr>
      <w:r w:rsidRPr="00F35DF2">
        <w:rPr>
          <w:rFonts w:cs="Arial"/>
          <w:sz w:val="22"/>
        </w:rPr>
        <w:t>V případě, že Objednatel, aniž by Správce stavby dosud oznámil Zhotoviteli Datum zahájení prací podle Pod-článku 8.1 [Zahájení prací], vypoví Smlouvu z důvodu, že:</w:t>
      </w:r>
    </w:p>
    <w:p w14:paraId="68410AE8" w14:textId="77777777" w:rsidR="00846783" w:rsidRPr="00F35DF2" w:rsidRDefault="00846783" w:rsidP="00846783">
      <w:pPr>
        <w:pStyle w:val="Psmenoa"/>
        <w:rPr>
          <w:rFonts w:cs="Arial"/>
          <w:sz w:val="22"/>
        </w:rPr>
      </w:pPr>
      <w:r w:rsidRPr="00F35DF2">
        <w:rPr>
          <w:rFonts w:cs="Arial"/>
          <w:sz w:val="22"/>
        </w:rPr>
        <w:t>nebylo schváleno financování provedení Díla z prostředků, z nichž bylo financování předpokládáno v zadávací dokumentaci Zadávacího řízení;</w:t>
      </w:r>
    </w:p>
    <w:p w14:paraId="224C5A59" w14:textId="77777777" w:rsidR="00846783" w:rsidRPr="00F35DF2" w:rsidRDefault="00846783" w:rsidP="00846783">
      <w:pPr>
        <w:pStyle w:val="Psmenoa"/>
        <w:rPr>
          <w:rFonts w:cs="Arial"/>
          <w:sz w:val="22"/>
        </w:rPr>
      </w:pPr>
      <w:r w:rsidRPr="00F35DF2">
        <w:rPr>
          <w:rFonts w:cs="Arial"/>
          <w:sz w:val="22"/>
        </w:rPr>
        <w:t>financování provedení Díla z prostředků, z nichž bylo financování předpokládáno v zadávací dokumentaci Zadávacího řízení, je podmíněno splněním podmínek, které by znamenaly podstatnou změnu Díla; nebo</w:t>
      </w:r>
    </w:p>
    <w:p w14:paraId="6632C9AB" w14:textId="77777777" w:rsidR="00846783" w:rsidRPr="00F35DF2" w:rsidRDefault="00846783" w:rsidP="00846783">
      <w:pPr>
        <w:pStyle w:val="Psmenoa"/>
        <w:rPr>
          <w:rFonts w:cs="Arial"/>
          <w:sz w:val="22"/>
        </w:rPr>
      </w:pPr>
      <w:r w:rsidRPr="00F35DF2">
        <w:rPr>
          <w:rFonts w:cs="Arial"/>
          <w:sz w:val="22"/>
        </w:rPr>
        <w:t>nejsou k dispozici akty orgánů veřejné moci nezbytné pro provádění Díla, zejména pravomocná stavební povolení;</w:t>
      </w:r>
    </w:p>
    <w:p w14:paraId="24151559" w14:textId="69DCB042" w:rsidR="00580798" w:rsidRDefault="00846783" w:rsidP="00846783">
      <w:pPr>
        <w:pStyle w:val="Text"/>
        <w:rPr>
          <w:rFonts w:cs="Arial"/>
          <w:sz w:val="22"/>
        </w:rPr>
      </w:pPr>
      <w:r w:rsidRPr="00F35DF2">
        <w:rPr>
          <w:rFonts w:cs="Arial"/>
          <w:sz w:val="22"/>
        </w:rPr>
        <w:t>nenáleží Zhotoviteli kompenzace Nákladů ani náhrada škody včetně ušlého zisku ani jiné nároky peněžitého či jiného charakteru</w:t>
      </w:r>
      <w:r w:rsidR="0059595F">
        <w:rPr>
          <w:rFonts w:cs="Arial"/>
          <w:sz w:val="22"/>
        </w:rPr>
        <w:t xml:space="preserve">. Bez ohledu na předchozí větu </w:t>
      </w:r>
      <w:r w:rsidR="0059595F">
        <w:rPr>
          <w:rFonts w:cs="Arial"/>
          <w:sz w:val="22"/>
        </w:rPr>
        <w:lastRenderedPageBreak/>
        <w:t>náleží</w:t>
      </w:r>
      <w:r w:rsidR="00580798">
        <w:rPr>
          <w:rFonts w:cs="Arial"/>
          <w:sz w:val="22"/>
        </w:rPr>
        <w:t xml:space="preserve"> Zhotoviteli </w:t>
      </w:r>
      <w:r w:rsidR="0059595F">
        <w:rPr>
          <w:rFonts w:cs="Arial"/>
          <w:sz w:val="22"/>
        </w:rPr>
        <w:t>i</w:t>
      </w:r>
      <w:r w:rsidR="00580798">
        <w:rPr>
          <w:rFonts w:cs="Arial"/>
          <w:sz w:val="22"/>
        </w:rPr>
        <w:t xml:space="preserve"> v takovém případě náhrada Nákladů, kter</w:t>
      </w:r>
      <w:r w:rsidR="0059595F">
        <w:rPr>
          <w:rFonts w:cs="Arial"/>
          <w:sz w:val="22"/>
        </w:rPr>
        <w:t>é</w:t>
      </w:r>
      <w:r w:rsidR="00580798">
        <w:rPr>
          <w:rFonts w:cs="Arial"/>
          <w:sz w:val="22"/>
        </w:rPr>
        <w:t xml:space="preserve"> mu vznikl</w:t>
      </w:r>
      <w:r w:rsidR="0059595F">
        <w:rPr>
          <w:rFonts w:cs="Arial"/>
          <w:sz w:val="22"/>
        </w:rPr>
        <w:t>y</w:t>
      </w:r>
      <w:r w:rsidR="00580798">
        <w:rPr>
          <w:rFonts w:cs="Arial"/>
          <w:sz w:val="22"/>
        </w:rPr>
        <w:t xml:space="preserve"> v souvislosti s:</w:t>
      </w:r>
    </w:p>
    <w:p w14:paraId="763CA3A1" w14:textId="183D2E80" w:rsidR="00580798" w:rsidRDefault="00580798" w:rsidP="00846783">
      <w:pPr>
        <w:pStyle w:val="Text"/>
        <w:rPr>
          <w:rFonts w:cs="Arial"/>
          <w:sz w:val="22"/>
        </w:rPr>
      </w:pPr>
      <w:r>
        <w:rPr>
          <w:rFonts w:cs="Arial"/>
          <w:sz w:val="22"/>
        </w:rPr>
        <w:t>- plněním Postupného závazného milníku 1 (dopracování dokumentace BEP a dopracování kontrolního a zkušebního plánu)</w:t>
      </w:r>
      <w:r w:rsidR="001A0E00">
        <w:rPr>
          <w:rFonts w:cs="Arial"/>
          <w:sz w:val="22"/>
        </w:rPr>
        <w:t xml:space="preserve"> a</w:t>
      </w:r>
    </w:p>
    <w:p w14:paraId="36A4746F" w14:textId="6E5E6416" w:rsidR="0059595F" w:rsidRPr="0059595F" w:rsidRDefault="00580798" w:rsidP="00846783">
      <w:pPr>
        <w:pStyle w:val="Text"/>
        <w:rPr>
          <w:rFonts w:cs="Arial"/>
          <w:sz w:val="22"/>
        </w:rPr>
      </w:pPr>
      <w:r>
        <w:rPr>
          <w:rFonts w:cs="Arial"/>
          <w:sz w:val="22"/>
        </w:rPr>
        <w:t>- splněním povinností dle Pod-článku</w:t>
      </w:r>
      <w:r w:rsidR="0059595F">
        <w:rPr>
          <w:rFonts w:cs="Arial"/>
          <w:sz w:val="22"/>
        </w:rPr>
        <w:t xml:space="preserve"> 4.2</w:t>
      </w:r>
      <w:r>
        <w:rPr>
          <w:rFonts w:cs="Arial"/>
          <w:sz w:val="22"/>
        </w:rPr>
        <w:t xml:space="preserve"> </w:t>
      </w:r>
      <w:r w:rsidR="0059595F" w:rsidRPr="00724942">
        <w:rPr>
          <w:rFonts w:cs="Arial"/>
          <w:bCs/>
          <w:sz w:val="22"/>
          <w:szCs w:val="28"/>
        </w:rPr>
        <w:t>Zajištění splnění smlouvy</w:t>
      </w:r>
      <w:r w:rsidR="001A0E00">
        <w:rPr>
          <w:rFonts w:cs="Arial"/>
          <w:bCs/>
          <w:sz w:val="22"/>
          <w:szCs w:val="28"/>
        </w:rPr>
        <w:t xml:space="preserve">, a to pouze v rozsahu, který nemohl být snížen (např. předčasným vrácením </w:t>
      </w:r>
      <w:proofErr w:type="spellStart"/>
      <w:r w:rsidR="001A0E00">
        <w:rPr>
          <w:rFonts w:cs="Arial"/>
          <w:bCs/>
          <w:sz w:val="22"/>
          <w:szCs w:val="28"/>
        </w:rPr>
        <w:t>záručné</w:t>
      </w:r>
      <w:proofErr w:type="spellEnd"/>
      <w:r w:rsidR="001A0E00">
        <w:rPr>
          <w:rFonts w:cs="Arial"/>
          <w:bCs/>
          <w:sz w:val="22"/>
          <w:szCs w:val="28"/>
        </w:rPr>
        <w:t xml:space="preserve"> listiny výstavci).“</w:t>
      </w:r>
      <w:r w:rsidR="0059595F">
        <w:rPr>
          <w:rFonts w:cs="Arial"/>
          <w:bCs/>
          <w:sz w:val="22"/>
          <w:szCs w:val="28"/>
        </w:rPr>
        <w:t xml:space="preserve"> </w:t>
      </w:r>
    </w:p>
    <w:p w14:paraId="6B2E02B5" w14:textId="1C34CAAC" w:rsidR="00B8442D" w:rsidRPr="00F7292A" w:rsidRDefault="00846783" w:rsidP="00846783">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16</w:t>
      </w:r>
      <w:r w:rsidRPr="00F7292A">
        <w:rPr>
          <w:rFonts w:ascii="Arial" w:hAnsi="Arial" w:cs="Arial"/>
          <w:b/>
          <w:color w:val="auto"/>
          <w:sz w:val="22"/>
          <w:szCs w:val="22"/>
        </w:rPr>
        <w:tab/>
      </w:r>
      <w:r w:rsidR="00B8442D" w:rsidRPr="00F7292A">
        <w:rPr>
          <w:rFonts w:ascii="Arial" w:hAnsi="Arial" w:cs="Arial"/>
          <w:b/>
          <w:color w:val="auto"/>
          <w:sz w:val="22"/>
          <w:szCs w:val="22"/>
        </w:rPr>
        <w:t>Přerušení a ukončení smlouvy zhotovitelem</w:t>
      </w:r>
    </w:p>
    <w:p w14:paraId="5F2ABBD5" w14:textId="34B91EC0" w:rsidR="00B8442D" w:rsidRPr="00F7292A" w:rsidRDefault="00B8442D" w:rsidP="00846783">
      <w:pPr>
        <w:tabs>
          <w:tab w:val="left" w:pos="851"/>
        </w:tabs>
        <w:rPr>
          <w:rFonts w:ascii="Arial" w:hAnsi="Arial" w:cs="Arial"/>
          <w:b/>
        </w:rPr>
      </w:pPr>
      <w:r w:rsidRPr="00F7292A">
        <w:rPr>
          <w:rFonts w:ascii="Arial" w:hAnsi="Arial" w:cs="Arial"/>
          <w:b/>
        </w:rPr>
        <w:t xml:space="preserve">16.2 </w:t>
      </w:r>
      <w:r w:rsidR="00846783" w:rsidRPr="00F7292A">
        <w:rPr>
          <w:rFonts w:ascii="Arial" w:hAnsi="Arial" w:cs="Arial"/>
          <w:b/>
        </w:rPr>
        <w:tab/>
      </w:r>
      <w:r w:rsidRPr="00F7292A">
        <w:rPr>
          <w:rFonts w:ascii="Arial" w:hAnsi="Arial" w:cs="Arial"/>
          <w:b/>
        </w:rPr>
        <w:t xml:space="preserve">Odstoupení zhotovitelem </w:t>
      </w:r>
    </w:p>
    <w:p w14:paraId="0574D1BE" w14:textId="79A7DCA6" w:rsidR="00DB3794" w:rsidRPr="00F35DF2" w:rsidRDefault="00DB3794" w:rsidP="00846783">
      <w:pPr>
        <w:ind w:firstLine="851"/>
        <w:jc w:val="both"/>
        <w:rPr>
          <w:rFonts w:ascii="Arial" w:hAnsi="Arial" w:cs="Arial"/>
        </w:rPr>
      </w:pPr>
      <w:r w:rsidRPr="00F35DF2">
        <w:rPr>
          <w:rFonts w:ascii="Arial" w:hAnsi="Arial" w:cs="Arial"/>
        </w:rPr>
        <w:t xml:space="preserve">Pod-odstavec (g) </w:t>
      </w:r>
      <w:r w:rsidR="00846783" w:rsidRPr="00F35DF2">
        <w:rPr>
          <w:rFonts w:ascii="Arial" w:hAnsi="Arial" w:cs="Arial"/>
        </w:rPr>
        <w:t xml:space="preserve">Pod-článku 16.2 </w:t>
      </w:r>
      <w:r w:rsidRPr="00F35DF2">
        <w:rPr>
          <w:rFonts w:ascii="Arial" w:hAnsi="Arial" w:cs="Arial"/>
        </w:rPr>
        <w:t>je odstraněn a nahrazen následujícím zněním:</w:t>
      </w:r>
    </w:p>
    <w:p w14:paraId="47A4D040" w14:textId="63D3A094" w:rsidR="00846783" w:rsidRPr="00F35DF2" w:rsidRDefault="00846783" w:rsidP="00846783">
      <w:pPr>
        <w:tabs>
          <w:tab w:val="left" w:pos="851"/>
          <w:tab w:val="left" w:pos="1136"/>
          <w:tab w:val="left" w:pos="1701"/>
        </w:tabs>
        <w:ind w:left="1701" w:hanging="1416"/>
        <w:jc w:val="both"/>
        <w:rPr>
          <w:rFonts w:ascii="Arial" w:hAnsi="Arial" w:cs="Arial"/>
        </w:rPr>
      </w:pPr>
      <w:r w:rsidRPr="00F35DF2">
        <w:rPr>
          <w:rFonts w:ascii="Arial" w:hAnsi="Arial" w:cs="Arial"/>
        </w:rPr>
        <w:tab/>
        <w:t>„(g)</w:t>
      </w:r>
      <w:r w:rsidRPr="00F35DF2">
        <w:rPr>
          <w:rFonts w:ascii="Arial" w:hAnsi="Arial" w:cs="Arial"/>
        </w:rPr>
        <w:tab/>
        <w:t>je-li rozhodnuto o úpadku Objednatele, o vstupu do likvidace nebo dojde k jakémukoli úkonu nebo události, které mají (podle příslušných Právních předpisů) podobný účinek jako jakýkoli z těchto úkonů nebo událostí.“</w:t>
      </w:r>
      <w:r w:rsidR="00DB3794" w:rsidRPr="00F35DF2">
        <w:rPr>
          <w:rFonts w:ascii="Arial" w:hAnsi="Arial" w:cs="Arial"/>
        </w:rPr>
        <w:t xml:space="preserve"> </w:t>
      </w:r>
    </w:p>
    <w:p w14:paraId="0DAA5DC4" w14:textId="20CF9C66" w:rsidR="00DB3794" w:rsidRPr="00F35DF2" w:rsidRDefault="00DB3794" w:rsidP="00846783">
      <w:pPr>
        <w:tabs>
          <w:tab w:val="left" w:pos="851"/>
          <w:tab w:val="left" w:pos="1136"/>
          <w:tab w:val="left" w:pos="1701"/>
        </w:tabs>
        <w:ind w:left="1701" w:hanging="850"/>
        <w:jc w:val="both"/>
        <w:rPr>
          <w:rFonts w:ascii="Arial" w:hAnsi="Arial" w:cs="Arial"/>
        </w:rPr>
      </w:pPr>
      <w:r w:rsidRPr="00F35DF2">
        <w:rPr>
          <w:rFonts w:ascii="Arial" w:hAnsi="Arial" w:cs="Arial"/>
        </w:rPr>
        <w:t>Na konec Pod-článku 16.2 se přidává odstavec:</w:t>
      </w:r>
    </w:p>
    <w:p w14:paraId="33F887C7" w14:textId="07FE7481" w:rsidR="00846783" w:rsidRPr="00F35DF2" w:rsidRDefault="00846783" w:rsidP="00846783">
      <w:pPr>
        <w:pStyle w:val="Text"/>
        <w:rPr>
          <w:rFonts w:cs="Arial"/>
          <w:sz w:val="22"/>
        </w:rPr>
      </w:pPr>
      <w:r w:rsidRPr="00F35DF2">
        <w:rPr>
          <w:rFonts w:cs="Arial"/>
          <w:sz w:val="22"/>
        </w:rPr>
        <w:t>„Pro vyloučení všech pochybností Strany výslovně prohlašují, že nad rámec důvodů pro odstoupení Zhotovitele uvedených v tomto Pod-článku pod písmenem a) až g) není Zhotovitel oprávněn odstoupit od Smlouvy z důvodů uvedených v Občanském zákoníku, když tyto důvody jsou právě konkretizovány a upřesněny v tomto Pod-článku a Strany považují uvedené důvody za dostatečné.“</w:t>
      </w:r>
    </w:p>
    <w:p w14:paraId="1FAC4FAD" w14:textId="262D680B" w:rsidR="00B8442D" w:rsidRPr="00F7292A" w:rsidRDefault="00B8442D" w:rsidP="00846783">
      <w:pPr>
        <w:tabs>
          <w:tab w:val="left" w:pos="851"/>
        </w:tabs>
        <w:rPr>
          <w:rFonts w:ascii="Arial" w:hAnsi="Arial" w:cs="Arial"/>
          <w:b/>
        </w:rPr>
      </w:pPr>
      <w:r w:rsidRPr="00F7292A">
        <w:rPr>
          <w:rFonts w:ascii="Arial" w:hAnsi="Arial" w:cs="Arial"/>
          <w:b/>
        </w:rPr>
        <w:t xml:space="preserve">16.4 </w:t>
      </w:r>
      <w:r w:rsidR="00846783" w:rsidRPr="00F7292A">
        <w:rPr>
          <w:rFonts w:ascii="Arial" w:hAnsi="Arial" w:cs="Arial"/>
          <w:b/>
        </w:rPr>
        <w:tab/>
      </w:r>
      <w:r w:rsidRPr="00F7292A">
        <w:rPr>
          <w:rFonts w:ascii="Arial" w:hAnsi="Arial" w:cs="Arial"/>
          <w:b/>
        </w:rPr>
        <w:t xml:space="preserve">Platba při odstoupení  </w:t>
      </w:r>
    </w:p>
    <w:p w14:paraId="4FFF5DD5" w14:textId="367EA1B6" w:rsidR="00E52BA3" w:rsidRPr="00F35DF2" w:rsidRDefault="00DB3794" w:rsidP="00E52BA3">
      <w:pPr>
        <w:ind w:left="851"/>
        <w:jc w:val="both"/>
        <w:rPr>
          <w:rFonts w:ascii="Arial" w:hAnsi="Arial" w:cs="Arial"/>
        </w:rPr>
      </w:pPr>
      <w:r w:rsidRPr="00F35DF2">
        <w:rPr>
          <w:rFonts w:ascii="Arial" w:hAnsi="Arial" w:cs="Arial"/>
        </w:rPr>
        <w:t xml:space="preserve">Na konec pod-odstavce (a) </w:t>
      </w:r>
      <w:r w:rsidR="00E52BA3" w:rsidRPr="00F35DF2">
        <w:rPr>
          <w:rFonts w:ascii="Arial" w:hAnsi="Arial" w:cs="Arial"/>
        </w:rPr>
        <w:t xml:space="preserve">Pod-článku 16.4 </w:t>
      </w:r>
      <w:r w:rsidRPr="00F35DF2">
        <w:rPr>
          <w:rFonts w:ascii="Arial" w:hAnsi="Arial" w:cs="Arial"/>
        </w:rPr>
        <w:t xml:space="preserve">se </w:t>
      </w:r>
      <w:r w:rsidR="00322BF4" w:rsidRPr="00F35DF2">
        <w:rPr>
          <w:rFonts w:ascii="Arial" w:hAnsi="Arial" w:cs="Arial"/>
        </w:rPr>
        <w:t>přidávají</w:t>
      </w:r>
      <w:r w:rsidRPr="00F35DF2">
        <w:rPr>
          <w:rFonts w:ascii="Arial" w:hAnsi="Arial" w:cs="Arial"/>
        </w:rPr>
        <w:t xml:space="preserve"> slova: </w:t>
      </w:r>
    </w:p>
    <w:p w14:paraId="70E13912" w14:textId="1020D7CF" w:rsidR="00DB3794" w:rsidRPr="00F35DF2" w:rsidRDefault="00DB3794" w:rsidP="00E52BA3">
      <w:pPr>
        <w:ind w:left="851"/>
        <w:jc w:val="both"/>
        <w:rPr>
          <w:rFonts w:ascii="Arial" w:hAnsi="Arial" w:cs="Arial"/>
        </w:rPr>
      </w:pPr>
      <w:r w:rsidRPr="00F35DF2">
        <w:rPr>
          <w:rFonts w:ascii="Arial" w:hAnsi="Arial" w:cs="Arial"/>
        </w:rPr>
        <w:t xml:space="preserve">„nebo </w:t>
      </w:r>
      <w:proofErr w:type="spellStart"/>
      <w:r w:rsidR="005A55AB">
        <w:rPr>
          <w:rFonts w:ascii="Arial" w:hAnsi="Arial" w:cs="Arial"/>
        </w:rPr>
        <w:t>Zajištení</w:t>
      </w:r>
      <w:proofErr w:type="spellEnd"/>
      <w:r w:rsidR="005A55AB" w:rsidRPr="00F35DF2">
        <w:rPr>
          <w:rFonts w:ascii="Arial" w:hAnsi="Arial" w:cs="Arial"/>
        </w:rPr>
        <w:t xml:space="preserve"> </w:t>
      </w:r>
      <w:r w:rsidRPr="00F35DF2">
        <w:rPr>
          <w:rFonts w:ascii="Arial" w:hAnsi="Arial" w:cs="Arial"/>
        </w:rPr>
        <w:t>za odstranění vad“.</w:t>
      </w:r>
    </w:p>
    <w:p w14:paraId="0B574AE6" w14:textId="69B30690" w:rsidR="00DB3794" w:rsidRPr="00F7292A" w:rsidRDefault="00DB3794" w:rsidP="00E52BA3">
      <w:pPr>
        <w:tabs>
          <w:tab w:val="left" w:pos="851"/>
        </w:tabs>
        <w:rPr>
          <w:rFonts w:ascii="Arial" w:hAnsi="Arial" w:cs="Arial"/>
          <w:b/>
        </w:rPr>
      </w:pPr>
      <w:r w:rsidRPr="00F7292A">
        <w:rPr>
          <w:rFonts w:ascii="Arial" w:hAnsi="Arial" w:cs="Arial"/>
          <w:b/>
        </w:rPr>
        <w:t xml:space="preserve">16.5 </w:t>
      </w:r>
      <w:r w:rsidR="00E52BA3" w:rsidRPr="00F7292A">
        <w:rPr>
          <w:rFonts w:ascii="Arial" w:hAnsi="Arial" w:cs="Arial"/>
          <w:b/>
        </w:rPr>
        <w:tab/>
      </w:r>
      <w:r w:rsidRPr="00F7292A">
        <w:rPr>
          <w:rFonts w:ascii="Arial" w:hAnsi="Arial" w:cs="Arial"/>
          <w:b/>
        </w:rPr>
        <w:t>Oprávnění zhotovitele vypovědět smlouvu</w:t>
      </w:r>
    </w:p>
    <w:p w14:paraId="2EE107A3" w14:textId="2D9831E9" w:rsidR="00B8442D" w:rsidRPr="00F35DF2" w:rsidRDefault="00B8442D" w:rsidP="00E52BA3">
      <w:pPr>
        <w:ind w:firstLine="851"/>
        <w:rPr>
          <w:rFonts w:ascii="Arial" w:hAnsi="Arial" w:cs="Arial"/>
        </w:rPr>
      </w:pPr>
      <w:r w:rsidRPr="00F35DF2">
        <w:rPr>
          <w:rFonts w:ascii="Arial" w:hAnsi="Arial" w:cs="Arial"/>
        </w:rPr>
        <w:t>Přidává se nový Pod-článek 16.5 [Oprávnění zhotovitele vypovědět smlouvu]:</w:t>
      </w:r>
    </w:p>
    <w:p w14:paraId="260844EB" w14:textId="6FF7F646" w:rsidR="00E52BA3" w:rsidRPr="00F35DF2" w:rsidRDefault="00E52BA3" w:rsidP="00E52BA3">
      <w:pPr>
        <w:pStyle w:val="Text"/>
        <w:rPr>
          <w:rFonts w:cs="Arial"/>
          <w:sz w:val="22"/>
        </w:rPr>
      </w:pPr>
      <w:r w:rsidRPr="00F35DF2">
        <w:rPr>
          <w:rFonts w:cs="Arial"/>
          <w:sz w:val="22"/>
        </w:rPr>
        <w:t xml:space="preserve">„Dokud nenastane Datum zahájení prací je Zhotovitel oprávněn vypovědět Smlouvu oznámením takové výpovědi Objednateli z důvodu, že Datum zahájení prací nenastalo dříve než </w:t>
      </w:r>
      <w:r w:rsidR="007E5288">
        <w:rPr>
          <w:rFonts w:cs="Arial"/>
          <w:sz w:val="22"/>
        </w:rPr>
        <w:t>6 měsíců od uzavření Smlouvy</w:t>
      </w:r>
      <w:r w:rsidRPr="00F35DF2">
        <w:rPr>
          <w:rFonts w:cs="Arial"/>
          <w:sz w:val="22"/>
        </w:rPr>
        <w:t>. Jestliže Datum zahájení prací nenastane ani do 6 měsíců po tom, co Objednatel obdržel toto oznámení, výpověď nabude účinnosti.“</w:t>
      </w:r>
    </w:p>
    <w:p w14:paraId="2850E807" w14:textId="1F9F6C01" w:rsidR="00B8442D" w:rsidRPr="00F7292A" w:rsidRDefault="00E52BA3" w:rsidP="00E52BA3">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17</w:t>
      </w:r>
      <w:r w:rsidRPr="00F7292A">
        <w:rPr>
          <w:rFonts w:ascii="Arial" w:hAnsi="Arial" w:cs="Arial"/>
          <w:b/>
          <w:color w:val="auto"/>
          <w:sz w:val="22"/>
          <w:szCs w:val="22"/>
        </w:rPr>
        <w:tab/>
      </w:r>
      <w:r w:rsidR="00B8442D" w:rsidRPr="00F7292A">
        <w:rPr>
          <w:rFonts w:ascii="Arial" w:hAnsi="Arial" w:cs="Arial"/>
          <w:b/>
          <w:color w:val="auto"/>
          <w:sz w:val="22"/>
          <w:szCs w:val="22"/>
        </w:rPr>
        <w:t>Riziko a odpovědnost</w:t>
      </w:r>
    </w:p>
    <w:p w14:paraId="42E22E28" w14:textId="7B6CCB55" w:rsidR="00DB3794" w:rsidRPr="00F7292A" w:rsidRDefault="00B8442D" w:rsidP="00E52BA3">
      <w:pPr>
        <w:tabs>
          <w:tab w:val="left" w:pos="851"/>
        </w:tabs>
        <w:rPr>
          <w:rFonts w:ascii="Arial" w:hAnsi="Arial" w:cs="Arial"/>
          <w:b/>
        </w:rPr>
      </w:pPr>
      <w:r w:rsidRPr="00F7292A">
        <w:rPr>
          <w:rFonts w:ascii="Arial" w:hAnsi="Arial" w:cs="Arial"/>
          <w:b/>
        </w:rPr>
        <w:t xml:space="preserve">17.1 </w:t>
      </w:r>
      <w:r w:rsidR="00E52BA3" w:rsidRPr="00F7292A">
        <w:rPr>
          <w:rFonts w:ascii="Arial" w:hAnsi="Arial" w:cs="Arial"/>
          <w:b/>
        </w:rPr>
        <w:tab/>
      </w:r>
      <w:r w:rsidRPr="00F7292A">
        <w:rPr>
          <w:rFonts w:ascii="Arial" w:hAnsi="Arial" w:cs="Arial"/>
          <w:b/>
        </w:rPr>
        <w:t xml:space="preserve">Odškodnění </w:t>
      </w:r>
    </w:p>
    <w:p w14:paraId="2FC43613" w14:textId="6F2BF765" w:rsidR="00E52BA3" w:rsidRPr="00F35DF2" w:rsidRDefault="00B8442D" w:rsidP="00E52BA3">
      <w:pPr>
        <w:ind w:left="851"/>
        <w:jc w:val="both"/>
        <w:rPr>
          <w:rFonts w:ascii="Arial" w:hAnsi="Arial" w:cs="Arial"/>
        </w:rPr>
      </w:pPr>
      <w:r w:rsidRPr="00F35DF2">
        <w:rPr>
          <w:rFonts w:ascii="Arial" w:hAnsi="Arial" w:cs="Arial"/>
        </w:rPr>
        <w:t xml:space="preserve">Na konci posledního odstavce Pod-článku 17.1 </w:t>
      </w:r>
      <w:r w:rsidR="00322BF4" w:rsidRPr="00F35DF2">
        <w:rPr>
          <w:rFonts w:ascii="Arial" w:hAnsi="Arial" w:cs="Arial"/>
        </w:rPr>
        <w:t>jsou</w:t>
      </w:r>
      <w:r w:rsidRPr="00F35DF2">
        <w:rPr>
          <w:rFonts w:ascii="Arial" w:hAnsi="Arial" w:cs="Arial"/>
        </w:rPr>
        <w:t xml:space="preserve"> odstra</w:t>
      </w:r>
      <w:r w:rsidR="00322BF4" w:rsidRPr="00F35DF2">
        <w:rPr>
          <w:rFonts w:ascii="Arial" w:hAnsi="Arial" w:cs="Arial"/>
        </w:rPr>
        <w:t>něna</w:t>
      </w:r>
      <w:r w:rsidRPr="00F35DF2">
        <w:rPr>
          <w:rFonts w:ascii="Arial" w:hAnsi="Arial" w:cs="Arial"/>
        </w:rPr>
        <w:t xml:space="preserve"> slova: </w:t>
      </w:r>
    </w:p>
    <w:p w14:paraId="7A1197A8" w14:textId="0B289AB8" w:rsidR="00B8442D" w:rsidRPr="00F35DF2" w:rsidRDefault="00B8442D" w:rsidP="00E52BA3">
      <w:pPr>
        <w:ind w:left="851"/>
        <w:jc w:val="both"/>
        <w:rPr>
          <w:rFonts w:ascii="Arial" w:hAnsi="Arial" w:cs="Arial"/>
        </w:rPr>
      </w:pPr>
      <w:r w:rsidRPr="00F35DF2">
        <w:rPr>
          <w:rFonts w:ascii="Arial" w:hAnsi="Arial" w:cs="Arial"/>
        </w:rPr>
        <w:t xml:space="preserve">„tak, jak je popsáno v </w:t>
      </w:r>
      <w:proofErr w:type="gramStart"/>
      <w:r w:rsidRPr="00F35DF2">
        <w:rPr>
          <w:rFonts w:ascii="Arial" w:hAnsi="Arial" w:cs="Arial"/>
        </w:rPr>
        <w:t>pod-odstavcích (d) (i), (</w:t>
      </w:r>
      <w:proofErr w:type="spellStart"/>
      <w:r w:rsidRPr="00F35DF2">
        <w:rPr>
          <w:rFonts w:ascii="Arial" w:hAnsi="Arial" w:cs="Arial"/>
        </w:rPr>
        <w:t>ii</w:t>
      </w:r>
      <w:proofErr w:type="spellEnd"/>
      <w:proofErr w:type="gramEnd"/>
      <w:r w:rsidRPr="00F35DF2">
        <w:rPr>
          <w:rFonts w:ascii="Arial" w:hAnsi="Arial" w:cs="Arial"/>
        </w:rPr>
        <w:t>) a (</w:t>
      </w:r>
      <w:proofErr w:type="spellStart"/>
      <w:r w:rsidRPr="00F35DF2">
        <w:rPr>
          <w:rFonts w:ascii="Arial" w:hAnsi="Arial" w:cs="Arial"/>
        </w:rPr>
        <w:t>iii</w:t>
      </w:r>
      <w:proofErr w:type="spellEnd"/>
      <w:r w:rsidRPr="00F35DF2">
        <w:rPr>
          <w:rFonts w:ascii="Arial" w:hAnsi="Arial" w:cs="Arial"/>
        </w:rPr>
        <w:t>) Pod-článku 18.3 [Pojištění pro případ úrazu osob a škod na majetku]“.</w:t>
      </w:r>
    </w:p>
    <w:p w14:paraId="0FF41427" w14:textId="7C940A3F" w:rsidR="00DB3794" w:rsidRPr="00F7292A" w:rsidRDefault="00B8442D" w:rsidP="00E52BA3">
      <w:pPr>
        <w:tabs>
          <w:tab w:val="left" w:pos="851"/>
        </w:tabs>
        <w:rPr>
          <w:rFonts w:ascii="Arial" w:hAnsi="Arial" w:cs="Arial"/>
          <w:b/>
        </w:rPr>
      </w:pPr>
      <w:r w:rsidRPr="00F7292A">
        <w:rPr>
          <w:rFonts w:ascii="Arial" w:hAnsi="Arial" w:cs="Arial"/>
          <w:b/>
        </w:rPr>
        <w:t xml:space="preserve">17.2 </w:t>
      </w:r>
      <w:r w:rsidR="00E52BA3" w:rsidRPr="00F7292A">
        <w:rPr>
          <w:rFonts w:ascii="Arial" w:hAnsi="Arial" w:cs="Arial"/>
          <w:b/>
        </w:rPr>
        <w:tab/>
      </w:r>
      <w:r w:rsidRPr="00F7292A">
        <w:rPr>
          <w:rFonts w:ascii="Arial" w:hAnsi="Arial" w:cs="Arial"/>
          <w:b/>
        </w:rPr>
        <w:t xml:space="preserve">Péče zhotovitele </w:t>
      </w:r>
    </w:p>
    <w:p w14:paraId="4D7DBE12" w14:textId="6DE2BFE6" w:rsidR="00E52BA3" w:rsidRPr="00F35DF2" w:rsidRDefault="00B8442D" w:rsidP="00E52BA3">
      <w:pPr>
        <w:ind w:left="851"/>
        <w:jc w:val="both"/>
        <w:rPr>
          <w:rFonts w:ascii="Arial" w:hAnsi="Arial" w:cs="Arial"/>
        </w:rPr>
      </w:pPr>
      <w:r w:rsidRPr="00F35DF2">
        <w:rPr>
          <w:rFonts w:ascii="Arial" w:hAnsi="Arial" w:cs="Arial"/>
        </w:rPr>
        <w:t xml:space="preserve">V prvním odstavci Pod-článku 17.2 </w:t>
      </w:r>
      <w:r w:rsidR="00322BF4" w:rsidRPr="00F35DF2">
        <w:rPr>
          <w:rFonts w:ascii="Arial" w:hAnsi="Arial" w:cs="Arial"/>
        </w:rPr>
        <w:t>jsou</w:t>
      </w:r>
      <w:r w:rsidRPr="00F35DF2">
        <w:rPr>
          <w:rFonts w:ascii="Arial" w:hAnsi="Arial" w:cs="Arial"/>
        </w:rPr>
        <w:t xml:space="preserve"> odstra</w:t>
      </w:r>
      <w:r w:rsidR="00322BF4" w:rsidRPr="00F35DF2">
        <w:rPr>
          <w:rFonts w:ascii="Arial" w:hAnsi="Arial" w:cs="Arial"/>
        </w:rPr>
        <w:t>něna</w:t>
      </w:r>
      <w:r w:rsidRPr="00F35DF2">
        <w:rPr>
          <w:rFonts w:ascii="Arial" w:hAnsi="Arial" w:cs="Arial"/>
        </w:rPr>
        <w:t xml:space="preserve"> slova v ob</w:t>
      </w:r>
      <w:r w:rsidR="00DB3794" w:rsidRPr="00F35DF2">
        <w:rPr>
          <w:rFonts w:ascii="Arial" w:hAnsi="Arial" w:cs="Arial"/>
        </w:rPr>
        <w:t xml:space="preserve">ou závorkách: </w:t>
      </w:r>
    </w:p>
    <w:p w14:paraId="21B5C30F" w14:textId="2FFE3876" w:rsidR="00B8442D" w:rsidRPr="00F35DF2" w:rsidRDefault="00DB3794" w:rsidP="00E52BA3">
      <w:pPr>
        <w:ind w:left="851"/>
        <w:jc w:val="both"/>
        <w:rPr>
          <w:rFonts w:ascii="Arial" w:hAnsi="Arial" w:cs="Arial"/>
        </w:rPr>
      </w:pPr>
      <w:r w:rsidRPr="00F35DF2">
        <w:rPr>
          <w:rFonts w:ascii="Arial" w:hAnsi="Arial" w:cs="Arial"/>
        </w:rPr>
        <w:lastRenderedPageBreak/>
        <w:t xml:space="preserve">„(nebo se </w:t>
      </w:r>
      <w:r w:rsidR="00B8442D" w:rsidRPr="00F35DF2">
        <w:rPr>
          <w:rFonts w:ascii="Arial" w:hAnsi="Arial" w:cs="Arial"/>
        </w:rPr>
        <w:t>má za to, že je vydáno podle Pod-článku 10.1 [Převzetí díla a sekcí])“ a „(nebo se má za to, že je vydáno)“.</w:t>
      </w:r>
    </w:p>
    <w:p w14:paraId="5508D457" w14:textId="6D8A1F4F" w:rsidR="00DB3794" w:rsidRPr="00F7292A" w:rsidRDefault="00B8442D" w:rsidP="00E52BA3">
      <w:pPr>
        <w:tabs>
          <w:tab w:val="left" w:pos="851"/>
        </w:tabs>
        <w:rPr>
          <w:rFonts w:ascii="Arial" w:hAnsi="Arial" w:cs="Arial"/>
          <w:b/>
        </w:rPr>
      </w:pPr>
      <w:bookmarkStart w:id="25" w:name="_Hlk170119424"/>
      <w:r w:rsidRPr="00F7292A">
        <w:rPr>
          <w:rFonts w:ascii="Arial" w:hAnsi="Arial" w:cs="Arial"/>
          <w:b/>
        </w:rPr>
        <w:t xml:space="preserve">17.3 </w:t>
      </w:r>
      <w:r w:rsidR="00E52BA3" w:rsidRPr="00F7292A">
        <w:rPr>
          <w:rFonts w:ascii="Arial" w:hAnsi="Arial" w:cs="Arial"/>
          <w:b/>
        </w:rPr>
        <w:tab/>
      </w:r>
      <w:r w:rsidRPr="00F7292A">
        <w:rPr>
          <w:rFonts w:ascii="Arial" w:hAnsi="Arial" w:cs="Arial"/>
          <w:b/>
        </w:rPr>
        <w:t xml:space="preserve">Rizika objednatele </w:t>
      </w:r>
    </w:p>
    <w:bookmarkEnd w:id="25"/>
    <w:p w14:paraId="4EC6E8CB" w14:textId="28C42B25" w:rsidR="00B8442D" w:rsidRPr="00F35DF2" w:rsidRDefault="00B8442D" w:rsidP="00E52BA3">
      <w:pPr>
        <w:ind w:firstLine="851"/>
        <w:jc w:val="both"/>
        <w:rPr>
          <w:rFonts w:ascii="Arial" w:hAnsi="Arial" w:cs="Arial"/>
        </w:rPr>
      </w:pPr>
      <w:r w:rsidRPr="00F35DF2">
        <w:rPr>
          <w:rFonts w:ascii="Arial" w:hAnsi="Arial" w:cs="Arial"/>
        </w:rPr>
        <w:t xml:space="preserve">V pod-odstavci (g) Pod-článku 17.3 </w:t>
      </w:r>
      <w:r w:rsidR="00322BF4" w:rsidRPr="00F35DF2">
        <w:rPr>
          <w:rFonts w:ascii="Arial" w:hAnsi="Arial" w:cs="Arial"/>
        </w:rPr>
        <w:t>j</w:t>
      </w:r>
      <w:r w:rsidRPr="00F35DF2">
        <w:rPr>
          <w:rFonts w:ascii="Arial" w:hAnsi="Arial" w:cs="Arial"/>
        </w:rPr>
        <w:t>e na konci odstra</w:t>
      </w:r>
      <w:r w:rsidR="00322BF4" w:rsidRPr="00F35DF2">
        <w:rPr>
          <w:rFonts w:ascii="Arial" w:hAnsi="Arial" w:cs="Arial"/>
        </w:rPr>
        <w:t>něno</w:t>
      </w:r>
      <w:r w:rsidRPr="00F35DF2">
        <w:rPr>
          <w:rFonts w:ascii="Arial" w:hAnsi="Arial" w:cs="Arial"/>
        </w:rPr>
        <w:t xml:space="preserve"> písmeno „a“ a nahraz</w:t>
      </w:r>
      <w:r w:rsidR="00322BF4" w:rsidRPr="00F35DF2">
        <w:rPr>
          <w:rFonts w:ascii="Arial" w:hAnsi="Arial" w:cs="Arial"/>
        </w:rPr>
        <w:t>eno</w:t>
      </w:r>
      <w:r w:rsidRPr="00F35DF2">
        <w:rPr>
          <w:rFonts w:ascii="Arial" w:hAnsi="Arial" w:cs="Arial"/>
        </w:rPr>
        <w:t xml:space="preserve"> </w:t>
      </w:r>
      <w:r w:rsidR="00C82943">
        <w:rPr>
          <w:rFonts w:ascii="Arial" w:hAnsi="Arial" w:cs="Arial"/>
        </w:rPr>
        <w:tab/>
      </w:r>
      <w:r w:rsidRPr="00F35DF2">
        <w:rPr>
          <w:rFonts w:ascii="Arial" w:hAnsi="Arial" w:cs="Arial"/>
        </w:rPr>
        <w:t>čárkou.</w:t>
      </w:r>
    </w:p>
    <w:p w14:paraId="3FDD8FC2" w14:textId="08B8051C" w:rsidR="00B8442D" w:rsidRPr="00F35DF2" w:rsidRDefault="00B8442D" w:rsidP="00E52BA3">
      <w:pPr>
        <w:ind w:left="143" w:firstLine="708"/>
        <w:jc w:val="both"/>
        <w:rPr>
          <w:rFonts w:ascii="Arial" w:hAnsi="Arial" w:cs="Arial"/>
        </w:rPr>
      </w:pPr>
      <w:r w:rsidRPr="00F35DF2">
        <w:rPr>
          <w:rFonts w:ascii="Arial" w:hAnsi="Arial" w:cs="Arial"/>
        </w:rPr>
        <w:t>V pod-odstavci (h)</w:t>
      </w:r>
      <w:r w:rsidR="00322BF4" w:rsidRPr="00F35DF2">
        <w:rPr>
          <w:rFonts w:ascii="Arial" w:hAnsi="Arial" w:cs="Arial"/>
        </w:rPr>
        <w:t xml:space="preserve"> Pod-článku 17.3</w:t>
      </w:r>
      <w:r w:rsidRPr="00F35DF2">
        <w:rPr>
          <w:rFonts w:ascii="Arial" w:hAnsi="Arial" w:cs="Arial"/>
        </w:rPr>
        <w:t xml:space="preserve"> </w:t>
      </w:r>
      <w:r w:rsidR="00322BF4" w:rsidRPr="00F35DF2">
        <w:rPr>
          <w:rFonts w:ascii="Arial" w:hAnsi="Arial" w:cs="Arial"/>
        </w:rPr>
        <w:t>j</w:t>
      </w:r>
      <w:r w:rsidRPr="00F35DF2">
        <w:rPr>
          <w:rFonts w:ascii="Arial" w:hAnsi="Arial" w:cs="Arial"/>
        </w:rPr>
        <w:t>e na konci odstra</w:t>
      </w:r>
      <w:r w:rsidR="00322BF4" w:rsidRPr="00F35DF2">
        <w:rPr>
          <w:rFonts w:ascii="Arial" w:hAnsi="Arial" w:cs="Arial"/>
        </w:rPr>
        <w:t>něna</w:t>
      </w:r>
      <w:r w:rsidRPr="00F35DF2">
        <w:rPr>
          <w:rFonts w:ascii="Arial" w:hAnsi="Arial" w:cs="Arial"/>
        </w:rPr>
        <w:t xml:space="preserve"> tečka a nahraz</w:t>
      </w:r>
      <w:r w:rsidR="00322BF4" w:rsidRPr="00F35DF2">
        <w:rPr>
          <w:rFonts w:ascii="Arial" w:hAnsi="Arial" w:cs="Arial"/>
        </w:rPr>
        <w:t>ena</w:t>
      </w:r>
      <w:r w:rsidRPr="00F35DF2">
        <w:rPr>
          <w:rFonts w:ascii="Arial" w:hAnsi="Arial" w:cs="Arial"/>
        </w:rPr>
        <w:t xml:space="preserve"> </w:t>
      </w:r>
      <w:r w:rsidR="00C82943">
        <w:rPr>
          <w:rFonts w:ascii="Arial" w:hAnsi="Arial" w:cs="Arial"/>
        </w:rPr>
        <w:tab/>
      </w:r>
      <w:r w:rsidRPr="00F35DF2">
        <w:rPr>
          <w:rFonts w:ascii="Arial" w:hAnsi="Arial" w:cs="Arial"/>
        </w:rPr>
        <w:t>písmenem „a“.</w:t>
      </w:r>
    </w:p>
    <w:p w14:paraId="31E0E16A" w14:textId="39C89C5D" w:rsidR="00B8442D" w:rsidRPr="00F35DF2" w:rsidRDefault="00B8442D" w:rsidP="00E52BA3">
      <w:pPr>
        <w:ind w:left="143" w:firstLine="708"/>
        <w:jc w:val="both"/>
        <w:rPr>
          <w:rFonts w:ascii="Arial" w:hAnsi="Arial" w:cs="Arial"/>
        </w:rPr>
      </w:pPr>
      <w:r w:rsidRPr="00F35DF2">
        <w:rPr>
          <w:rFonts w:ascii="Arial" w:hAnsi="Arial" w:cs="Arial"/>
        </w:rPr>
        <w:t>Za pod-odstavec (h)</w:t>
      </w:r>
      <w:r w:rsidR="008144C0" w:rsidRPr="00F35DF2">
        <w:rPr>
          <w:rFonts w:ascii="Arial" w:hAnsi="Arial" w:cs="Arial"/>
        </w:rPr>
        <w:t xml:space="preserve"> Pod-článku 17.3</w:t>
      </w:r>
      <w:r w:rsidRPr="00F35DF2">
        <w:rPr>
          <w:rFonts w:ascii="Arial" w:hAnsi="Arial" w:cs="Arial"/>
        </w:rPr>
        <w:t xml:space="preserve"> se </w:t>
      </w:r>
      <w:r w:rsidR="00322BF4" w:rsidRPr="00F35DF2">
        <w:rPr>
          <w:rFonts w:ascii="Arial" w:hAnsi="Arial" w:cs="Arial"/>
        </w:rPr>
        <w:t>přidává</w:t>
      </w:r>
      <w:r w:rsidRPr="00F35DF2">
        <w:rPr>
          <w:rFonts w:ascii="Arial" w:hAnsi="Arial" w:cs="Arial"/>
        </w:rPr>
        <w:t xml:space="preserve"> pod-odstavec (i):</w:t>
      </w:r>
    </w:p>
    <w:p w14:paraId="1B34747B" w14:textId="290A52BC" w:rsidR="00B8442D" w:rsidRPr="00F35DF2" w:rsidRDefault="00B8442D" w:rsidP="00E52BA3">
      <w:pPr>
        <w:tabs>
          <w:tab w:val="left" w:pos="1701"/>
        </w:tabs>
        <w:ind w:left="1701" w:hanging="848"/>
        <w:jc w:val="both"/>
        <w:rPr>
          <w:rFonts w:ascii="Arial" w:hAnsi="Arial" w:cs="Arial"/>
        </w:rPr>
      </w:pPr>
      <w:r w:rsidRPr="00F35DF2">
        <w:rPr>
          <w:rFonts w:ascii="Arial" w:hAnsi="Arial" w:cs="Arial"/>
        </w:rPr>
        <w:t xml:space="preserve">„(i)  </w:t>
      </w:r>
      <w:r w:rsidRPr="00F35DF2">
        <w:rPr>
          <w:rFonts w:ascii="Arial" w:hAnsi="Arial" w:cs="Arial"/>
        </w:rPr>
        <w:tab/>
        <w:t>ztráty a škody v důsledku veřejného provozu během Předčasného užívání podle Pod-článku 10.5 [Předčasné užívání].“</w:t>
      </w:r>
    </w:p>
    <w:p w14:paraId="46654569" w14:textId="1CC0117C" w:rsidR="00A9244E" w:rsidRPr="00F7292A" w:rsidRDefault="00B8442D" w:rsidP="00E52BA3">
      <w:pPr>
        <w:tabs>
          <w:tab w:val="left" w:pos="709"/>
          <w:tab w:val="left" w:pos="851"/>
        </w:tabs>
        <w:rPr>
          <w:rFonts w:ascii="Arial" w:hAnsi="Arial" w:cs="Arial"/>
          <w:b/>
        </w:rPr>
      </w:pPr>
      <w:r w:rsidRPr="00F7292A">
        <w:rPr>
          <w:rFonts w:ascii="Arial" w:hAnsi="Arial" w:cs="Arial"/>
          <w:b/>
        </w:rPr>
        <w:t xml:space="preserve">17.5 </w:t>
      </w:r>
      <w:r w:rsidR="00E52BA3" w:rsidRPr="00F7292A">
        <w:rPr>
          <w:rFonts w:ascii="Arial" w:hAnsi="Arial" w:cs="Arial"/>
          <w:b/>
        </w:rPr>
        <w:tab/>
      </w:r>
      <w:r w:rsidR="00E52BA3" w:rsidRPr="00F7292A">
        <w:rPr>
          <w:rFonts w:ascii="Arial" w:hAnsi="Arial" w:cs="Arial"/>
          <w:b/>
        </w:rPr>
        <w:tab/>
      </w:r>
      <w:r w:rsidRPr="00F7292A">
        <w:rPr>
          <w:rFonts w:ascii="Arial" w:hAnsi="Arial" w:cs="Arial"/>
          <w:b/>
        </w:rPr>
        <w:t xml:space="preserve">Práva průmyslového </w:t>
      </w:r>
      <w:r w:rsidR="00A9244E" w:rsidRPr="00F7292A">
        <w:rPr>
          <w:rFonts w:ascii="Arial" w:hAnsi="Arial" w:cs="Arial"/>
          <w:b/>
        </w:rPr>
        <w:t>a jiného duševního vlastnictví</w:t>
      </w:r>
    </w:p>
    <w:p w14:paraId="3624A5DC" w14:textId="57D02E1D" w:rsidR="00B8442D" w:rsidRPr="00F35DF2" w:rsidRDefault="00B8442D" w:rsidP="00E52BA3">
      <w:pPr>
        <w:ind w:firstLine="851"/>
        <w:jc w:val="both"/>
        <w:rPr>
          <w:rFonts w:ascii="Arial" w:hAnsi="Arial" w:cs="Arial"/>
        </w:rPr>
      </w:pPr>
      <w:r w:rsidRPr="00F35DF2">
        <w:rPr>
          <w:rFonts w:ascii="Arial" w:hAnsi="Arial" w:cs="Arial"/>
        </w:rPr>
        <w:t xml:space="preserve">Před první odstavec Pod-článku 17.5 se </w:t>
      </w:r>
      <w:r w:rsidR="008144C0" w:rsidRPr="00F35DF2">
        <w:rPr>
          <w:rFonts w:ascii="Arial" w:hAnsi="Arial" w:cs="Arial"/>
        </w:rPr>
        <w:t>přidává</w:t>
      </w:r>
      <w:r w:rsidRPr="00F35DF2">
        <w:rPr>
          <w:rFonts w:ascii="Arial" w:hAnsi="Arial" w:cs="Arial"/>
        </w:rPr>
        <w:t xml:space="preserve"> následující ustanovení:</w:t>
      </w:r>
    </w:p>
    <w:p w14:paraId="428A5EF5" w14:textId="58FAFCFE" w:rsidR="003C1C6C" w:rsidRPr="00F35DF2" w:rsidRDefault="003C1C6C" w:rsidP="003C1C6C">
      <w:pPr>
        <w:pStyle w:val="Text"/>
        <w:rPr>
          <w:rFonts w:cs="Arial"/>
          <w:sz w:val="22"/>
        </w:rPr>
      </w:pPr>
      <w:r w:rsidRPr="00F35DF2">
        <w:rPr>
          <w:rFonts w:cs="Arial"/>
          <w:sz w:val="22"/>
        </w:rPr>
        <w:t xml:space="preserve">„Zhotovitel musí zajistit zachování plného rozsahu práv z duševního vlastnictví podle Smlouvy v případě, že dojde ke změně vlastníka Díla zhotoveného na základě Smlouvy. V případě, že by pro třetí osobu, jež se v budoucnosti stane majitelem Díla, nebylo z jakéhokoliv důvodu možné se domáhat práv podle předchozí věty, zavazuje se Zhotovitel kdykoli na vyzvání této osoby v době, po kterou bude trvat ochrana práv z duševního vlastnictví, uzavřít s touto osobou (majitelem či provozovatelem Díla) licenční smlouvu za podmínek shodných </w:t>
      </w:r>
      <w:r w:rsidRPr="00F35DF2">
        <w:rPr>
          <w:rFonts w:cs="Arial"/>
          <w:sz w:val="22"/>
        </w:rPr>
        <w:br/>
        <w:t>s podmínkami licence udělené Objednateli.</w:t>
      </w:r>
    </w:p>
    <w:p w14:paraId="5169C168" w14:textId="374E54E2" w:rsidR="003C1C6C" w:rsidRPr="00F35DF2" w:rsidRDefault="003C1C6C" w:rsidP="003C1C6C">
      <w:pPr>
        <w:pStyle w:val="Text"/>
        <w:rPr>
          <w:rFonts w:cs="Arial"/>
          <w:sz w:val="22"/>
        </w:rPr>
      </w:pPr>
      <w:r w:rsidRPr="00F35DF2">
        <w:rPr>
          <w:rFonts w:cs="Arial"/>
          <w:sz w:val="22"/>
        </w:rPr>
        <w:t xml:space="preserve">Zhotovitel tímto poskytuje Objednateli bezúplatně nevýhradní právo (licenci) využívat </w:t>
      </w:r>
      <w:r w:rsidRPr="00F35DF2">
        <w:rPr>
          <w:rFonts w:cs="Arial"/>
          <w:sz w:val="22"/>
        </w:rPr>
        <w:br/>
        <w:t xml:space="preserve">v rámci používání a provozu Díla příslušný vynález chráněný patentem, a to ve vztahu ke všem vynálezům, které jsou uvedeny ve Formuláři „Přehled patentů, užitných vzorů </w:t>
      </w:r>
      <w:r w:rsidRPr="00F35DF2">
        <w:rPr>
          <w:rFonts w:cs="Arial"/>
          <w:sz w:val="22"/>
        </w:rPr>
        <w:br/>
        <w:t>a průmyslových vzorů“, který je nedílnou součástí Dopisu nabídky, a které jsou chráněny patentem podle příslušných ustanovení Právních předpisů nebo jsou předmětem ekvivalentní či obdobné právní ochrany podle zahraničních právních řádů a na území České republiky požívají obdobné právní ochrany jako patent. Uvedená licence zahrnuje také právo Objednatele zajistit vlastními silami nebo prostřednictvím třetích osob zhotovení anebo opravy či úpravy Díla a všech jeho částí využívajících příslušné patentované zařízení nebo příslušný výrobní postup, který je předmětem patentu, v případě, že (i) dojde k odstoupení od Smlouvy o dílo; (</w:t>
      </w:r>
      <w:proofErr w:type="spellStart"/>
      <w:r w:rsidRPr="00F35DF2">
        <w:rPr>
          <w:rFonts w:cs="Arial"/>
          <w:sz w:val="22"/>
        </w:rPr>
        <w:t>ii</w:t>
      </w:r>
      <w:proofErr w:type="spellEnd"/>
      <w:r w:rsidRPr="00F35DF2">
        <w:rPr>
          <w:rFonts w:cs="Arial"/>
          <w:sz w:val="22"/>
        </w:rPr>
        <w:t>) Zhotovitel se ocitne v úpadku; (</w:t>
      </w:r>
      <w:proofErr w:type="spellStart"/>
      <w:r w:rsidRPr="00F35DF2">
        <w:rPr>
          <w:rFonts w:cs="Arial"/>
          <w:sz w:val="22"/>
        </w:rPr>
        <w:t>iii</w:t>
      </w:r>
      <w:proofErr w:type="spellEnd"/>
      <w:r w:rsidRPr="00F35DF2">
        <w:rPr>
          <w:rFonts w:cs="Arial"/>
          <w:sz w:val="22"/>
        </w:rPr>
        <w:t>) ve stanovené lhůtě, jinak v době přiměřené neodstraní řádně jakoukoli vadu Díla, k jejímuž odstranění je podle Smlouvy povinen nebo (</w:t>
      </w:r>
      <w:proofErr w:type="spellStart"/>
      <w:r w:rsidRPr="00F35DF2">
        <w:rPr>
          <w:rFonts w:cs="Arial"/>
          <w:sz w:val="22"/>
        </w:rPr>
        <w:t>iv</w:t>
      </w:r>
      <w:proofErr w:type="spellEnd"/>
      <w:r w:rsidRPr="00F35DF2">
        <w:rPr>
          <w:rFonts w:cs="Arial"/>
          <w:sz w:val="22"/>
        </w:rPr>
        <w:t>) Objednatel začne v souladu se Smlouvou užívat Dílo. V případě uvedeném v předcházející větě je Objednatel oprávněn poskytnout třetím osobám, jež využije ke zhotovení nebo opravám Díla, veškeré podklady a informace nezbytné ke zhotovení anebo opravám Díla a týkající se příslušného zařízení nebo příslušného výrobního postupu, který je předmětem patentu. Uvedená licence se uděluje na celou dobu, po kterou bude trvat ochrana práv Zhotovitele na základě patentu, a nelze ji jednostranně vypovědět. Uvedená licence se uděluje pro celé území České republiky.</w:t>
      </w:r>
    </w:p>
    <w:p w14:paraId="612D9BE7" w14:textId="77777777" w:rsidR="003C1C6C" w:rsidRPr="00F35DF2" w:rsidRDefault="003C1C6C" w:rsidP="003C1C6C">
      <w:pPr>
        <w:pStyle w:val="Text"/>
        <w:rPr>
          <w:rFonts w:cs="Arial"/>
          <w:sz w:val="22"/>
        </w:rPr>
      </w:pPr>
      <w:r w:rsidRPr="00F35DF2">
        <w:rPr>
          <w:rFonts w:cs="Arial"/>
          <w:sz w:val="22"/>
        </w:rPr>
        <w:lastRenderedPageBreak/>
        <w:t>Zhotovitel poskytuje Objednateli bezúplatně nevýhradní právo (licenci) také ve vztahu ke všem technickým řešením a vzhledu výrobku, výrobkům či věcem, které jsou uvedeny ve Formuláři „Přehled patentů, užitných vzorů a průmyslových vzorů“, který je nedílnou součástí Dopisu nabídky, a které jsou chráněny užitným vzorem ve smyslu příslušných Právních předpisů chránících užitné vzory nebo průmyslovým vzorem ve smyslu příslušných Právních předpisů chránících průmyslové vzory nebo jsou předmětem ekvivalentní či obdobné právní ochrany podle zahraničních právních řádů a na území České republiky požívají obdobné právní ochrany.</w:t>
      </w:r>
    </w:p>
    <w:p w14:paraId="2DC2E70D" w14:textId="540E7E4B" w:rsidR="003C1C6C" w:rsidRPr="00F35DF2" w:rsidRDefault="003C1C6C" w:rsidP="003C1C6C">
      <w:pPr>
        <w:pStyle w:val="Text"/>
        <w:rPr>
          <w:rFonts w:cs="Arial"/>
          <w:sz w:val="22"/>
        </w:rPr>
      </w:pPr>
      <w:r w:rsidRPr="00F35DF2">
        <w:rPr>
          <w:rFonts w:cs="Arial"/>
          <w:sz w:val="22"/>
        </w:rPr>
        <w:t xml:space="preserve">Zhotovitel prohlašuje, že ve Formuláři „Přehled patentů, užitných vzorů a průmyslových vzorů“, který je nedílnou součástí Dopisu nabídky, uvedl správný, pravdivý a úplný výčet vynálezů, zařízení, výrobků či věcí, které jsou předmětem právní ochrany podle Smlouvy </w:t>
      </w:r>
      <w:r w:rsidRPr="00F35DF2">
        <w:rPr>
          <w:rFonts w:cs="Arial"/>
          <w:sz w:val="22"/>
        </w:rPr>
        <w:br/>
        <w:t>a jejichž výkon je nezbytný pro užívání či jakékoliv jiné nakládání s (i) technologickými procesy a (</w:t>
      </w:r>
      <w:proofErr w:type="spellStart"/>
      <w:r w:rsidRPr="00F35DF2">
        <w:rPr>
          <w:rFonts w:cs="Arial"/>
          <w:sz w:val="22"/>
        </w:rPr>
        <w:t>ii</w:t>
      </w:r>
      <w:proofErr w:type="spellEnd"/>
      <w:r w:rsidRPr="00F35DF2">
        <w:rPr>
          <w:rFonts w:cs="Arial"/>
          <w:sz w:val="22"/>
        </w:rPr>
        <w:t xml:space="preserve">) zařízeními či jejich součástmi, které jsou součástí Zhotovitelem použitého technického </w:t>
      </w:r>
      <w:r w:rsidRPr="00F35DF2">
        <w:rPr>
          <w:rFonts w:cs="Arial"/>
          <w:sz w:val="22"/>
        </w:rPr>
        <w:br/>
        <w:t>a technologického řešení Díla a které (ani funkční ekvivalenty těchto zařízení či jejich součástí) nelze za běžných podmínek pořídit na trhu od subjektů nezávislých na Zhotoviteli.</w:t>
      </w:r>
    </w:p>
    <w:p w14:paraId="23B5128F" w14:textId="77777777" w:rsidR="003C1C6C" w:rsidRPr="00F35DF2" w:rsidRDefault="003C1C6C" w:rsidP="003C1C6C">
      <w:pPr>
        <w:pStyle w:val="Text"/>
        <w:rPr>
          <w:rFonts w:cs="Arial"/>
          <w:sz w:val="22"/>
        </w:rPr>
      </w:pPr>
      <w:r w:rsidRPr="00F35DF2">
        <w:rPr>
          <w:rFonts w:cs="Arial"/>
          <w:sz w:val="22"/>
        </w:rPr>
        <w:t>Strany se dohodly, že v případě vadného či zatíženého práva z duševního vlastnictví se bude výše škody rovnat obvyklé ceně tohoto práva. K výši škody podle předcházející věty bude připočten také ušlý zisk a skutečně a účelně vynaložené Náklady.“</w:t>
      </w:r>
    </w:p>
    <w:p w14:paraId="0EE61376" w14:textId="77777777" w:rsidR="003C1C6C" w:rsidRPr="00F35DF2" w:rsidRDefault="003C1C6C" w:rsidP="003C1C6C">
      <w:pPr>
        <w:pStyle w:val="Text"/>
        <w:rPr>
          <w:rFonts w:cs="Arial"/>
          <w:sz w:val="22"/>
        </w:rPr>
      </w:pPr>
      <w:r w:rsidRPr="00F35DF2">
        <w:rPr>
          <w:rFonts w:cs="Arial"/>
          <w:sz w:val="22"/>
        </w:rPr>
        <w:t>Předposlední</w:t>
      </w:r>
      <w:r w:rsidR="00B8442D" w:rsidRPr="00F35DF2">
        <w:rPr>
          <w:rFonts w:cs="Arial"/>
          <w:sz w:val="22"/>
        </w:rPr>
        <w:t xml:space="preserve"> odstavec Pod-článku 17.5 je odstraněn a nahrazen následujícím zněním:</w:t>
      </w:r>
    </w:p>
    <w:p w14:paraId="11DAD270" w14:textId="7FB2F175" w:rsidR="00B8442D" w:rsidRPr="00F35DF2" w:rsidRDefault="00A9244E" w:rsidP="003C1C6C">
      <w:pPr>
        <w:pStyle w:val="Text"/>
        <w:numPr>
          <w:ilvl w:val="0"/>
          <w:numId w:val="0"/>
        </w:numPr>
        <w:ind w:left="851"/>
        <w:rPr>
          <w:rFonts w:cs="Arial"/>
          <w:sz w:val="22"/>
        </w:rPr>
      </w:pPr>
      <w:r w:rsidRPr="00F35DF2">
        <w:rPr>
          <w:rFonts w:cs="Arial"/>
          <w:sz w:val="22"/>
        </w:rPr>
        <w:t xml:space="preserve"> </w:t>
      </w:r>
      <w:r w:rsidR="00B8442D" w:rsidRPr="00F35DF2">
        <w:rPr>
          <w:rFonts w:cs="Arial"/>
          <w:sz w:val="22"/>
        </w:rPr>
        <w:t>„Zhotovitel musí Objednatele odškodnit a zajistit, aby mu nevznikla újma v případě jakéhokoli nároku ve smyslu tohoto článku, který vyplývá ze Smlouvy.“</w:t>
      </w:r>
    </w:p>
    <w:p w14:paraId="6D528014" w14:textId="0440BF64" w:rsidR="003C1C6C" w:rsidRPr="00F7292A" w:rsidRDefault="003C1C6C" w:rsidP="003C1C6C">
      <w:pPr>
        <w:tabs>
          <w:tab w:val="left" w:pos="851"/>
        </w:tabs>
        <w:rPr>
          <w:rFonts w:ascii="Arial" w:hAnsi="Arial" w:cs="Arial"/>
          <w:b/>
        </w:rPr>
      </w:pPr>
      <w:r w:rsidRPr="00F7292A">
        <w:rPr>
          <w:rFonts w:ascii="Arial" w:hAnsi="Arial" w:cs="Arial"/>
          <w:b/>
        </w:rPr>
        <w:t xml:space="preserve">17.6 </w:t>
      </w:r>
      <w:r w:rsidRPr="00F7292A">
        <w:rPr>
          <w:rFonts w:ascii="Arial" w:hAnsi="Arial" w:cs="Arial"/>
          <w:b/>
        </w:rPr>
        <w:tab/>
        <w:t>Omezení odpovědnosti</w:t>
      </w:r>
    </w:p>
    <w:p w14:paraId="26A57D6D" w14:textId="426E226B" w:rsidR="003C1C6C" w:rsidRPr="00F35DF2" w:rsidRDefault="003C1C6C" w:rsidP="00320BF1">
      <w:pPr>
        <w:tabs>
          <w:tab w:val="left" w:pos="851"/>
        </w:tabs>
        <w:ind w:left="851"/>
        <w:jc w:val="both"/>
        <w:rPr>
          <w:rFonts w:ascii="Arial" w:hAnsi="Arial" w:cs="Arial"/>
          <w:bCs/>
        </w:rPr>
      </w:pPr>
      <w:r w:rsidRPr="00F35DF2">
        <w:rPr>
          <w:rFonts w:ascii="Arial" w:hAnsi="Arial" w:cs="Arial"/>
          <w:bCs/>
        </w:rPr>
        <w:t>Ve druhém odstavci Pod-článku 17.6 jsou odstraněna slova „ve Zvláštních podmínkách“ a nahrazena slovy „v Příloze k nabídce“.</w:t>
      </w:r>
    </w:p>
    <w:p w14:paraId="12C7C950" w14:textId="70EEF531" w:rsidR="00B8442D" w:rsidRPr="00F7292A" w:rsidRDefault="003C1C6C" w:rsidP="003C1C6C">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18</w:t>
      </w:r>
      <w:r w:rsidRPr="00F7292A">
        <w:rPr>
          <w:rFonts w:ascii="Arial" w:hAnsi="Arial" w:cs="Arial"/>
          <w:b/>
          <w:color w:val="auto"/>
          <w:sz w:val="22"/>
          <w:szCs w:val="22"/>
        </w:rPr>
        <w:tab/>
      </w:r>
      <w:r w:rsidR="00B8442D" w:rsidRPr="00F7292A">
        <w:rPr>
          <w:rFonts w:ascii="Arial" w:hAnsi="Arial" w:cs="Arial"/>
          <w:b/>
          <w:color w:val="auto"/>
          <w:sz w:val="22"/>
          <w:szCs w:val="22"/>
        </w:rPr>
        <w:t>Pojištění</w:t>
      </w:r>
    </w:p>
    <w:p w14:paraId="1582C580" w14:textId="252A6A64" w:rsidR="00B8442D" w:rsidRPr="00F7292A" w:rsidRDefault="00B8442D" w:rsidP="003C1C6C">
      <w:pPr>
        <w:tabs>
          <w:tab w:val="left" w:pos="851"/>
        </w:tabs>
        <w:rPr>
          <w:rFonts w:ascii="Arial" w:hAnsi="Arial" w:cs="Arial"/>
          <w:b/>
        </w:rPr>
      </w:pPr>
      <w:r w:rsidRPr="00F7292A">
        <w:rPr>
          <w:rFonts w:ascii="Arial" w:hAnsi="Arial" w:cs="Arial"/>
          <w:b/>
        </w:rPr>
        <w:t xml:space="preserve">18.1 </w:t>
      </w:r>
      <w:r w:rsidR="003C1C6C" w:rsidRPr="00F7292A">
        <w:rPr>
          <w:rFonts w:ascii="Arial" w:hAnsi="Arial" w:cs="Arial"/>
          <w:b/>
        </w:rPr>
        <w:tab/>
      </w:r>
      <w:r w:rsidRPr="00F7292A">
        <w:rPr>
          <w:rFonts w:ascii="Arial" w:hAnsi="Arial" w:cs="Arial"/>
          <w:b/>
        </w:rPr>
        <w:t>Obecné požadavky na pojištění</w:t>
      </w:r>
    </w:p>
    <w:p w14:paraId="54DF8542" w14:textId="4B7DE1C4" w:rsidR="00A9244E" w:rsidRPr="00F35DF2" w:rsidRDefault="00A9244E" w:rsidP="003C1C6C">
      <w:pPr>
        <w:ind w:firstLine="851"/>
        <w:jc w:val="both"/>
        <w:rPr>
          <w:rFonts w:ascii="Arial" w:hAnsi="Arial" w:cs="Arial"/>
        </w:rPr>
      </w:pPr>
      <w:r w:rsidRPr="00F35DF2">
        <w:rPr>
          <w:rFonts w:ascii="Arial" w:hAnsi="Arial" w:cs="Arial"/>
        </w:rPr>
        <w:t xml:space="preserve">Pod-článek 18.1 </w:t>
      </w:r>
      <w:r w:rsidR="00320BF1" w:rsidRPr="00F35DF2">
        <w:rPr>
          <w:rFonts w:ascii="Arial" w:hAnsi="Arial" w:cs="Arial"/>
        </w:rPr>
        <w:t>je odstraněn</w:t>
      </w:r>
      <w:r w:rsidRPr="00F35DF2">
        <w:rPr>
          <w:rFonts w:ascii="Arial" w:hAnsi="Arial" w:cs="Arial"/>
        </w:rPr>
        <w:t>.</w:t>
      </w:r>
    </w:p>
    <w:p w14:paraId="1E0812F0" w14:textId="02C24708" w:rsidR="00A9244E" w:rsidRPr="00F7292A" w:rsidRDefault="00B8442D" w:rsidP="00320BF1">
      <w:pPr>
        <w:tabs>
          <w:tab w:val="left" w:pos="851"/>
        </w:tabs>
        <w:rPr>
          <w:rFonts w:ascii="Arial" w:hAnsi="Arial" w:cs="Arial"/>
          <w:b/>
        </w:rPr>
      </w:pPr>
      <w:r w:rsidRPr="00F7292A">
        <w:rPr>
          <w:rFonts w:ascii="Arial" w:hAnsi="Arial" w:cs="Arial"/>
          <w:b/>
        </w:rPr>
        <w:t>18.2</w:t>
      </w:r>
      <w:r w:rsidR="00A9244E" w:rsidRPr="00F7292A">
        <w:rPr>
          <w:rFonts w:ascii="Arial" w:hAnsi="Arial" w:cs="Arial"/>
          <w:b/>
        </w:rPr>
        <w:t xml:space="preserve"> </w:t>
      </w:r>
      <w:r w:rsidR="00320BF1" w:rsidRPr="00F7292A">
        <w:rPr>
          <w:rFonts w:ascii="Arial" w:hAnsi="Arial" w:cs="Arial"/>
          <w:b/>
        </w:rPr>
        <w:tab/>
      </w:r>
      <w:r w:rsidRPr="00F7292A">
        <w:rPr>
          <w:rFonts w:ascii="Arial" w:hAnsi="Arial" w:cs="Arial"/>
          <w:b/>
        </w:rPr>
        <w:t>Pojištění d</w:t>
      </w:r>
      <w:r w:rsidR="00A9244E" w:rsidRPr="00F7292A">
        <w:rPr>
          <w:rFonts w:ascii="Arial" w:hAnsi="Arial" w:cs="Arial"/>
          <w:b/>
        </w:rPr>
        <w:t xml:space="preserve">íla a vybavení zhotovitele  </w:t>
      </w:r>
    </w:p>
    <w:p w14:paraId="36CB527C" w14:textId="7DD250F3" w:rsidR="00B8442D" w:rsidRPr="00F35DF2" w:rsidRDefault="00B8442D" w:rsidP="00320BF1">
      <w:pPr>
        <w:ind w:firstLine="851"/>
        <w:jc w:val="both"/>
        <w:rPr>
          <w:rFonts w:ascii="Arial" w:hAnsi="Arial" w:cs="Arial"/>
        </w:rPr>
      </w:pPr>
      <w:r w:rsidRPr="00F35DF2">
        <w:rPr>
          <w:rFonts w:ascii="Arial" w:hAnsi="Arial" w:cs="Arial"/>
        </w:rPr>
        <w:t>Pod-člán</w:t>
      </w:r>
      <w:r w:rsidR="00320BF1" w:rsidRPr="00F35DF2">
        <w:rPr>
          <w:rFonts w:ascii="Arial" w:hAnsi="Arial" w:cs="Arial"/>
        </w:rPr>
        <w:t>ek</w:t>
      </w:r>
      <w:r w:rsidRPr="00F35DF2">
        <w:rPr>
          <w:rFonts w:ascii="Arial" w:hAnsi="Arial" w:cs="Arial"/>
        </w:rPr>
        <w:t xml:space="preserve"> 18.2 </w:t>
      </w:r>
      <w:r w:rsidR="00320BF1" w:rsidRPr="00F35DF2">
        <w:rPr>
          <w:rFonts w:ascii="Arial" w:hAnsi="Arial" w:cs="Arial"/>
        </w:rPr>
        <w:t>j</w:t>
      </w:r>
      <w:r w:rsidRPr="00F35DF2">
        <w:rPr>
          <w:rFonts w:ascii="Arial" w:hAnsi="Arial" w:cs="Arial"/>
        </w:rPr>
        <w:t>e odstra</w:t>
      </w:r>
      <w:r w:rsidR="00320BF1" w:rsidRPr="00F35DF2">
        <w:rPr>
          <w:rFonts w:ascii="Arial" w:hAnsi="Arial" w:cs="Arial"/>
        </w:rPr>
        <w:t>něn</w:t>
      </w:r>
      <w:r w:rsidRPr="00F35DF2">
        <w:rPr>
          <w:rFonts w:ascii="Arial" w:hAnsi="Arial" w:cs="Arial"/>
        </w:rPr>
        <w:t xml:space="preserve"> a nahraz</w:t>
      </w:r>
      <w:r w:rsidR="00320BF1" w:rsidRPr="00F35DF2">
        <w:rPr>
          <w:rFonts w:ascii="Arial" w:hAnsi="Arial" w:cs="Arial"/>
        </w:rPr>
        <w:t>en</w:t>
      </w:r>
      <w:r w:rsidRPr="00F35DF2">
        <w:rPr>
          <w:rFonts w:ascii="Arial" w:hAnsi="Arial" w:cs="Arial"/>
        </w:rPr>
        <w:t xml:space="preserve"> následujícím </w:t>
      </w:r>
      <w:r w:rsidR="00320BF1" w:rsidRPr="00F35DF2">
        <w:rPr>
          <w:rFonts w:ascii="Arial" w:hAnsi="Arial" w:cs="Arial"/>
        </w:rPr>
        <w:t>zněním</w:t>
      </w:r>
      <w:r w:rsidRPr="00F35DF2">
        <w:rPr>
          <w:rFonts w:ascii="Arial" w:hAnsi="Arial" w:cs="Arial"/>
        </w:rPr>
        <w:t>:</w:t>
      </w:r>
    </w:p>
    <w:p w14:paraId="34D1A493" w14:textId="2165E785" w:rsidR="00320BF1" w:rsidRPr="00F35DF2" w:rsidRDefault="00320BF1" w:rsidP="00320BF1">
      <w:pPr>
        <w:pStyle w:val="Text"/>
        <w:rPr>
          <w:rFonts w:cs="Arial"/>
          <w:sz w:val="22"/>
        </w:rPr>
      </w:pPr>
      <w:r w:rsidRPr="00F35DF2">
        <w:rPr>
          <w:rFonts w:cs="Arial"/>
          <w:sz w:val="22"/>
        </w:rPr>
        <w:t>„Zhotovitel je povinen před zahájením provádění Díla uzavřít pojistnou smlouvu na majetkové pojištění typu „</w:t>
      </w:r>
      <w:proofErr w:type="spellStart"/>
      <w:r w:rsidRPr="00F35DF2">
        <w:rPr>
          <w:rFonts w:cs="Arial"/>
          <w:sz w:val="22"/>
        </w:rPr>
        <w:t>all</w:t>
      </w:r>
      <w:proofErr w:type="spellEnd"/>
      <w:r w:rsidRPr="00F35DF2">
        <w:rPr>
          <w:rFonts w:cs="Arial"/>
          <w:sz w:val="22"/>
        </w:rPr>
        <w:t xml:space="preserve"> risk“ (vztahující se zejména na požáry, povodně, záplavy či jiné živelní pohromy a proti odcizení či náhodnému poškození) Díla, součástí Díla a jeho příslušenství, včetně zejména stavebních a montážních prací, Materiálu, výrobků, </w:t>
      </w:r>
      <w:r w:rsidR="00CB2C38">
        <w:rPr>
          <w:rFonts w:cs="Arial"/>
          <w:sz w:val="22"/>
        </w:rPr>
        <w:t>Technol</w:t>
      </w:r>
      <w:r w:rsidR="009A2294">
        <w:rPr>
          <w:rFonts w:cs="Arial"/>
          <w:sz w:val="22"/>
        </w:rPr>
        <w:t>o</w:t>
      </w:r>
      <w:r w:rsidR="00CB2C38">
        <w:rPr>
          <w:rFonts w:cs="Arial"/>
          <w:sz w:val="22"/>
        </w:rPr>
        <w:t xml:space="preserve">gických </w:t>
      </w:r>
      <w:r w:rsidRPr="00F35DF2">
        <w:rPr>
          <w:rFonts w:cs="Arial"/>
          <w:sz w:val="22"/>
        </w:rPr>
        <w:t xml:space="preserve">zařízení, dokumentů souvisejících s prováděním Díla, a to na tzv. novou cenu Díla, tj. cenu, za kterou lze v daném místě a v daném </w:t>
      </w:r>
      <w:r w:rsidRPr="00F35DF2">
        <w:rPr>
          <w:rFonts w:cs="Arial"/>
          <w:sz w:val="22"/>
        </w:rPr>
        <w:lastRenderedPageBreak/>
        <w:t>čase věc stejnou nebo srovnatelnou znovu pořídit jako věc stejnou nebo novou, stejného druhu a účelu (dále jen „Pojištění díla“) s pojistným plněním min. ve výši limitů stanovených v Příloze k nabídce.</w:t>
      </w:r>
    </w:p>
    <w:p w14:paraId="69A37D2E" w14:textId="516B9623" w:rsidR="00320BF1" w:rsidRPr="00F35DF2" w:rsidRDefault="00E62009" w:rsidP="00320BF1">
      <w:pPr>
        <w:pStyle w:val="Text"/>
        <w:rPr>
          <w:rFonts w:cs="Arial"/>
          <w:sz w:val="22"/>
        </w:rPr>
      </w:pPr>
      <w:r>
        <w:rPr>
          <w:rFonts w:cs="Arial"/>
          <w:sz w:val="22"/>
        </w:rPr>
        <w:t>Pojištění díla</w:t>
      </w:r>
      <w:r w:rsidR="00320BF1" w:rsidRPr="00F35DF2">
        <w:rPr>
          <w:rFonts w:cs="Arial"/>
          <w:sz w:val="22"/>
        </w:rPr>
        <w:t xml:space="preserve"> bude zahrnovat:</w:t>
      </w:r>
    </w:p>
    <w:p w14:paraId="40064F7D" w14:textId="77777777" w:rsidR="00320BF1" w:rsidRPr="00F35DF2" w:rsidRDefault="00320BF1" w:rsidP="00320BF1">
      <w:pPr>
        <w:pStyle w:val="Psmenoa"/>
        <w:rPr>
          <w:rFonts w:cs="Arial"/>
          <w:sz w:val="22"/>
        </w:rPr>
      </w:pPr>
      <w:r w:rsidRPr="00F35DF2">
        <w:rPr>
          <w:rFonts w:cs="Arial"/>
          <w:sz w:val="22"/>
        </w:rPr>
        <w:t>pojištění majetkových škod „proti všem rizikům“ (</w:t>
      </w:r>
      <w:proofErr w:type="spellStart"/>
      <w:r w:rsidRPr="00F35DF2">
        <w:rPr>
          <w:rFonts w:cs="Arial"/>
          <w:sz w:val="22"/>
        </w:rPr>
        <w:t>all</w:t>
      </w:r>
      <w:proofErr w:type="spellEnd"/>
      <w:r w:rsidRPr="00F35DF2">
        <w:rPr>
          <w:rFonts w:cs="Arial"/>
          <w:sz w:val="22"/>
        </w:rPr>
        <w:t xml:space="preserve"> risk) s limitem plnění ve výši stanovené v Příloze k nabídce pro jednu a všechny pojistné události nastalé v době pojištění pro:</w:t>
      </w:r>
    </w:p>
    <w:p w14:paraId="4D2438F7" w14:textId="77777777" w:rsidR="00320BF1" w:rsidRPr="00F35DF2" w:rsidRDefault="00320BF1" w:rsidP="00320BF1">
      <w:pPr>
        <w:pStyle w:val="Bod"/>
        <w:rPr>
          <w:rFonts w:cs="Arial"/>
          <w:sz w:val="22"/>
        </w:rPr>
      </w:pPr>
      <w:r w:rsidRPr="00F35DF2">
        <w:rPr>
          <w:rFonts w:cs="Arial"/>
          <w:sz w:val="22"/>
        </w:rPr>
        <w:t>živelná rizika (záplava a povodeň, vichřice a krupobití, sesouvání půdy, zřícením skal nebo zemin, sesouváním nebo zřícením lavin, zemětřesením, tíhou sněhu nebo námrazy);</w:t>
      </w:r>
    </w:p>
    <w:p w14:paraId="01AA2B4F" w14:textId="77777777" w:rsidR="00320BF1" w:rsidRPr="00F35DF2" w:rsidRDefault="00320BF1" w:rsidP="00320BF1">
      <w:pPr>
        <w:pStyle w:val="Bod"/>
        <w:rPr>
          <w:rFonts w:cs="Arial"/>
          <w:sz w:val="22"/>
        </w:rPr>
      </w:pPr>
      <w:r w:rsidRPr="00F35DF2">
        <w:rPr>
          <w:rFonts w:cs="Arial"/>
          <w:sz w:val="22"/>
        </w:rPr>
        <w:t>riziko odcizení a vandalismus,</w:t>
      </w:r>
    </w:p>
    <w:p w14:paraId="784C256D" w14:textId="6B2DF557" w:rsidR="00320BF1" w:rsidRPr="00F35DF2" w:rsidRDefault="00320BF1" w:rsidP="00320BF1">
      <w:pPr>
        <w:pStyle w:val="Podpsmeno"/>
        <w:rPr>
          <w:rFonts w:cs="Arial"/>
          <w:sz w:val="22"/>
        </w:rPr>
      </w:pPr>
      <w:r w:rsidRPr="00F35DF2">
        <w:rPr>
          <w:rFonts w:cs="Arial"/>
          <w:sz w:val="22"/>
        </w:rPr>
        <w:t xml:space="preserve">s tím, že dojde-li během trvání pojištění v důsledku vzniku pojistné události </w:t>
      </w:r>
      <w:r w:rsidRPr="00F35DF2">
        <w:rPr>
          <w:rFonts w:cs="Arial"/>
          <w:sz w:val="22"/>
        </w:rPr>
        <w:br/>
        <w:t>k čerpání více než 50 % ze sjednaného limitu plnění, bude obnoven limit pojistného plnění do původní výše;</w:t>
      </w:r>
    </w:p>
    <w:p w14:paraId="1C44BB7D" w14:textId="77777777" w:rsidR="00320BF1" w:rsidRPr="00F35DF2" w:rsidRDefault="00320BF1" w:rsidP="00320BF1">
      <w:pPr>
        <w:pStyle w:val="Psmenoa"/>
        <w:rPr>
          <w:rFonts w:cs="Arial"/>
          <w:sz w:val="22"/>
        </w:rPr>
      </w:pPr>
      <w:r w:rsidRPr="00F35DF2">
        <w:rPr>
          <w:rFonts w:cs="Arial"/>
          <w:sz w:val="22"/>
        </w:rPr>
        <w:t>pojištění záručního období min. 24 měsíců;</w:t>
      </w:r>
    </w:p>
    <w:p w14:paraId="13D97737" w14:textId="77777777" w:rsidR="00320BF1" w:rsidRPr="00F35DF2" w:rsidRDefault="00320BF1" w:rsidP="00320BF1">
      <w:pPr>
        <w:pStyle w:val="Psmenoa"/>
        <w:rPr>
          <w:rFonts w:cs="Arial"/>
          <w:sz w:val="22"/>
        </w:rPr>
      </w:pPr>
      <w:r w:rsidRPr="00F35DF2">
        <w:rPr>
          <w:rFonts w:cs="Arial"/>
          <w:sz w:val="22"/>
        </w:rPr>
        <w:t>pojištění rizik projektanta a pojištění rizika výrobce (výrobní vada) s limitem plnění ve výši nejméně podle Minimální částky pojistného krytí uvedené v Příloze k nabídce;</w:t>
      </w:r>
    </w:p>
    <w:p w14:paraId="18BF336D" w14:textId="374AF3F2" w:rsidR="00320BF1" w:rsidRPr="00F35DF2" w:rsidRDefault="00320BF1" w:rsidP="00320BF1">
      <w:pPr>
        <w:pStyle w:val="Psmenoa"/>
        <w:rPr>
          <w:rFonts w:cs="Arial"/>
          <w:sz w:val="22"/>
        </w:rPr>
      </w:pPr>
      <w:r w:rsidRPr="00F35DF2">
        <w:rPr>
          <w:rFonts w:cs="Arial"/>
          <w:sz w:val="22"/>
        </w:rPr>
        <w:t xml:space="preserve">pojištění okolního majetku s limitem plnění ve výši nejméně podle Minimální částky pojistného krytí uvedené v Příloze k nabídce – pojištění předčasného užívání stavby s limitem plnění minimálně do výše 50 % hodnoty v části, která je v užívání </w:t>
      </w:r>
      <w:r w:rsidR="008144C0" w:rsidRPr="00F35DF2">
        <w:rPr>
          <w:rFonts w:cs="Arial"/>
          <w:sz w:val="22"/>
        </w:rPr>
        <w:br/>
      </w:r>
      <w:r w:rsidRPr="00F35DF2">
        <w:rPr>
          <w:rFonts w:cs="Arial"/>
          <w:sz w:val="22"/>
        </w:rPr>
        <w:t xml:space="preserve">a rozsahem odpovídajícím režimu předběžného užívání stavby, </w:t>
      </w:r>
      <w:proofErr w:type="gramStart"/>
      <w:r w:rsidRPr="00F35DF2">
        <w:rPr>
          <w:rFonts w:cs="Arial"/>
          <w:sz w:val="22"/>
        </w:rPr>
        <w:t>tzn. nemusí</w:t>
      </w:r>
      <w:proofErr w:type="gramEnd"/>
      <w:r w:rsidRPr="00F35DF2">
        <w:rPr>
          <w:rFonts w:cs="Arial"/>
          <w:sz w:val="22"/>
        </w:rPr>
        <w:t xml:space="preserve"> být kryty škody způsobené samotným užíváním;</w:t>
      </w:r>
    </w:p>
    <w:p w14:paraId="7A24AA25" w14:textId="5D2A0A35" w:rsidR="00320BF1" w:rsidRPr="00F35DF2" w:rsidRDefault="00320BF1" w:rsidP="00320BF1">
      <w:pPr>
        <w:pStyle w:val="Psmenoa"/>
        <w:rPr>
          <w:rFonts w:cs="Arial"/>
          <w:sz w:val="22"/>
        </w:rPr>
      </w:pPr>
      <w:r w:rsidRPr="00F35DF2">
        <w:rPr>
          <w:rFonts w:cs="Arial"/>
          <w:sz w:val="22"/>
        </w:rPr>
        <w:t xml:space="preserve">pojištěnými podle této pojistné smlouvy budou Objednatel, Zhotovitel </w:t>
      </w:r>
      <w:r w:rsidRPr="00F35DF2">
        <w:rPr>
          <w:rFonts w:cs="Arial"/>
          <w:sz w:val="22"/>
        </w:rPr>
        <w:br/>
        <w:t xml:space="preserve">a </w:t>
      </w:r>
      <w:proofErr w:type="spellStart"/>
      <w:r w:rsidRPr="00F35DF2">
        <w:rPr>
          <w:rFonts w:cs="Arial"/>
          <w:sz w:val="22"/>
        </w:rPr>
        <w:t>Podzhotovitelé</w:t>
      </w:r>
      <w:proofErr w:type="spellEnd"/>
      <w:r w:rsidRPr="00F35DF2">
        <w:rPr>
          <w:rFonts w:cs="Arial"/>
          <w:sz w:val="22"/>
        </w:rPr>
        <w:t xml:space="preserve"> smluvně vázaní na budovaném Díle;</w:t>
      </w:r>
    </w:p>
    <w:p w14:paraId="6BA04D91" w14:textId="77777777" w:rsidR="00320BF1" w:rsidRPr="00F35DF2" w:rsidRDefault="00320BF1" w:rsidP="00320BF1">
      <w:pPr>
        <w:pStyle w:val="Psmenoa"/>
        <w:rPr>
          <w:rFonts w:cs="Arial"/>
          <w:sz w:val="22"/>
        </w:rPr>
      </w:pPr>
      <w:r w:rsidRPr="00F35DF2">
        <w:rPr>
          <w:rFonts w:cs="Arial"/>
          <w:sz w:val="22"/>
        </w:rPr>
        <w:t>maximální spoluúčast 1 mil. Kč.</w:t>
      </w:r>
    </w:p>
    <w:p w14:paraId="7FCCA4E4" w14:textId="77777777" w:rsidR="00320BF1" w:rsidRPr="00F35DF2" w:rsidRDefault="00320BF1" w:rsidP="00320BF1">
      <w:pPr>
        <w:pStyle w:val="Text"/>
        <w:rPr>
          <w:rFonts w:cs="Arial"/>
          <w:sz w:val="22"/>
        </w:rPr>
      </w:pPr>
      <w:r w:rsidRPr="00F35DF2">
        <w:rPr>
          <w:rFonts w:cs="Arial"/>
          <w:sz w:val="22"/>
        </w:rPr>
        <w:t>Zhotovitel je povinen udržovat Pojištění díla do řádného a úplného převzetí Díla Objednatelem.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Díla v určitém časovém termínu, s výjimkou výluk odpovídajících výlukám standardně uplatňovaným ve vztahu k obdobnému předmětu pojištění na trhu poskytování pojistných služeb v České republice.</w:t>
      </w:r>
    </w:p>
    <w:p w14:paraId="68DEAA59" w14:textId="77777777" w:rsidR="00320BF1" w:rsidRPr="00F35DF2" w:rsidRDefault="00320BF1" w:rsidP="00320BF1">
      <w:pPr>
        <w:pStyle w:val="Text"/>
        <w:rPr>
          <w:rFonts w:cs="Arial"/>
          <w:sz w:val="22"/>
        </w:rPr>
      </w:pPr>
      <w:r w:rsidRPr="00F35DF2">
        <w:rPr>
          <w:rFonts w:cs="Arial"/>
          <w:sz w:val="22"/>
        </w:rPr>
        <w:t>Zhotovitel je povinen zajistit, že v pojistných smlouvách na Pojištění díla budou po celou dobu trvání Pojištění díla splněny veškeré podmínky podle tohoto článku a:</w:t>
      </w:r>
    </w:p>
    <w:p w14:paraId="413A0B59" w14:textId="77777777" w:rsidR="00320BF1" w:rsidRPr="00F35DF2" w:rsidRDefault="00320BF1" w:rsidP="00320BF1">
      <w:pPr>
        <w:pStyle w:val="Psmenoa"/>
        <w:rPr>
          <w:rFonts w:cs="Arial"/>
          <w:sz w:val="22"/>
        </w:rPr>
      </w:pPr>
      <w:r w:rsidRPr="00F35DF2">
        <w:rPr>
          <w:rFonts w:cs="Arial"/>
          <w:sz w:val="22"/>
        </w:rPr>
        <w:lastRenderedPageBreak/>
        <w:t>že jako osoba oprávněná k přijetí pojistného plnění (oprávněná osoba) bude po celou dobu trvání Pojištění díla označen Objednatel, nebo</w:t>
      </w:r>
    </w:p>
    <w:p w14:paraId="6AD22833" w14:textId="77777777" w:rsidR="00320BF1" w:rsidRPr="00F35DF2" w:rsidRDefault="00320BF1" w:rsidP="00320BF1">
      <w:pPr>
        <w:pStyle w:val="Psmenoa"/>
        <w:rPr>
          <w:rFonts w:cs="Arial"/>
          <w:sz w:val="22"/>
        </w:rPr>
      </w:pPr>
      <w:r w:rsidRPr="00F35DF2">
        <w:rPr>
          <w:rFonts w:cs="Arial"/>
          <w:sz w:val="22"/>
        </w:rPr>
        <w:t>že pojistné plnění, vztahující se k budovanému Dílu, bude ve prospěch Objednatele vinkulováno a to, pouze z majetkové části pojištění budovaného stavebního/ montážního díla, kromě pojistného plnění ze zařízení a vybavení staveniště, stavebních strojů, nářadí, přístrojů a demolicí a odvozu zbytků apod.</w:t>
      </w:r>
    </w:p>
    <w:p w14:paraId="1B5D28B0" w14:textId="77777777" w:rsidR="00320BF1" w:rsidRPr="00F35DF2" w:rsidRDefault="00320BF1" w:rsidP="00320BF1">
      <w:pPr>
        <w:pStyle w:val="Text"/>
        <w:rPr>
          <w:rFonts w:cs="Arial"/>
          <w:sz w:val="22"/>
        </w:rPr>
      </w:pPr>
      <w:r w:rsidRPr="00F35DF2">
        <w:rPr>
          <w:rFonts w:cs="Arial"/>
          <w:sz w:val="22"/>
        </w:rPr>
        <w:t>Jinou osobu (včetně sebe) coby oprávněného příjemce pojistného plnění je Zhotovitel oprávněn v pojistných smlouvách označit jen po obdržení předchozího písemného souhlasu Objednatele.</w:t>
      </w:r>
    </w:p>
    <w:p w14:paraId="5FEE9AAA" w14:textId="77777777" w:rsidR="00320BF1" w:rsidRPr="00F35DF2" w:rsidRDefault="00320BF1" w:rsidP="00320BF1">
      <w:pPr>
        <w:pStyle w:val="Text"/>
        <w:rPr>
          <w:rFonts w:cs="Arial"/>
          <w:sz w:val="22"/>
        </w:rPr>
      </w:pPr>
      <w:r w:rsidRPr="00F35DF2">
        <w:rPr>
          <w:rFonts w:cs="Arial"/>
          <w:sz w:val="22"/>
        </w:rPr>
        <w:t>Pojistné plnění, které obdrží Objednatel od pojišťovny, bude Zhotoviteli Objednatelem bez zbytečného odkladu předáno v případě, že Zhotovitel vzniklou škodu na budovaném Díle na vlastní náklady opravil, resp. toto pojistné plnění bude Objednatelem Zhotoviteli vráceno do výše takové opravy vzniklé škody, pokud tato oprava byla provedena jen částečně.</w:t>
      </w:r>
    </w:p>
    <w:p w14:paraId="5FB04479" w14:textId="77777777" w:rsidR="00320BF1" w:rsidRPr="00F35DF2" w:rsidRDefault="00320BF1" w:rsidP="00320BF1">
      <w:pPr>
        <w:pStyle w:val="Text"/>
        <w:rPr>
          <w:rFonts w:cs="Arial"/>
          <w:sz w:val="22"/>
        </w:rPr>
      </w:pPr>
      <w:r w:rsidRPr="00F35DF2">
        <w:rPr>
          <w:rFonts w:cs="Arial"/>
          <w:sz w:val="22"/>
        </w:rPr>
        <w:t>Zhotovitel je dále povinen zajistit, že v pojistných smlouvách uzavřených na Pojištění díla bude stanoveno, že pojistné plnění bude Objednateli jakožto osobě oprávněné k přijetí pojistného plnění v plném rozsahu vyplaceno na žádost Objednatele, aniž by byl vyžadován jakýkoliv souhlas Zhotovitele nebo jiných osob. Porušení povinnosti podle tohoto odstavce se považuje za podstatné porušení Smlouvy Zhotovitelem.</w:t>
      </w:r>
    </w:p>
    <w:p w14:paraId="10503A66" w14:textId="28D04A28" w:rsidR="00320BF1" w:rsidRPr="00F35DF2" w:rsidRDefault="00320BF1" w:rsidP="00320BF1">
      <w:pPr>
        <w:pStyle w:val="Text"/>
        <w:rPr>
          <w:rFonts w:cs="Arial"/>
          <w:sz w:val="22"/>
        </w:rPr>
      </w:pPr>
      <w:r w:rsidRPr="00F35DF2">
        <w:rPr>
          <w:rFonts w:cs="Arial"/>
          <w:sz w:val="22"/>
        </w:rPr>
        <w:t>Kdykoliv to Objednatel bude požadovat, je Zhotovitel povinen nechat posoudit své pojistné smlouvy Objednatelem a/nebo pojišťovacím makléřem určeným Objednatelem. Zhotovitel je rovněž povinen Objednateli na jeho žádost doložit řádné hrazení pojistného a plnění dalších povinností Zhotovitele z příslušných pojistných smluv.“</w:t>
      </w:r>
    </w:p>
    <w:p w14:paraId="3BA4D1CC" w14:textId="59E9A613" w:rsidR="00A74605" w:rsidRPr="00F7292A" w:rsidRDefault="00B8442D" w:rsidP="00320BF1">
      <w:pPr>
        <w:tabs>
          <w:tab w:val="left" w:pos="851"/>
        </w:tabs>
        <w:rPr>
          <w:rFonts w:ascii="Arial" w:hAnsi="Arial" w:cs="Arial"/>
          <w:b/>
        </w:rPr>
      </w:pPr>
      <w:r w:rsidRPr="00F7292A">
        <w:rPr>
          <w:rFonts w:ascii="Arial" w:hAnsi="Arial" w:cs="Arial"/>
          <w:b/>
        </w:rPr>
        <w:t xml:space="preserve">18.3 </w:t>
      </w:r>
      <w:r w:rsidR="00320BF1" w:rsidRPr="00F7292A">
        <w:rPr>
          <w:rFonts w:ascii="Arial" w:hAnsi="Arial" w:cs="Arial"/>
          <w:b/>
        </w:rPr>
        <w:tab/>
      </w:r>
      <w:r w:rsidRPr="00F7292A">
        <w:rPr>
          <w:rFonts w:ascii="Arial" w:hAnsi="Arial" w:cs="Arial"/>
          <w:b/>
        </w:rPr>
        <w:t xml:space="preserve">Pojištění pro případ </w:t>
      </w:r>
      <w:r w:rsidR="004250A3">
        <w:rPr>
          <w:rFonts w:ascii="Arial" w:hAnsi="Arial" w:cs="Arial"/>
          <w:b/>
        </w:rPr>
        <w:t>odpovědnosti</w:t>
      </w:r>
      <w:r w:rsidR="00A74605" w:rsidRPr="00F7292A">
        <w:rPr>
          <w:rFonts w:ascii="Arial" w:hAnsi="Arial" w:cs="Arial"/>
          <w:b/>
        </w:rPr>
        <w:t xml:space="preserve">  </w:t>
      </w:r>
    </w:p>
    <w:p w14:paraId="3D115474" w14:textId="2107E7F8" w:rsidR="00B8442D" w:rsidRPr="00F35DF2" w:rsidRDefault="00B8442D" w:rsidP="00320BF1">
      <w:pPr>
        <w:ind w:firstLine="851"/>
        <w:jc w:val="both"/>
        <w:rPr>
          <w:rFonts w:ascii="Arial" w:hAnsi="Arial" w:cs="Arial"/>
        </w:rPr>
      </w:pPr>
      <w:r w:rsidRPr="00F35DF2">
        <w:rPr>
          <w:rFonts w:ascii="Arial" w:hAnsi="Arial" w:cs="Arial"/>
        </w:rPr>
        <w:t>Pod-člán</w:t>
      </w:r>
      <w:r w:rsidR="00320BF1" w:rsidRPr="00F35DF2">
        <w:rPr>
          <w:rFonts w:ascii="Arial" w:hAnsi="Arial" w:cs="Arial"/>
        </w:rPr>
        <w:t>ek</w:t>
      </w:r>
      <w:r w:rsidRPr="00F35DF2">
        <w:rPr>
          <w:rFonts w:ascii="Arial" w:hAnsi="Arial" w:cs="Arial"/>
        </w:rPr>
        <w:t xml:space="preserve"> 18.3 </w:t>
      </w:r>
      <w:r w:rsidR="00320BF1" w:rsidRPr="00F35DF2">
        <w:rPr>
          <w:rFonts w:ascii="Arial" w:hAnsi="Arial" w:cs="Arial"/>
        </w:rPr>
        <w:t>j</w:t>
      </w:r>
      <w:r w:rsidRPr="00F35DF2">
        <w:rPr>
          <w:rFonts w:ascii="Arial" w:hAnsi="Arial" w:cs="Arial"/>
        </w:rPr>
        <w:t>e odstra</w:t>
      </w:r>
      <w:r w:rsidR="00320BF1" w:rsidRPr="00F35DF2">
        <w:rPr>
          <w:rFonts w:ascii="Arial" w:hAnsi="Arial" w:cs="Arial"/>
        </w:rPr>
        <w:t>něn</w:t>
      </w:r>
      <w:r w:rsidRPr="00F35DF2">
        <w:rPr>
          <w:rFonts w:ascii="Arial" w:hAnsi="Arial" w:cs="Arial"/>
        </w:rPr>
        <w:t xml:space="preserve"> a nahraz</w:t>
      </w:r>
      <w:r w:rsidR="00320BF1" w:rsidRPr="00F35DF2">
        <w:rPr>
          <w:rFonts w:ascii="Arial" w:hAnsi="Arial" w:cs="Arial"/>
        </w:rPr>
        <w:t>en</w:t>
      </w:r>
      <w:r w:rsidRPr="00F35DF2">
        <w:rPr>
          <w:rFonts w:ascii="Arial" w:hAnsi="Arial" w:cs="Arial"/>
        </w:rPr>
        <w:t xml:space="preserve"> následujícím </w:t>
      </w:r>
      <w:r w:rsidR="00320BF1" w:rsidRPr="00F35DF2">
        <w:rPr>
          <w:rFonts w:ascii="Arial" w:hAnsi="Arial" w:cs="Arial"/>
        </w:rPr>
        <w:t>zněním</w:t>
      </w:r>
      <w:r w:rsidRPr="00F35DF2">
        <w:rPr>
          <w:rFonts w:ascii="Arial" w:hAnsi="Arial" w:cs="Arial"/>
        </w:rPr>
        <w:t>:</w:t>
      </w:r>
    </w:p>
    <w:p w14:paraId="2EC1B479" w14:textId="00BD8529" w:rsidR="00320BF1" w:rsidRPr="00F35DF2" w:rsidRDefault="00320BF1" w:rsidP="00320BF1">
      <w:pPr>
        <w:pStyle w:val="Text"/>
        <w:rPr>
          <w:rFonts w:cs="Arial"/>
          <w:sz w:val="22"/>
        </w:rPr>
      </w:pPr>
      <w:r w:rsidRPr="00F35DF2">
        <w:rPr>
          <w:rFonts w:cs="Arial"/>
          <w:sz w:val="22"/>
        </w:rPr>
        <w:t xml:space="preserve">„Zhotovitel je povinen před zahájením Díla uzavřít pojistnou smlouvu, jejímž předmětem na majetku bude pojištění odpovědnosti Zhotovitele za újmu, která vznikne Objednateli nebo třetím osobám v důsledku smrti nebo úrazu nebo </w:t>
      </w:r>
      <w:r w:rsidR="004250A3">
        <w:rPr>
          <w:rFonts w:cs="Arial"/>
          <w:sz w:val="22"/>
        </w:rPr>
        <w:t xml:space="preserve">škod </w:t>
      </w:r>
      <w:r w:rsidRPr="00F35DF2">
        <w:rPr>
          <w:rFonts w:cs="Arial"/>
          <w:sz w:val="22"/>
        </w:rPr>
        <w:t xml:space="preserve">na jejich majetku v souvislosti </w:t>
      </w:r>
      <w:r w:rsidRPr="00F35DF2">
        <w:rPr>
          <w:rFonts w:cs="Arial"/>
          <w:sz w:val="22"/>
        </w:rPr>
        <w:br/>
        <w:t>s prováděním Díla</w:t>
      </w:r>
      <w:r w:rsidR="004250A3">
        <w:rPr>
          <w:rFonts w:cs="Arial"/>
          <w:sz w:val="22"/>
        </w:rPr>
        <w:t xml:space="preserve"> včetně následných finančních škod</w:t>
      </w:r>
      <w:r w:rsidRPr="00F35DF2">
        <w:rPr>
          <w:rFonts w:cs="Arial"/>
          <w:sz w:val="22"/>
        </w:rPr>
        <w:t xml:space="preserve"> v důsledku činnosti Zhotovitele. Pojištění odpovědnosti bude zahrnovat rovněž povinnost nahradit škodu či újmu způsobenou vadným výrobkem nebo vadně vykonanou prací a povinnost nahradit škodu či újmu vzniklou na věci, kterou převzal za účelem provedení objednané činnosti.</w:t>
      </w:r>
      <w:r w:rsidR="004250A3">
        <w:rPr>
          <w:rFonts w:cs="Arial"/>
          <w:sz w:val="22"/>
        </w:rPr>
        <w:t xml:space="preserve"> Požadované limity plnění jsou stanoveny v Příloze k nabídce.</w:t>
      </w:r>
    </w:p>
    <w:p w14:paraId="58354439" w14:textId="01AA2C39" w:rsidR="00320BF1" w:rsidRPr="00F35DF2" w:rsidRDefault="00320BF1" w:rsidP="00320BF1">
      <w:pPr>
        <w:pStyle w:val="Text"/>
        <w:rPr>
          <w:rFonts w:cs="Arial"/>
          <w:sz w:val="22"/>
        </w:rPr>
      </w:pPr>
      <w:r w:rsidRPr="00F35DF2">
        <w:rPr>
          <w:rFonts w:cs="Arial"/>
          <w:sz w:val="22"/>
        </w:rPr>
        <w:t>Pojištění odpovědnosti bude zahrnovat rovněž povinnost nahradit újmu způsobenou vadnou realizační dokumentací stavby.</w:t>
      </w:r>
    </w:p>
    <w:p w14:paraId="0E871660" w14:textId="77777777" w:rsidR="00320BF1" w:rsidRPr="00F35DF2" w:rsidRDefault="00320BF1" w:rsidP="00320BF1">
      <w:pPr>
        <w:pStyle w:val="Text"/>
        <w:rPr>
          <w:rFonts w:cs="Arial"/>
          <w:sz w:val="22"/>
        </w:rPr>
      </w:pPr>
      <w:r w:rsidRPr="00F35DF2">
        <w:rPr>
          <w:rFonts w:cs="Arial"/>
          <w:sz w:val="22"/>
        </w:rPr>
        <w:lastRenderedPageBreak/>
        <w:t>Zhotovitel je povinen zajistit, aby se uvedené pojištění vztahovalo na odpovědnost Zhotovitele za činnosti realizované podle Smlouvy.</w:t>
      </w:r>
    </w:p>
    <w:p w14:paraId="6F722847" w14:textId="5B2C4F58" w:rsidR="00320BF1" w:rsidRPr="00F35DF2" w:rsidRDefault="00320BF1" w:rsidP="00320BF1">
      <w:pPr>
        <w:pStyle w:val="Text"/>
        <w:rPr>
          <w:rFonts w:cs="Arial"/>
          <w:sz w:val="22"/>
        </w:rPr>
      </w:pPr>
      <w:r w:rsidRPr="00F35DF2">
        <w:rPr>
          <w:rFonts w:cs="Arial"/>
          <w:sz w:val="22"/>
        </w:rPr>
        <w:t xml:space="preserve">Zhotovitel je povinen udržovat pojištění </w:t>
      </w:r>
      <w:r w:rsidR="00600760">
        <w:rPr>
          <w:rFonts w:cs="Arial"/>
          <w:sz w:val="22"/>
        </w:rPr>
        <w:t xml:space="preserve">dle tohoto odstavce alespoň </w:t>
      </w:r>
      <w:r w:rsidRPr="00F35DF2">
        <w:rPr>
          <w:rFonts w:cs="Arial"/>
          <w:sz w:val="22"/>
        </w:rPr>
        <w:t>do data úplného dokončení Díla.</w:t>
      </w:r>
    </w:p>
    <w:p w14:paraId="15BD0075" w14:textId="77777777" w:rsidR="00320BF1" w:rsidRPr="00F35DF2" w:rsidRDefault="00320BF1" w:rsidP="00320BF1">
      <w:pPr>
        <w:pStyle w:val="Text"/>
        <w:rPr>
          <w:rFonts w:cs="Arial"/>
          <w:sz w:val="22"/>
        </w:rPr>
      </w:pPr>
      <w:r w:rsidRPr="00F35DF2">
        <w:rPr>
          <w:rFonts w:cs="Arial"/>
          <w:sz w:val="22"/>
        </w:rPr>
        <w:t>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p>
    <w:p w14:paraId="0EC7474C" w14:textId="77777777" w:rsidR="00320BF1" w:rsidRPr="00F35DF2" w:rsidRDefault="00320BF1" w:rsidP="00320BF1">
      <w:pPr>
        <w:pStyle w:val="Text"/>
        <w:rPr>
          <w:rFonts w:cs="Arial"/>
          <w:sz w:val="22"/>
        </w:rPr>
      </w:pPr>
      <w:proofErr w:type="spellStart"/>
      <w:r w:rsidRPr="00F35DF2">
        <w:rPr>
          <w:rFonts w:cs="Arial"/>
          <w:sz w:val="22"/>
        </w:rPr>
        <w:t>Podzhotovitelé</w:t>
      </w:r>
      <w:proofErr w:type="spellEnd"/>
      <w:r w:rsidRPr="00F35DF2">
        <w:rPr>
          <w:rFonts w:cs="Arial"/>
          <w:sz w:val="22"/>
        </w:rPr>
        <w:t xml:space="preserve"> Zhotovitele budou v pojistných smlouvách uzavřených v souladu s touto Smlouvou uvedeni jako spolupojištění včetně křížové odpovědnosti. V případě, že spolupojištění </w:t>
      </w:r>
      <w:proofErr w:type="spellStart"/>
      <w:r w:rsidRPr="00F35DF2">
        <w:rPr>
          <w:rFonts w:cs="Arial"/>
          <w:sz w:val="22"/>
        </w:rPr>
        <w:t>Podzhotovitelů</w:t>
      </w:r>
      <w:proofErr w:type="spellEnd"/>
      <w:r w:rsidRPr="00F35DF2">
        <w:rPr>
          <w:rFonts w:cs="Arial"/>
          <w:sz w:val="22"/>
        </w:rPr>
        <w:t xml:space="preserve"> nebude možné, Zhotovitel bude vyžadovat, aby </w:t>
      </w:r>
      <w:proofErr w:type="spellStart"/>
      <w:r w:rsidRPr="00F35DF2">
        <w:rPr>
          <w:rFonts w:cs="Arial"/>
          <w:sz w:val="22"/>
        </w:rPr>
        <w:t>Podzhotovitelé</w:t>
      </w:r>
      <w:proofErr w:type="spellEnd"/>
      <w:r w:rsidRPr="00F35DF2">
        <w:rPr>
          <w:rFonts w:cs="Arial"/>
          <w:sz w:val="22"/>
        </w:rPr>
        <w:t xml:space="preserve"> splnili požadavky na pojištění zde uvedené.</w:t>
      </w:r>
    </w:p>
    <w:p w14:paraId="1509E575" w14:textId="1F4CF63E" w:rsidR="00600760" w:rsidRDefault="00600760" w:rsidP="00600760">
      <w:pPr>
        <w:pStyle w:val="Text"/>
        <w:rPr>
          <w:rFonts w:cs="Arial"/>
          <w:sz w:val="22"/>
        </w:rPr>
      </w:pPr>
      <w:r w:rsidRPr="00600760">
        <w:rPr>
          <w:rFonts w:cs="Arial"/>
          <w:sz w:val="22"/>
        </w:rPr>
        <w:t>Zhotovitel je povinen udržovat Pojištění odpovědnosti dle tohoto odstavce po celou dobu trvání budování díla a dále po dobu trvání záruky max. však po dobu 5</w:t>
      </w:r>
      <w:r>
        <w:rPr>
          <w:rFonts w:cs="Arial"/>
          <w:sz w:val="22"/>
        </w:rPr>
        <w:t> </w:t>
      </w:r>
      <w:r w:rsidRPr="00600760">
        <w:rPr>
          <w:rFonts w:cs="Arial"/>
          <w:sz w:val="22"/>
        </w:rPr>
        <w:t>let.</w:t>
      </w:r>
    </w:p>
    <w:p w14:paraId="0E06EA55" w14:textId="77777777" w:rsidR="00320BF1" w:rsidRPr="00F35DF2" w:rsidRDefault="00320BF1" w:rsidP="00320BF1">
      <w:pPr>
        <w:pStyle w:val="Text"/>
        <w:rPr>
          <w:rFonts w:cs="Arial"/>
          <w:sz w:val="22"/>
        </w:rPr>
      </w:pPr>
      <w:r w:rsidRPr="00F35DF2">
        <w:rPr>
          <w:rFonts w:cs="Arial"/>
          <w:sz w:val="22"/>
        </w:rPr>
        <w:t>Bude-li to Objednatel požadovat, je Zhotovitel povinen nechat posoudit rozsah své pojistné smlouvy pojišťovacímu makléři určenému Objednatelem.</w:t>
      </w:r>
    </w:p>
    <w:p w14:paraId="0231CAAE" w14:textId="7BD1E779" w:rsidR="00320BF1" w:rsidRPr="00F35DF2" w:rsidRDefault="00320BF1" w:rsidP="00320BF1">
      <w:pPr>
        <w:pStyle w:val="Text"/>
        <w:rPr>
          <w:rFonts w:cs="Arial"/>
          <w:sz w:val="22"/>
        </w:rPr>
      </w:pPr>
      <w:r w:rsidRPr="00F35DF2">
        <w:rPr>
          <w:rFonts w:cs="Arial"/>
          <w:sz w:val="22"/>
        </w:rPr>
        <w:t>V pojistné smlouvě bude ujednáno vzdání se regresních práv pojistitele vůči Objednateli.“</w:t>
      </w:r>
    </w:p>
    <w:p w14:paraId="6E0F786F" w14:textId="7FDDC462" w:rsidR="00A74605" w:rsidRPr="00F7292A" w:rsidRDefault="00B8442D" w:rsidP="00320BF1">
      <w:pPr>
        <w:tabs>
          <w:tab w:val="left" w:pos="851"/>
        </w:tabs>
        <w:rPr>
          <w:rFonts w:ascii="Arial" w:hAnsi="Arial" w:cs="Arial"/>
        </w:rPr>
      </w:pPr>
      <w:r w:rsidRPr="00F7292A">
        <w:rPr>
          <w:rFonts w:ascii="Arial" w:hAnsi="Arial" w:cs="Arial"/>
          <w:b/>
        </w:rPr>
        <w:t>18.4</w:t>
      </w:r>
      <w:r w:rsidR="00320BF1" w:rsidRPr="00F7292A">
        <w:rPr>
          <w:rFonts w:ascii="Arial" w:hAnsi="Arial" w:cs="Arial"/>
          <w:b/>
        </w:rPr>
        <w:tab/>
      </w:r>
      <w:r w:rsidRPr="00F7292A">
        <w:rPr>
          <w:rFonts w:ascii="Arial" w:hAnsi="Arial" w:cs="Arial"/>
          <w:b/>
        </w:rPr>
        <w:t>Pojištění personálu</w:t>
      </w:r>
      <w:r w:rsidR="00A74605" w:rsidRPr="00F7292A">
        <w:rPr>
          <w:rFonts w:ascii="Arial" w:hAnsi="Arial" w:cs="Arial"/>
        </w:rPr>
        <w:t xml:space="preserve"> </w:t>
      </w:r>
      <w:r w:rsidR="00A74605" w:rsidRPr="00F7292A">
        <w:rPr>
          <w:rFonts w:ascii="Arial" w:hAnsi="Arial" w:cs="Arial"/>
          <w:b/>
        </w:rPr>
        <w:t>zhotovitele</w:t>
      </w:r>
    </w:p>
    <w:p w14:paraId="35FC3DD4" w14:textId="5040B5E7" w:rsidR="00B8442D" w:rsidRPr="00F35DF2" w:rsidRDefault="00B8442D" w:rsidP="00320BF1">
      <w:pPr>
        <w:ind w:firstLine="851"/>
        <w:jc w:val="both"/>
        <w:rPr>
          <w:rFonts w:ascii="Arial" w:hAnsi="Arial" w:cs="Arial"/>
        </w:rPr>
      </w:pPr>
      <w:r w:rsidRPr="00F35DF2">
        <w:rPr>
          <w:rFonts w:ascii="Arial" w:hAnsi="Arial" w:cs="Arial"/>
        </w:rPr>
        <w:t xml:space="preserve">Pod-článek 18.4 je odstraněn.  </w:t>
      </w:r>
    </w:p>
    <w:p w14:paraId="28DCC5FC" w14:textId="288BF50A" w:rsidR="00B8442D" w:rsidRPr="00F7292A" w:rsidRDefault="00320BF1" w:rsidP="00320BF1">
      <w:pPr>
        <w:pStyle w:val="Nadpis1"/>
        <w:tabs>
          <w:tab w:val="left" w:pos="709"/>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19</w:t>
      </w:r>
      <w:r w:rsidRPr="00F7292A">
        <w:rPr>
          <w:rFonts w:ascii="Arial" w:hAnsi="Arial" w:cs="Arial"/>
          <w:b/>
          <w:color w:val="auto"/>
          <w:sz w:val="22"/>
          <w:szCs w:val="22"/>
        </w:rPr>
        <w:tab/>
      </w:r>
      <w:r w:rsidRPr="00F7292A">
        <w:rPr>
          <w:rFonts w:ascii="Arial" w:hAnsi="Arial" w:cs="Arial"/>
          <w:b/>
          <w:color w:val="auto"/>
          <w:sz w:val="22"/>
          <w:szCs w:val="22"/>
        </w:rPr>
        <w:tab/>
      </w:r>
      <w:r w:rsidR="00B8442D" w:rsidRPr="00F7292A">
        <w:rPr>
          <w:rFonts w:ascii="Arial" w:hAnsi="Arial" w:cs="Arial"/>
          <w:b/>
          <w:color w:val="auto"/>
          <w:sz w:val="22"/>
          <w:szCs w:val="22"/>
        </w:rPr>
        <w:t>Vyšší moc</w:t>
      </w:r>
    </w:p>
    <w:p w14:paraId="38A41177" w14:textId="7802EC91" w:rsidR="00A74605" w:rsidRPr="00F7292A" w:rsidRDefault="00B8442D" w:rsidP="00320BF1">
      <w:pPr>
        <w:tabs>
          <w:tab w:val="left" w:pos="851"/>
        </w:tabs>
        <w:rPr>
          <w:rFonts w:ascii="Arial" w:hAnsi="Arial" w:cs="Arial"/>
        </w:rPr>
      </w:pPr>
      <w:r w:rsidRPr="00F7292A">
        <w:rPr>
          <w:rFonts w:ascii="Arial" w:hAnsi="Arial" w:cs="Arial"/>
          <w:b/>
        </w:rPr>
        <w:t>19.1</w:t>
      </w:r>
      <w:r w:rsidR="00320BF1" w:rsidRPr="00F7292A">
        <w:rPr>
          <w:rFonts w:ascii="Arial" w:hAnsi="Arial" w:cs="Arial"/>
          <w:b/>
        </w:rPr>
        <w:tab/>
      </w:r>
      <w:r w:rsidRPr="00F7292A">
        <w:rPr>
          <w:rFonts w:ascii="Arial" w:hAnsi="Arial" w:cs="Arial"/>
          <w:b/>
        </w:rPr>
        <w:t>Definice vyšší moci</w:t>
      </w:r>
      <w:r w:rsidRPr="00F7292A">
        <w:rPr>
          <w:rFonts w:ascii="Arial" w:hAnsi="Arial" w:cs="Arial"/>
        </w:rPr>
        <w:t xml:space="preserve"> </w:t>
      </w:r>
      <w:r w:rsidRPr="00F7292A">
        <w:rPr>
          <w:rFonts w:ascii="Arial" w:hAnsi="Arial" w:cs="Arial"/>
        </w:rPr>
        <w:tab/>
      </w:r>
    </w:p>
    <w:p w14:paraId="49AD65CF" w14:textId="50665DCD" w:rsidR="00B8442D" w:rsidRPr="00F35DF2" w:rsidRDefault="00B8442D" w:rsidP="00320BF1">
      <w:pPr>
        <w:ind w:firstLine="851"/>
        <w:jc w:val="both"/>
        <w:rPr>
          <w:rFonts w:ascii="Arial" w:hAnsi="Arial" w:cs="Arial"/>
        </w:rPr>
      </w:pPr>
      <w:r w:rsidRPr="00F35DF2">
        <w:rPr>
          <w:rFonts w:ascii="Arial" w:hAnsi="Arial" w:cs="Arial"/>
        </w:rPr>
        <w:t xml:space="preserve">Na konci pod-odstavce (v) Pod-článku 19.1 se tečka </w:t>
      </w:r>
      <w:r w:rsidR="00A74605" w:rsidRPr="00F35DF2">
        <w:rPr>
          <w:rFonts w:ascii="Arial" w:hAnsi="Arial" w:cs="Arial"/>
        </w:rPr>
        <w:t>n</w:t>
      </w:r>
      <w:r w:rsidRPr="00F35DF2">
        <w:rPr>
          <w:rFonts w:ascii="Arial" w:hAnsi="Arial" w:cs="Arial"/>
        </w:rPr>
        <w:t>ahrazuje čárkou.</w:t>
      </w:r>
    </w:p>
    <w:p w14:paraId="1C278D45" w14:textId="2E6C2C7E" w:rsidR="00B8442D" w:rsidRPr="00F35DF2" w:rsidRDefault="00B8442D" w:rsidP="00320BF1">
      <w:pPr>
        <w:ind w:left="143" w:firstLine="708"/>
        <w:jc w:val="both"/>
        <w:rPr>
          <w:rFonts w:ascii="Arial" w:hAnsi="Arial" w:cs="Arial"/>
        </w:rPr>
      </w:pPr>
      <w:r w:rsidRPr="00F35DF2">
        <w:rPr>
          <w:rFonts w:ascii="Arial" w:hAnsi="Arial" w:cs="Arial"/>
        </w:rPr>
        <w:t xml:space="preserve">Za pod-odstavec (v) </w:t>
      </w:r>
      <w:r w:rsidR="00320BF1" w:rsidRPr="00F35DF2">
        <w:rPr>
          <w:rFonts w:ascii="Arial" w:hAnsi="Arial" w:cs="Arial"/>
        </w:rPr>
        <w:t xml:space="preserve">Pod-článku 19.1 </w:t>
      </w:r>
      <w:r w:rsidRPr="00F35DF2">
        <w:rPr>
          <w:rFonts w:ascii="Arial" w:hAnsi="Arial" w:cs="Arial"/>
        </w:rPr>
        <w:t xml:space="preserve">se </w:t>
      </w:r>
      <w:r w:rsidR="008144C0" w:rsidRPr="00F35DF2">
        <w:rPr>
          <w:rFonts w:ascii="Arial" w:hAnsi="Arial" w:cs="Arial"/>
        </w:rPr>
        <w:t>přidává</w:t>
      </w:r>
      <w:r w:rsidRPr="00F35DF2">
        <w:rPr>
          <w:rFonts w:ascii="Arial" w:hAnsi="Arial" w:cs="Arial"/>
        </w:rPr>
        <w:t xml:space="preserve"> pod-odstavec (</w:t>
      </w:r>
      <w:proofErr w:type="spellStart"/>
      <w:r w:rsidRPr="00F35DF2">
        <w:rPr>
          <w:rFonts w:ascii="Arial" w:hAnsi="Arial" w:cs="Arial"/>
        </w:rPr>
        <w:t>vi</w:t>
      </w:r>
      <w:proofErr w:type="spellEnd"/>
      <w:r w:rsidRPr="00F35DF2">
        <w:rPr>
          <w:rFonts w:ascii="Arial" w:hAnsi="Arial" w:cs="Arial"/>
        </w:rPr>
        <w:t>) následujícího znění</w:t>
      </w:r>
      <w:r w:rsidR="00E04771">
        <w:rPr>
          <w:rFonts w:ascii="Arial" w:hAnsi="Arial" w:cs="Arial"/>
        </w:rPr>
        <w:t xml:space="preserve"> a dodatečný vysvětlující text </w:t>
      </w:r>
      <w:proofErr w:type="spellStart"/>
      <w:r w:rsidR="00E04771">
        <w:rPr>
          <w:rFonts w:ascii="Arial" w:hAnsi="Arial" w:cs="Arial"/>
        </w:rPr>
        <w:t>text</w:t>
      </w:r>
      <w:proofErr w:type="spellEnd"/>
      <w:r w:rsidRPr="00F35DF2">
        <w:rPr>
          <w:rFonts w:ascii="Arial" w:hAnsi="Arial" w:cs="Arial"/>
        </w:rPr>
        <w:t>:</w:t>
      </w:r>
    </w:p>
    <w:p w14:paraId="42F6DA6F" w14:textId="77777777" w:rsidR="004547DC" w:rsidRDefault="00A74605" w:rsidP="00320BF1">
      <w:pPr>
        <w:tabs>
          <w:tab w:val="left" w:pos="1701"/>
        </w:tabs>
        <w:ind w:left="143" w:firstLine="708"/>
        <w:jc w:val="both"/>
        <w:rPr>
          <w:rFonts w:ascii="Arial" w:hAnsi="Arial" w:cs="Arial"/>
        </w:rPr>
      </w:pPr>
      <w:r w:rsidRPr="00F35DF2">
        <w:rPr>
          <w:rFonts w:ascii="Arial" w:hAnsi="Arial" w:cs="Arial"/>
        </w:rPr>
        <w:t>„(</w:t>
      </w:r>
      <w:proofErr w:type="spellStart"/>
      <w:r w:rsidRPr="00F35DF2">
        <w:rPr>
          <w:rFonts w:ascii="Arial" w:hAnsi="Arial" w:cs="Arial"/>
        </w:rPr>
        <w:t>vi</w:t>
      </w:r>
      <w:proofErr w:type="spellEnd"/>
      <w:r w:rsidRPr="00F35DF2">
        <w:rPr>
          <w:rFonts w:ascii="Arial" w:hAnsi="Arial" w:cs="Arial"/>
        </w:rPr>
        <w:t xml:space="preserve">) </w:t>
      </w:r>
      <w:r w:rsidR="00320BF1" w:rsidRPr="00F35DF2">
        <w:rPr>
          <w:rFonts w:ascii="Arial" w:hAnsi="Arial" w:cs="Arial"/>
        </w:rPr>
        <w:tab/>
      </w:r>
      <w:r w:rsidR="00B8442D" w:rsidRPr="00F35DF2">
        <w:rPr>
          <w:rFonts w:ascii="Arial" w:hAnsi="Arial" w:cs="Arial"/>
        </w:rPr>
        <w:t xml:space="preserve">zrušení stavebního povolení příslušným orgánem po podpisu Smlouvy o </w:t>
      </w:r>
      <w:r w:rsidR="00E04771">
        <w:rPr>
          <w:rFonts w:ascii="Arial" w:hAnsi="Arial" w:cs="Arial"/>
        </w:rPr>
        <w:tab/>
      </w:r>
      <w:r w:rsidR="00B8442D" w:rsidRPr="00F35DF2">
        <w:rPr>
          <w:rFonts w:ascii="Arial" w:hAnsi="Arial" w:cs="Arial"/>
        </w:rPr>
        <w:t>dílo</w:t>
      </w:r>
      <w:r w:rsidR="00AC6487">
        <w:rPr>
          <w:rFonts w:ascii="Arial" w:hAnsi="Arial" w:cs="Arial"/>
        </w:rPr>
        <w:t xml:space="preserve">, </w:t>
      </w:r>
      <w:r w:rsidR="004547DC">
        <w:rPr>
          <w:rFonts w:ascii="Arial" w:hAnsi="Arial" w:cs="Arial"/>
        </w:rPr>
        <w:t>nebo</w:t>
      </w:r>
    </w:p>
    <w:p w14:paraId="06F3A350" w14:textId="6B818613" w:rsidR="00E04771" w:rsidRDefault="004547DC" w:rsidP="00245A11">
      <w:pPr>
        <w:tabs>
          <w:tab w:val="left" w:pos="1701"/>
        </w:tabs>
        <w:ind w:left="1701" w:hanging="850"/>
        <w:jc w:val="both"/>
        <w:rPr>
          <w:rFonts w:ascii="Arial" w:hAnsi="Arial" w:cs="Arial"/>
        </w:rPr>
      </w:pPr>
      <w:r w:rsidRPr="0DF1B417">
        <w:rPr>
          <w:rFonts w:ascii="Arial" w:hAnsi="Arial" w:cs="Arial"/>
        </w:rPr>
        <w:t>(</w:t>
      </w:r>
      <w:proofErr w:type="spellStart"/>
      <w:r w:rsidRPr="0DF1B417">
        <w:rPr>
          <w:rFonts w:ascii="Arial" w:hAnsi="Arial" w:cs="Arial"/>
        </w:rPr>
        <w:t>vii</w:t>
      </w:r>
      <w:proofErr w:type="spellEnd"/>
      <w:r w:rsidRPr="0DF1B417">
        <w:rPr>
          <w:rFonts w:ascii="Arial" w:hAnsi="Arial" w:cs="Arial"/>
        </w:rPr>
        <w:t>)</w:t>
      </w:r>
      <w:r>
        <w:tab/>
      </w:r>
      <w:r w:rsidR="00AA11AB" w:rsidRPr="0DF1B417">
        <w:rPr>
          <w:rFonts w:ascii="Arial" w:hAnsi="Arial" w:cs="Arial"/>
        </w:rPr>
        <w:t xml:space="preserve">odmítnutí </w:t>
      </w:r>
      <w:r w:rsidR="00C12FE1" w:rsidRPr="0DF1B417">
        <w:rPr>
          <w:rFonts w:ascii="Arial" w:hAnsi="Arial" w:cs="Arial"/>
        </w:rPr>
        <w:t xml:space="preserve">objektivně nutné </w:t>
      </w:r>
      <w:r w:rsidR="00AA11AB" w:rsidRPr="0DF1B417">
        <w:rPr>
          <w:rFonts w:ascii="Arial" w:hAnsi="Arial" w:cs="Arial"/>
        </w:rPr>
        <w:t>součinnosti</w:t>
      </w:r>
      <w:r w:rsidR="00B943B3" w:rsidRPr="0DF1B417">
        <w:rPr>
          <w:rFonts w:ascii="Arial" w:hAnsi="Arial" w:cs="Arial"/>
        </w:rPr>
        <w:t xml:space="preserve"> </w:t>
      </w:r>
      <w:r w:rsidR="007B4001" w:rsidRPr="0DF1B417">
        <w:rPr>
          <w:rFonts w:ascii="Arial" w:hAnsi="Arial" w:cs="Arial"/>
        </w:rPr>
        <w:t>zhotovitele Stavby CKTCH</w:t>
      </w:r>
      <w:r w:rsidR="00F20EEF" w:rsidRPr="0DF1B417">
        <w:rPr>
          <w:rFonts w:ascii="Arial" w:hAnsi="Arial" w:cs="Arial"/>
        </w:rPr>
        <w:t xml:space="preserve">, o </w:t>
      </w:r>
      <w:r w:rsidR="00E72096" w:rsidRPr="0DF1B417">
        <w:rPr>
          <w:rFonts w:ascii="Arial" w:hAnsi="Arial" w:cs="Arial"/>
        </w:rPr>
        <w:t>kter</w:t>
      </w:r>
      <w:r w:rsidR="00F45E1E" w:rsidRPr="0DF1B417">
        <w:rPr>
          <w:rFonts w:ascii="Arial" w:hAnsi="Arial" w:cs="Arial"/>
        </w:rPr>
        <w:t>ou</w:t>
      </w:r>
      <w:r w:rsidR="00E72096" w:rsidRPr="0DF1B417">
        <w:rPr>
          <w:rFonts w:ascii="Arial" w:hAnsi="Arial" w:cs="Arial"/>
        </w:rPr>
        <w:t xml:space="preserve"> požád</w:t>
      </w:r>
      <w:r w:rsidR="005A7AA2" w:rsidRPr="0DF1B417">
        <w:rPr>
          <w:rFonts w:ascii="Arial" w:hAnsi="Arial" w:cs="Arial"/>
        </w:rPr>
        <w:t>a</w:t>
      </w:r>
      <w:r w:rsidR="00E72096" w:rsidRPr="0DF1B417">
        <w:rPr>
          <w:rFonts w:ascii="Arial" w:hAnsi="Arial" w:cs="Arial"/>
        </w:rPr>
        <w:t>l</w:t>
      </w:r>
      <w:r w:rsidR="00F20EEF" w:rsidRPr="0DF1B417">
        <w:rPr>
          <w:rFonts w:ascii="Arial" w:hAnsi="Arial" w:cs="Arial"/>
        </w:rPr>
        <w:t xml:space="preserve"> </w:t>
      </w:r>
      <w:r w:rsidR="00CD04A5" w:rsidRPr="0DF1B417">
        <w:rPr>
          <w:rFonts w:ascii="Arial" w:hAnsi="Arial" w:cs="Arial"/>
        </w:rPr>
        <w:t xml:space="preserve">Zhotovitel </w:t>
      </w:r>
      <w:r w:rsidR="00F87732" w:rsidRPr="0DF1B417">
        <w:rPr>
          <w:rFonts w:ascii="Arial" w:hAnsi="Arial" w:cs="Arial"/>
        </w:rPr>
        <w:t xml:space="preserve">dostatečně </w:t>
      </w:r>
      <w:r w:rsidR="76FEC6FC" w:rsidRPr="0DF1B417">
        <w:rPr>
          <w:rFonts w:ascii="Arial" w:hAnsi="Arial" w:cs="Arial"/>
        </w:rPr>
        <w:t xml:space="preserve">dlouho </w:t>
      </w:r>
      <w:r w:rsidR="00F87732" w:rsidRPr="0DF1B417">
        <w:rPr>
          <w:rFonts w:ascii="Arial" w:hAnsi="Arial" w:cs="Arial"/>
        </w:rPr>
        <w:t>předem</w:t>
      </w:r>
      <w:r w:rsidR="00C15852" w:rsidRPr="0DF1B417">
        <w:rPr>
          <w:rFonts w:ascii="Arial" w:hAnsi="Arial" w:cs="Arial"/>
        </w:rPr>
        <w:t xml:space="preserve"> (zejména </w:t>
      </w:r>
      <w:r w:rsidR="00F96118" w:rsidRPr="0DF1B417">
        <w:rPr>
          <w:rFonts w:ascii="Arial" w:hAnsi="Arial" w:cs="Arial"/>
        </w:rPr>
        <w:t>pro</w:t>
      </w:r>
      <w:r w:rsidR="00C15852" w:rsidRPr="0DF1B417">
        <w:rPr>
          <w:rFonts w:ascii="Arial" w:hAnsi="Arial" w:cs="Arial"/>
        </w:rPr>
        <w:t xml:space="preserve"> činnosti kotvení dle čl.</w:t>
      </w:r>
      <w:r w:rsidR="00DF70E4" w:rsidRPr="0DF1B417">
        <w:rPr>
          <w:rFonts w:ascii="Arial" w:hAnsi="Arial" w:cs="Arial"/>
        </w:rPr>
        <w:t> </w:t>
      </w:r>
      <w:r w:rsidR="00C15852" w:rsidRPr="0DF1B417">
        <w:rPr>
          <w:rFonts w:ascii="Arial" w:hAnsi="Arial" w:cs="Arial"/>
        </w:rPr>
        <w:t xml:space="preserve">4.9 </w:t>
      </w:r>
      <w:r w:rsidR="00F96118" w:rsidRPr="0DF1B417">
        <w:rPr>
          <w:rFonts w:ascii="Arial" w:hAnsi="Arial" w:cs="Arial"/>
        </w:rPr>
        <w:t>odst.</w:t>
      </w:r>
      <w:r w:rsidR="00F45E1E" w:rsidRPr="0DF1B417">
        <w:rPr>
          <w:rFonts w:ascii="Arial" w:hAnsi="Arial" w:cs="Arial"/>
        </w:rPr>
        <w:t> </w:t>
      </w:r>
      <w:r w:rsidR="00F96118" w:rsidRPr="0DF1B417">
        <w:rPr>
          <w:rFonts w:ascii="Arial" w:hAnsi="Arial" w:cs="Arial"/>
        </w:rPr>
        <w:t>4 Technické specifikace)</w:t>
      </w:r>
      <w:r w:rsidR="00B8442D" w:rsidRPr="0DF1B417">
        <w:rPr>
          <w:rFonts w:ascii="Arial" w:hAnsi="Arial" w:cs="Arial"/>
        </w:rPr>
        <w:t>.</w:t>
      </w:r>
    </w:p>
    <w:p w14:paraId="34634617" w14:textId="41C1699D" w:rsidR="00B8442D" w:rsidRPr="00F35DF2" w:rsidRDefault="00E04771" w:rsidP="00C9523B">
      <w:pPr>
        <w:tabs>
          <w:tab w:val="left" w:pos="1701"/>
        </w:tabs>
        <w:ind w:left="851"/>
        <w:jc w:val="both"/>
        <w:rPr>
          <w:rFonts w:ascii="Arial" w:hAnsi="Arial" w:cs="Arial"/>
        </w:rPr>
      </w:pPr>
      <w:r>
        <w:rPr>
          <w:rFonts w:ascii="Arial" w:hAnsi="Arial" w:cs="Arial"/>
        </w:rPr>
        <w:t>Pro vyloučení pochybností se uvádí, že za Vyšší moc se nepovažují klimatické podmínky, které bylo možné v dané lokalitě očekávat s ohledem na dlouhodobost výstavby (např. nízké nebo minusové teploty v části jarních a podzimních měsíců a v průběhu zimy) a Zhotoviteli při jejich výskytu nevznikají nároky dle článku 19.</w:t>
      </w:r>
      <w:r w:rsidR="0041638A">
        <w:rPr>
          <w:rFonts w:ascii="Arial" w:hAnsi="Arial" w:cs="Arial"/>
        </w:rPr>
        <w:t xml:space="preserve"> Zhotovitel prohlašuje, že zvážil dopad klimatických podmínek do průběhu provádění Stavby a zohlednil je v ceně uvedené v Nabídce, a následně i v harmon</w:t>
      </w:r>
      <w:r w:rsidR="00F90270">
        <w:rPr>
          <w:rFonts w:ascii="Arial" w:hAnsi="Arial" w:cs="Arial"/>
        </w:rPr>
        <w:t>o</w:t>
      </w:r>
      <w:r w:rsidR="0041638A">
        <w:rPr>
          <w:rFonts w:ascii="Arial" w:hAnsi="Arial" w:cs="Arial"/>
        </w:rPr>
        <w:t>gramu.</w:t>
      </w:r>
      <w:r w:rsidR="00B8442D" w:rsidRPr="00F35DF2">
        <w:rPr>
          <w:rFonts w:ascii="Arial" w:hAnsi="Arial" w:cs="Arial"/>
        </w:rPr>
        <w:t>“</w:t>
      </w:r>
    </w:p>
    <w:p w14:paraId="7F318019" w14:textId="77777777" w:rsidR="00DC35A6" w:rsidRDefault="00DC35A6" w:rsidP="008E5135">
      <w:pPr>
        <w:pStyle w:val="Nadpis1"/>
        <w:tabs>
          <w:tab w:val="left" w:pos="851"/>
        </w:tabs>
        <w:spacing w:before="120" w:after="120"/>
        <w:jc w:val="both"/>
        <w:rPr>
          <w:rFonts w:ascii="Arial" w:hAnsi="Arial" w:cs="Arial"/>
          <w:b/>
          <w:color w:val="auto"/>
          <w:sz w:val="22"/>
          <w:szCs w:val="22"/>
        </w:rPr>
      </w:pPr>
    </w:p>
    <w:p w14:paraId="5F84B8C5" w14:textId="6B4B1376" w:rsidR="00B8442D" w:rsidRPr="00F7292A" w:rsidRDefault="008E5135" w:rsidP="008E5135">
      <w:pPr>
        <w:pStyle w:val="Nadpis1"/>
        <w:tabs>
          <w:tab w:val="left" w:pos="851"/>
        </w:tabs>
        <w:spacing w:before="120" w:after="120"/>
        <w:jc w:val="both"/>
        <w:rPr>
          <w:rFonts w:ascii="Arial" w:hAnsi="Arial" w:cs="Arial"/>
          <w:b/>
          <w:color w:val="auto"/>
          <w:sz w:val="22"/>
          <w:szCs w:val="22"/>
        </w:rPr>
      </w:pPr>
      <w:r w:rsidRPr="00F7292A">
        <w:rPr>
          <w:rFonts w:ascii="Arial" w:hAnsi="Arial" w:cs="Arial"/>
          <w:b/>
          <w:color w:val="auto"/>
          <w:sz w:val="22"/>
          <w:szCs w:val="22"/>
        </w:rPr>
        <w:t>20</w:t>
      </w:r>
      <w:r w:rsidRPr="00F7292A">
        <w:rPr>
          <w:rFonts w:ascii="Arial" w:hAnsi="Arial" w:cs="Arial"/>
          <w:b/>
          <w:color w:val="auto"/>
          <w:sz w:val="22"/>
          <w:szCs w:val="22"/>
        </w:rPr>
        <w:tab/>
      </w:r>
      <w:proofErr w:type="spellStart"/>
      <w:r w:rsidR="00B8442D" w:rsidRPr="00F7292A">
        <w:rPr>
          <w:rFonts w:ascii="Arial" w:hAnsi="Arial" w:cs="Arial"/>
          <w:b/>
          <w:color w:val="auto"/>
          <w:sz w:val="22"/>
          <w:szCs w:val="22"/>
        </w:rPr>
        <w:t>Claimy</w:t>
      </w:r>
      <w:proofErr w:type="spellEnd"/>
      <w:r w:rsidR="00B8442D" w:rsidRPr="00F7292A">
        <w:rPr>
          <w:rFonts w:ascii="Arial" w:hAnsi="Arial" w:cs="Arial"/>
          <w:b/>
          <w:color w:val="auto"/>
          <w:sz w:val="22"/>
          <w:szCs w:val="22"/>
        </w:rPr>
        <w:t>, spory a rozhodčí řízení</w:t>
      </w:r>
    </w:p>
    <w:p w14:paraId="01B1444C" w14:textId="34A6CFAD" w:rsidR="00B8442D" w:rsidRPr="00F7292A" w:rsidRDefault="00B8442D" w:rsidP="008E5135">
      <w:pPr>
        <w:tabs>
          <w:tab w:val="left" w:pos="851"/>
        </w:tabs>
        <w:rPr>
          <w:rFonts w:ascii="Arial" w:hAnsi="Arial" w:cs="Arial"/>
          <w:b/>
        </w:rPr>
      </w:pPr>
      <w:r w:rsidRPr="00F7292A">
        <w:rPr>
          <w:rFonts w:ascii="Arial" w:hAnsi="Arial" w:cs="Arial"/>
          <w:b/>
        </w:rPr>
        <w:t xml:space="preserve">20.1 </w:t>
      </w:r>
      <w:r w:rsidR="008E5135" w:rsidRPr="00F7292A">
        <w:rPr>
          <w:rFonts w:ascii="Arial" w:hAnsi="Arial" w:cs="Arial"/>
          <w:b/>
        </w:rPr>
        <w:tab/>
      </w:r>
      <w:proofErr w:type="spellStart"/>
      <w:r w:rsidR="00A74605" w:rsidRPr="00F7292A">
        <w:rPr>
          <w:rFonts w:ascii="Arial" w:hAnsi="Arial" w:cs="Arial"/>
          <w:b/>
        </w:rPr>
        <w:t>Claimy</w:t>
      </w:r>
      <w:proofErr w:type="spellEnd"/>
      <w:r w:rsidR="00A74605" w:rsidRPr="00F7292A">
        <w:rPr>
          <w:rFonts w:ascii="Arial" w:hAnsi="Arial" w:cs="Arial"/>
          <w:b/>
        </w:rPr>
        <w:t xml:space="preserve"> zhotovitele</w:t>
      </w:r>
    </w:p>
    <w:p w14:paraId="0895CC36" w14:textId="0D3DBD55" w:rsidR="00B8442D" w:rsidRPr="00F35DF2" w:rsidRDefault="00B8442D" w:rsidP="008E5135">
      <w:pPr>
        <w:ind w:left="851"/>
        <w:jc w:val="both"/>
        <w:rPr>
          <w:rFonts w:ascii="Arial" w:hAnsi="Arial" w:cs="Arial"/>
        </w:rPr>
      </w:pPr>
      <w:r w:rsidRPr="00F35DF2">
        <w:rPr>
          <w:rFonts w:ascii="Arial" w:hAnsi="Arial" w:cs="Arial"/>
        </w:rPr>
        <w:t xml:space="preserve">Poslední věta druhého odstavce Pod-článku 20.1 </w:t>
      </w:r>
      <w:r w:rsidR="008E5135" w:rsidRPr="00F35DF2">
        <w:rPr>
          <w:rFonts w:ascii="Arial" w:hAnsi="Arial" w:cs="Arial"/>
        </w:rPr>
        <w:t>j</w:t>
      </w:r>
      <w:r w:rsidRPr="00F35DF2">
        <w:rPr>
          <w:rFonts w:ascii="Arial" w:hAnsi="Arial" w:cs="Arial"/>
        </w:rPr>
        <w:t>e odstra</w:t>
      </w:r>
      <w:r w:rsidR="008E5135" w:rsidRPr="00F35DF2">
        <w:rPr>
          <w:rFonts w:ascii="Arial" w:hAnsi="Arial" w:cs="Arial"/>
        </w:rPr>
        <w:t>něna</w:t>
      </w:r>
      <w:r w:rsidRPr="00F35DF2">
        <w:rPr>
          <w:rFonts w:ascii="Arial" w:hAnsi="Arial" w:cs="Arial"/>
        </w:rPr>
        <w:t xml:space="preserve"> a nahraz</w:t>
      </w:r>
      <w:r w:rsidR="008E5135" w:rsidRPr="00F35DF2">
        <w:rPr>
          <w:rFonts w:ascii="Arial" w:hAnsi="Arial" w:cs="Arial"/>
        </w:rPr>
        <w:t>ena</w:t>
      </w:r>
      <w:r w:rsidRPr="00F35DF2">
        <w:rPr>
          <w:rFonts w:ascii="Arial" w:hAnsi="Arial" w:cs="Arial"/>
        </w:rPr>
        <w:t xml:space="preserve"> </w:t>
      </w:r>
      <w:r w:rsidR="008E5135" w:rsidRPr="00F35DF2">
        <w:rPr>
          <w:rFonts w:ascii="Arial" w:hAnsi="Arial" w:cs="Arial"/>
        </w:rPr>
        <w:t>následujícím</w:t>
      </w:r>
      <w:r w:rsidRPr="00F35DF2">
        <w:rPr>
          <w:rFonts w:ascii="Arial" w:hAnsi="Arial" w:cs="Arial"/>
        </w:rPr>
        <w:t xml:space="preserve"> zněním:</w:t>
      </w:r>
    </w:p>
    <w:p w14:paraId="6A94A9EF" w14:textId="0F89480A" w:rsidR="008E5135" w:rsidRPr="00F35DF2" w:rsidRDefault="008E5135" w:rsidP="008E5135">
      <w:pPr>
        <w:ind w:left="851"/>
        <w:jc w:val="both"/>
        <w:rPr>
          <w:rFonts w:ascii="Arial" w:hAnsi="Arial" w:cs="Arial"/>
        </w:rPr>
      </w:pPr>
      <w:r w:rsidRPr="00F35DF2">
        <w:rPr>
          <w:rFonts w:ascii="Arial" w:hAnsi="Arial" w:cs="Arial"/>
        </w:rPr>
        <w:t xml:space="preserve">„Domnívá-li se Zhotovitel, že existovaly nebo existují objektivní okolnosti, které ospravedlňují nedodržení výše uvedené oznamovací povinnosti, může záležitost předložit k posouzení Objednateli s uvedením podrobností. Objednatel pak může tyto okolnosti posoudit, a jestliže je to spravedlivé a okolnosti jsou objektivní, může Objednatel odsouhlasit, že Doba pro dokončení může být prodloužena podle Pod-článku 8.4 [Prodloužení doby pro dokončení] </w:t>
      </w:r>
      <w:r w:rsidRPr="00F35DF2">
        <w:rPr>
          <w:rFonts w:ascii="Arial" w:hAnsi="Arial" w:cs="Arial"/>
        </w:rPr>
        <w:br/>
        <w:t>a Doba pro splnění postupného závazného milníku může být prodloužena podle Pod-článku 8.13 [Prodloužení doby pro splnění postupného závazného milníku].“</w:t>
      </w:r>
    </w:p>
    <w:p w14:paraId="4F5B573D" w14:textId="61409ED6" w:rsidR="008E5135" w:rsidRPr="00F35DF2" w:rsidRDefault="008E5135" w:rsidP="008E5135">
      <w:pPr>
        <w:ind w:left="851"/>
        <w:jc w:val="both"/>
        <w:rPr>
          <w:rFonts w:ascii="Arial" w:hAnsi="Arial" w:cs="Arial"/>
        </w:rPr>
      </w:pPr>
      <w:r w:rsidRPr="00F35DF2">
        <w:rPr>
          <w:rFonts w:ascii="Arial" w:hAnsi="Arial" w:cs="Arial"/>
        </w:rPr>
        <w:t>Na konec první věty pátého odstavce Pod-článku 20.1 se přidává následující text:</w:t>
      </w:r>
    </w:p>
    <w:p w14:paraId="6FB7AF55" w14:textId="3BEFDA76" w:rsidR="00B8442D" w:rsidRPr="00F35DF2" w:rsidRDefault="008E5135" w:rsidP="008E5135">
      <w:pPr>
        <w:tabs>
          <w:tab w:val="left" w:pos="7884"/>
        </w:tabs>
        <w:ind w:left="851"/>
        <w:jc w:val="both"/>
        <w:rPr>
          <w:rFonts w:ascii="Arial" w:hAnsi="Arial" w:cs="Arial"/>
        </w:rPr>
      </w:pPr>
      <w:r w:rsidRPr="00F35DF2">
        <w:rPr>
          <w:rFonts w:ascii="Arial" w:hAnsi="Arial" w:cs="Arial"/>
        </w:rPr>
        <w:t>„, a to v souladu s metodikou uvedenou v Příloze k nabídce (je</w:t>
      </w:r>
      <w:r w:rsidRPr="00F35DF2">
        <w:rPr>
          <w:rFonts w:ascii="Arial" w:hAnsi="Arial" w:cs="Arial"/>
        </w:rPr>
        <w:noBreakHyphen/>
        <w:t>li taková)“</w:t>
      </w:r>
      <w:r w:rsidR="00B8442D" w:rsidRPr="00F35DF2">
        <w:rPr>
          <w:rFonts w:ascii="Arial" w:hAnsi="Arial" w:cs="Arial"/>
        </w:rPr>
        <w:t xml:space="preserve"> </w:t>
      </w:r>
      <w:r w:rsidRPr="00F35DF2">
        <w:rPr>
          <w:rFonts w:ascii="Arial" w:hAnsi="Arial" w:cs="Arial"/>
        </w:rPr>
        <w:tab/>
      </w:r>
    </w:p>
    <w:p w14:paraId="462C6981" w14:textId="08E3D57F" w:rsidR="008E5135" w:rsidRPr="00F35DF2" w:rsidRDefault="008E5135" w:rsidP="008E5135">
      <w:pPr>
        <w:tabs>
          <w:tab w:val="left" w:pos="7884"/>
        </w:tabs>
        <w:ind w:left="851"/>
        <w:jc w:val="both"/>
        <w:rPr>
          <w:rFonts w:ascii="Arial" w:hAnsi="Arial" w:cs="Arial"/>
        </w:rPr>
      </w:pPr>
      <w:r w:rsidRPr="00F35DF2">
        <w:rPr>
          <w:rFonts w:ascii="Arial" w:hAnsi="Arial" w:cs="Arial"/>
        </w:rPr>
        <w:t>Před poslední odstavec Pod-článku 20.1 se přidává následující odstavec:</w:t>
      </w:r>
    </w:p>
    <w:p w14:paraId="3EFEA1C0" w14:textId="75636F04" w:rsidR="008E5135" w:rsidRPr="00F35DF2" w:rsidRDefault="008E5135" w:rsidP="00A61303">
      <w:pPr>
        <w:pStyle w:val="Text"/>
        <w:numPr>
          <w:ilvl w:val="0"/>
          <w:numId w:val="0"/>
        </w:numPr>
        <w:ind w:left="851"/>
        <w:rPr>
          <w:rFonts w:cs="Arial"/>
          <w:sz w:val="22"/>
        </w:rPr>
      </w:pPr>
      <w:r w:rsidRPr="00F35DF2">
        <w:rPr>
          <w:rFonts w:cs="Arial"/>
          <w:sz w:val="22"/>
        </w:rPr>
        <w:t xml:space="preserve">„Jestliže Správce stavby stanoveným způsobem neodpoví v době definované v tomto Pod-článku, jakákoli ze Stran může považovat tento </w:t>
      </w:r>
      <w:proofErr w:type="spellStart"/>
      <w:r w:rsidRPr="00F35DF2">
        <w:rPr>
          <w:rFonts w:cs="Arial"/>
          <w:sz w:val="22"/>
        </w:rPr>
        <w:t>claim</w:t>
      </w:r>
      <w:proofErr w:type="spellEnd"/>
      <w:r w:rsidRPr="00F35DF2">
        <w:rPr>
          <w:rFonts w:cs="Arial"/>
          <w:sz w:val="22"/>
        </w:rPr>
        <w:t xml:space="preserve"> za odmítnutý Správcem stavby a jakákoli ze Stran může postoupit spor k rozhodnutí podle ustanovení Článku 20 [</w:t>
      </w:r>
      <w:proofErr w:type="spellStart"/>
      <w:r w:rsidRPr="00F35DF2">
        <w:rPr>
          <w:rFonts w:cs="Arial"/>
          <w:sz w:val="22"/>
        </w:rPr>
        <w:t>Claimy</w:t>
      </w:r>
      <w:proofErr w:type="spellEnd"/>
      <w:r w:rsidRPr="00F35DF2">
        <w:rPr>
          <w:rFonts w:cs="Arial"/>
          <w:sz w:val="22"/>
        </w:rPr>
        <w:t xml:space="preserve">, spory </w:t>
      </w:r>
      <w:r w:rsidRPr="00F35DF2">
        <w:rPr>
          <w:rFonts w:cs="Arial"/>
          <w:sz w:val="22"/>
        </w:rPr>
        <w:br/>
        <w:t>a rozhodčí řízení] způsobem definovaným v Příloze k nabídce.“</w:t>
      </w:r>
    </w:p>
    <w:p w14:paraId="738D61D5" w14:textId="079B67D7" w:rsidR="00B8442D" w:rsidRPr="00F7292A" w:rsidRDefault="00B8442D" w:rsidP="00995D56">
      <w:pPr>
        <w:tabs>
          <w:tab w:val="left" w:pos="851"/>
        </w:tabs>
        <w:rPr>
          <w:rFonts w:ascii="Arial" w:hAnsi="Arial" w:cs="Arial"/>
          <w:b/>
        </w:rPr>
      </w:pPr>
      <w:r w:rsidRPr="00F7292A">
        <w:rPr>
          <w:rFonts w:ascii="Arial" w:hAnsi="Arial" w:cs="Arial"/>
          <w:b/>
        </w:rPr>
        <w:t xml:space="preserve">20.2 </w:t>
      </w:r>
      <w:r w:rsidR="00995D56" w:rsidRPr="00F7292A">
        <w:rPr>
          <w:rFonts w:ascii="Arial" w:hAnsi="Arial" w:cs="Arial"/>
          <w:b/>
        </w:rPr>
        <w:tab/>
      </w:r>
      <w:r w:rsidRPr="00F7292A">
        <w:rPr>
          <w:rFonts w:ascii="Arial" w:hAnsi="Arial" w:cs="Arial"/>
          <w:b/>
        </w:rPr>
        <w:t>Jmenování rady pro rozhodování sporů</w:t>
      </w:r>
    </w:p>
    <w:p w14:paraId="11EF1F71" w14:textId="04AD7E1D" w:rsidR="006753B5" w:rsidRPr="00F35DF2" w:rsidRDefault="006753B5" w:rsidP="00995D56">
      <w:pPr>
        <w:ind w:firstLine="851"/>
        <w:rPr>
          <w:rFonts w:ascii="Arial" w:hAnsi="Arial" w:cs="Arial"/>
        </w:rPr>
      </w:pPr>
      <w:r w:rsidRPr="00F35DF2">
        <w:rPr>
          <w:rFonts w:ascii="Arial" w:hAnsi="Arial" w:cs="Arial"/>
        </w:rPr>
        <w:t xml:space="preserve">Pod-článek 20.2 </w:t>
      </w:r>
      <w:r w:rsidR="00995D56" w:rsidRPr="00F35DF2">
        <w:rPr>
          <w:rFonts w:ascii="Arial" w:hAnsi="Arial" w:cs="Arial"/>
        </w:rPr>
        <w:t>j</w:t>
      </w:r>
      <w:r w:rsidRPr="00F35DF2">
        <w:rPr>
          <w:rFonts w:ascii="Arial" w:hAnsi="Arial" w:cs="Arial"/>
        </w:rPr>
        <w:t>e odstra</w:t>
      </w:r>
      <w:r w:rsidR="00995D56" w:rsidRPr="00F35DF2">
        <w:rPr>
          <w:rFonts w:ascii="Arial" w:hAnsi="Arial" w:cs="Arial"/>
        </w:rPr>
        <w:t>něn</w:t>
      </w:r>
      <w:r w:rsidRPr="00F35DF2">
        <w:rPr>
          <w:rFonts w:ascii="Arial" w:hAnsi="Arial" w:cs="Arial"/>
        </w:rPr>
        <w:t>.</w:t>
      </w:r>
    </w:p>
    <w:p w14:paraId="1D95FDA8" w14:textId="658DF794" w:rsidR="00B8442D" w:rsidRPr="00F7292A" w:rsidRDefault="00B8442D" w:rsidP="00995D56">
      <w:pPr>
        <w:tabs>
          <w:tab w:val="left" w:pos="851"/>
        </w:tabs>
        <w:rPr>
          <w:rFonts w:ascii="Arial" w:hAnsi="Arial" w:cs="Arial"/>
          <w:b/>
        </w:rPr>
      </w:pPr>
      <w:r w:rsidRPr="00F7292A">
        <w:rPr>
          <w:rFonts w:ascii="Arial" w:hAnsi="Arial" w:cs="Arial"/>
          <w:b/>
        </w:rPr>
        <w:t xml:space="preserve">20.3 </w:t>
      </w:r>
      <w:r w:rsidR="00995D56" w:rsidRPr="00F7292A">
        <w:rPr>
          <w:rFonts w:ascii="Arial" w:hAnsi="Arial" w:cs="Arial"/>
          <w:b/>
        </w:rPr>
        <w:tab/>
      </w:r>
      <w:r w:rsidRPr="00F7292A">
        <w:rPr>
          <w:rFonts w:ascii="Arial" w:hAnsi="Arial" w:cs="Arial"/>
          <w:b/>
        </w:rPr>
        <w:t>Neschopnost se dohodnout při jmenování rady pro rozhodování sporů</w:t>
      </w:r>
    </w:p>
    <w:p w14:paraId="1E30D413" w14:textId="589477CC" w:rsidR="006753B5" w:rsidRPr="00F35DF2" w:rsidRDefault="006753B5" w:rsidP="00995D56">
      <w:pPr>
        <w:ind w:firstLine="851"/>
        <w:rPr>
          <w:rFonts w:ascii="Arial" w:hAnsi="Arial" w:cs="Arial"/>
        </w:rPr>
      </w:pPr>
      <w:r w:rsidRPr="00F35DF2">
        <w:rPr>
          <w:rFonts w:ascii="Arial" w:hAnsi="Arial" w:cs="Arial"/>
        </w:rPr>
        <w:t xml:space="preserve">Pod-článek 20.3 </w:t>
      </w:r>
      <w:r w:rsidR="00995D56" w:rsidRPr="00F35DF2">
        <w:rPr>
          <w:rFonts w:ascii="Arial" w:hAnsi="Arial" w:cs="Arial"/>
        </w:rPr>
        <w:t>j</w:t>
      </w:r>
      <w:r w:rsidRPr="00F35DF2">
        <w:rPr>
          <w:rFonts w:ascii="Arial" w:hAnsi="Arial" w:cs="Arial"/>
        </w:rPr>
        <w:t>e odstra</w:t>
      </w:r>
      <w:r w:rsidR="00995D56" w:rsidRPr="00F35DF2">
        <w:rPr>
          <w:rFonts w:ascii="Arial" w:hAnsi="Arial" w:cs="Arial"/>
        </w:rPr>
        <w:t>něn</w:t>
      </w:r>
      <w:r w:rsidRPr="00F35DF2">
        <w:rPr>
          <w:rFonts w:ascii="Arial" w:hAnsi="Arial" w:cs="Arial"/>
        </w:rPr>
        <w:t>.</w:t>
      </w:r>
    </w:p>
    <w:p w14:paraId="52449FAA" w14:textId="28B6F68C" w:rsidR="00B8442D" w:rsidRPr="00F7292A" w:rsidRDefault="00B8442D" w:rsidP="00995D56">
      <w:pPr>
        <w:tabs>
          <w:tab w:val="left" w:pos="851"/>
        </w:tabs>
        <w:rPr>
          <w:rFonts w:ascii="Arial" w:hAnsi="Arial" w:cs="Arial"/>
          <w:b/>
        </w:rPr>
      </w:pPr>
      <w:r w:rsidRPr="00F7292A">
        <w:rPr>
          <w:rFonts w:ascii="Arial" w:hAnsi="Arial" w:cs="Arial"/>
          <w:b/>
        </w:rPr>
        <w:t>20.4</w:t>
      </w:r>
      <w:r w:rsidR="00995D56" w:rsidRPr="00F7292A">
        <w:rPr>
          <w:rFonts w:ascii="Arial" w:hAnsi="Arial" w:cs="Arial"/>
          <w:b/>
        </w:rPr>
        <w:tab/>
      </w:r>
      <w:r w:rsidRPr="00F7292A">
        <w:rPr>
          <w:rFonts w:ascii="Arial" w:hAnsi="Arial" w:cs="Arial"/>
          <w:b/>
        </w:rPr>
        <w:t xml:space="preserve"> Získání rozhodnutí rady pro rozhodování sporů</w:t>
      </w:r>
    </w:p>
    <w:p w14:paraId="2DAE1087" w14:textId="0FBFDDEB" w:rsidR="006753B5" w:rsidRPr="00F35DF2" w:rsidRDefault="006753B5" w:rsidP="00995D56">
      <w:pPr>
        <w:ind w:firstLine="851"/>
        <w:rPr>
          <w:rFonts w:ascii="Arial" w:hAnsi="Arial" w:cs="Arial"/>
        </w:rPr>
      </w:pPr>
      <w:r w:rsidRPr="00F35DF2">
        <w:rPr>
          <w:rFonts w:ascii="Arial" w:hAnsi="Arial" w:cs="Arial"/>
        </w:rPr>
        <w:t xml:space="preserve">Pod-článek 20.4 </w:t>
      </w:r>
      <w:r w:rsidR="00995D56" w:rsidRPr="00F35DF2">
        <w:rPr>
          <w:rFonts w:ascii="Arial" w:hAnsi="Arial" w:cs="Arial"/>
        </w:rPr>
        <w:t>j</w:t>
      </w:r>
      <w:r w:rsidRPr="00F35DF2">
        <w:rPr>
          <w:rFonts w:ascii="Arial" w:hAnsi="Arial" w:cs="Arial"/>
        </w:rPr>
        <w:t>e odstra</w:t>
      </w:r>
      <w:r w:rsidR="00995D56" w:rsidRPr="00F35DF2">
        <w:rPr>
          <w:rFonts w:ascii="Arial" w:hAnsi="Arial" w:cs="Arial"/>
        </w:rPr>
        <w:t>něn</w:t>
      </w:r>
      <w:r w:rsidRPr="00F35DF2">
        <w:rPr>
          <w:rFonts w:ascii="Arial" w:hAnsi="Arial" w:cs="Arial"/>
        </w:rPr>
        <w:t>.</w:t>
      </w:r>
    </w:p>
    <w:p w14:paraId="00102925" w14:textId="77777777" w:rsidR="00995D56" w:rsidRPr="00F7292A" w:rsidRDefault="00B8442D" w:rsidP="00995D56">
      <w:pPr>
        <w:tabs>
          <w:tab w:val="left" w:pos="851"/>
        </w:tabs>
        <w:rPr>
          <w:rFonts w:ascii="Arial" w:hAnsi="Arial" w:cs="Arial"/>
          <w:b/>
        </w:rPr>
      </w:pPr>
      <w:r w:rsidRPr="00F7292A">
        <w:rPr>
          <w:rFonts w:ascii="Arial" w:hAnsi="Arial" w:cs="Arial"/>
          <w:b/>
        </w:rPr>
        <w:t xml:space="preserve">20.5 </w:t>
      </w:r>
      <w:r w:rsidR="00995D56" w:rsidRPr="00F7292A">
        <w:rPr>
          <w:rFonts w:ascii="Arial" w:hAnsi="Arial" w:cs="Arial"/>
          <w:b/>
        </w:rPr>
        <w:tab/>
      </w:r>
      <w:r w:rsidRPr="00F7292A">
        <w:rPr>
          <w:rFonts w:ascii="Arial" w:hAnsi="Arial" w:cs="Arial"/>
          <w:b/>
        </w:rPr>
        <w:t xml:space="preserve">Smírné narovnání </w:t>
      </w:r>
    </w:p>
    <w:p w14:paraId="2F12BEDC" w14:textId="4933A81C" w:rsidR="006753B5" w:rsidRPr="00F35DF2" w:rsidRDefault="006753B5" w:rsidP="00995D56">
      <w:pPr>
        <w:tabs>
          <w:tab w:val="left" w:pos="851"/>
        </w:tabs>
        <w:ind w:left="851"/>
        <w:rPr>
          <w:rFonts w:ascii="Arial" w:hAnsi="Arial" w:cs="Arial"/>
        </w:rPr>
      </w:pPr>
      <w:r w:rsidRPr="00F35DF2">
        <w:rPr>
          <w:rFonts w:ascii="Arial" w:hAnsi="Arial" w:cs="Arial"/>
        </w:rPr>
        <w:t>Pod-člán</w:t>
      </w:r>
      <w:r w:rsidR="00995D56" w:rsidRPr="00F35DF2">
        <w:rPr>
          <w:rFonts w:ascii="Arial" w:hAnsi="Arial" w:cs="Arial"/>
        </w:rPr>
        <w:t>ek</w:t>
      </w:r>
      <w:r w:rsidRPr="00F35DF2">
        <w:rPr>
          <w:rFonts w:ascii="Arial" w:hAnsi="Arial" w:cs="Arial"/>
        </w:rPr>
        <w:t xml:space="preserve"> 20.5 </w:t>
      </w:r>
      <w:r w:rsidR="00995D56" w:rsidRPr="00F35DF2">
        <w:rPr>
          <w:rFonts w:ascii="Arial" w:hAnsi="Arial" w:cs="Arial"/>
        </w:rPr>
        <w:t>j</w:t>
      </w:r>
      <w:r w:rsidRPr="00F35DF2">
        <w:rPr>
          <w:rFonts w:ascii="Arial" w:hAnsi="Arial" w:cs="Arial"/>
        </w:rPr>
        <w:t>e odstra</w:t>
      </w:r>
      <w:r w:rsidR="00995D56" w:rsidRPr="00F35DF2">
        <w:rPr>
          <w:rFonts w:ascii="Arial" w:hAnsi="Arial" w:cs="Arial"/>
        </w:rPr>
        <w:t>něn a nahrazen následujícím zněním:</w:t>
      </w:r>
      <w:r w:rsidRPr="00F35DF2">
        <w:rPr>
          <w:rFonts w:ascii="Arial" w:hAnsi="Arial" w:cs="Arial"/>
        </w:rPr>
        <w:t xml:space="preserve"> </w:t>
      </w:r>
    </w:p>
    <w:p w14:paraId="6A6D01FA" w14:textId="39CB782C" w:rsidR="00995D56" w:rsidRPr="00F7292A" w:rsidRDefault="00995D56" w:rsidP="00995D56">
      <w:pPr>
        <w:tabs>
          <w:tab w:val="left" w:pos="851"/>
        </w:tabs>
        <w:ind w:left="851"/>
        <w:rPr>
          <w:rFonts w:ascii="Arial" w:hAnsi="Arial" w:cs="Arial"/>
          <w:b/>
        </w:rPr>
      </w:pPr>
      <w:r w:rsidRPr="00F35DF2">
        <w:rPr>
          <w:rFonts w:ascii="Arial" w:hAnsi="Arial" w:cs="Arial"/>
        </w:rPr>
        <w:t>„Strany se musí pokusit před zahájením řízení před soudem narovnat každý spor smírně.“</w:t>
      </w:r>
    </w:p>
    <w:p w14:paraId="55482BB8" w14:textId="6435CBDA" w:rsidR="00B8442D" w:rsidRPr="00F7292A" w:rsidRDefault="00B8442D" w:rsidP="008F703F">
      <w:pPr>
        <w:tabs>
          <w:tab w:val="left" w:pos="851"/>
        </w:tabs>
        <w:rPr>
          <w:rFonts w:ascii="Arial" w:hAnsi="Arial" w:cs="Arial"/>
          <w:b/>
        </w:rPr>
      </w:pPr>
      <w:r w:rsidRPr="00F7292A">
        <w:rPr>
          <w:rFonts w:ascii="Arial" w:hAnsi="Arial" w:cs="Arial"/>
          <w:b/>
        </w:rPr>
        <w:t xml:space="preserve">20.6 </w:t>
      </w:r>
      <w:r w:rsidR="008F703F" w:rsidRPr="00F7292A">
        <w:rPr>
          <w:rFonts w:ascii="Arial" w:hAnsi="Arial" w:cs="Arial"/>
          <w:b/>
        </w:rPr>
        <w:tab/>
      </w:r>
      <w:r w:rsidRPr="00F7292A">
        <w:rPr>
          <w:rFonts w:ascii="Arial" w:hAnsi="Arial" w:cs="Arial"/>
          <w:b/>
        </w:rPr>
        <w:t xml:space="preserve">Rozhodčí řízení </w:t>
      </w:r>
    </w:p>
    <w:p w14:paraId="4CC21160" w14:textId="6AB1B945" w:rsidR="006753B5" w:rsidRPr="00F35DF2" w:rsidRDefault="006753B5" w:rsidP="008F703F">
      <w:pPr>
        <w:ind w:firstLine="851"/>
        <w:rPr>
          <w:rFonts w:ascii="Arial" w:hAnsi="Arial" w:cs="Arial"/>
        </w:rPr>
      </w:pPr>
      <w:r w:rsidRPr="00F35DF2">
        <w:rPr>
          <w:rFonts w:ascii="Arial" w:hAnsi="Arial" w:cs="Arial"/>
        </w:rPr>
        <w:t xml:space="preserve">Pod-článek 20.6 </w:t>
      </w:r>
      <w:r w:rsidR="008F703F" w:rsidRPr="00F35DF2">
        <w:rPr>
          <w:rFonts w:ascii="Arial" w:hAnsi="Arial" w:cs="Arial"/>
        </w:rPr>
        <w:t>j</w:t>
      </w:r>
      <w:r w:rsidRPr="00F35DF2">
        <w:rPr>
          <w:rFonts w:ascii="Arial" w:hAnsi="Arial" w:cs="Arial"/>
        </w:rPr>
        <w:t>e odstra</w:t>
      </w:r>
      <w:r w:rsidR="008F703F" w:rsidRPr="00F35DF2">
        <w:rPr>
          <w:rFonts w:ascii="Arial" w:hAnsi="Arial" w:cs="Arial"/>
        </w:rPr>
        <w:t>něn včetně názvu a nahrazen následujícím zněním:</w:t>
      </w:r>
    </w:p>
    <w:p w14:paraId="66C13C9B" w14:textId="505CE6C4" w:rsidR="008F703F" w:rsidRPr="00F35DF2" w:rsidRDefault="008F703F" w:rsidP="008F703F">
      <w:pPr>
        <w:ind w:firstLine="851"/>
        <w:rPr>
          <w:rFonts w:ascii="Arial" w:hAnsi="Arial" w:cs="Arial"/>
          <w:b/>
          <w:bCs/>
        </w:rPr>
      </w:pPr>
      <w:r w:rsidRPr="00F35DF2">
        <w:rPr>
          <w:rFonts w:ascii="Arial" w:hAnsi="Arial" w:cs="Arial"/>
        </w:rPr>
        <w:t>„</w:t>
      </w:r>
      <w:r w:rsidRPr="00F35DF2">
        <w:rPr>
          <w:rFonts w:ascii="Arial" w:hAnsi="Arial" w:cs="Arial"/>
          <w:b/>
          <w:bCs/>
        </w:rPr>
        <w:t>Řízení před obecným soudem</w:t>
      </w:r>
    </w:p>
    <w:p w14:paraId="084EAF04" w14:textId="0805D455" w:rsidR="008F703F" w:rsidRDefault="008F703F" w:rsidP="008F703F">
      <w:pPr>
        <w:pStyle w:val="Text"/>
        <w:rPr>
          <w:rFonts w:cs="Arial"/>
          <w:sz w:val="22"/>
        </w:rPr>
      </w:pPr>
      <w:r w:rsidRPr="00F35DF2">
        <w:rPr>
          <w:rFonts w:cs="Arial"/>
          <w:sz w:val="22"/>
        </w:rPr>
        <w:t>Jestliže nedošlo ke smírnému narovnání, musí být jakýkoli spor s konečnou platností rozhodnut soudy Země, přičemž v prvním stupni je vždy místně příslušný obecný soud Objednatele.“</w:t>
      </w:r>
    </w:p>
    <w:p w14:paraId="07A114A3" w14:textId="77777777" w:rsidR="00BC3F1C" w:rsidRPr="00F35DF2" w:rsidRDefault="00BC3F1C" w:rsidP="008F703F">
      <w:pPr>
        <w:pStyle w:val="Text"/>
        <w:rPr>
          <w:rFonts w:cs="Arial"/>
          <w:sz w:val="22"/>
        </w:rPr>
      </w:pPr>
    </w:p>
    <w:p w14:paraId="4C21806B" w14:textId="1480FF8A" w:rsidR="006753B5" w:rsidRPr="00F7292A" w:rsidRDefault="00B8442D" w:rsidP="008F703F">
      <w:pPr>
        <w:tabs>
          <w:tab w:val="left" w:pos="851"/>
        </w:tabs>
        <w:rPr>
          <w:rFonts w:ascii="Arial" w:hAnsi="Arial" w:cs="Arial"/>
          <w:b/>
        </w:rPr>
      </w:pPr>
      <w:r w:rsidRPr="00F7292A">
        <w:rPr>
          <w:rFonts w:ascii="Arial" w:hAnsi="Arial" w:cs="Arial"/>
          <w:b/>
        </w:rPr>
        <w:t xml:space="preserve">20.7 </w:t>
      </w:r>
      <w:r w:rsidR="008F703F" w:rsidRPr="00F7292A">
        <w:rPr>
          <w:rFonts w:ascii="Arial" w:hAnsi="Arial" w:cs="Arial"/>
          <w:b/>
        </w:rPr>
        <w:tab/>
      </w:r>
      <w:r w:rsidR="006753B5" w:rsidRPr="00F7292A">
        <w:rPr>
          <w:rFonts w:ascii="Arial" w:hAnsi="Arial" w:cs="Arial"/>
          <w:b/>
        </w:rPr>
        <w:t>Nesplnění rozhodnutí rady pro rozhodování sporů</w:t>
      </w:r>
    </w:p>
    <w:p w14:paraId="3C485BF8" w14:textId="75DDEB08" w:rsidR="006753B5" w:rsidRPr="00F35DF2" w:rsidRDefault="006753B5" w:rsidP="008F703F">
      <w:pPr>
        <w:ind w:firstLine="851"/>
        <w:jc w:val="both"/>
        <w:rPr>
          <w:rFonts w:ascii="Arial" w:hAnsi="Arial" w:cs="Arial"/>
        </w:rPr>
      </w:pPr>
      <w:r w:rsidRPr="00F35DF2">
        <w:rPr>
          <w:rFonts w:ascii="Arial" w:hAnsi="Arial" w:cs="Arial"/>
        </w:rPr>
        <w:t xml:space="preserve">Pod-článek 20.7 </w:t>
      </w:r>
      <w:r w:rsidR="008F703F" w:rsidRPr="00F35DF2">
        <w:rPr>
          <w:rFonts w:ascii="Arial" w:hAnsi="Arial" w:cs="Arial"/>
        </w:rPr>
        <w:t>j</w:t>
      </w:r>
      <w:r w:rsidRPr="00F35DF2">
        <w:rPr>
          <w:rFonts w:ascii="Arial" w:hAnsi="Arial" w:cs="Arial"/>
        </w:rPr>
        <w:t>e odstra</w:t>
      </w:r>
      <w:r w:rsidR="008F703F" w:rsidRPr="00F35DF2">
        <w:rPr>
          <w:rFonts w:ascii="Arial" w:hAnsi="Arial" w:cs="Arial"/>
        </w:rPr>
        <w:t>něn</w:t>
      </w:r>
      <w:r w:rsidRPr="00F35DF2">
        <w:rPr>
          <w:rFonts w:ascii="Arial" w:hAnsi="Arial" w:cs="Arial"/>
        </w:rPr>
        <w:t>.</w:t>
      </w:r>
    </w:p>
    <w:p w14:paraId="3EFCFD6E" w14:textId="7062A424" w:rsidR="00B8442D" w:rsidRPr="00F7292A" w:rsidRDefault="006753B5" w:rsidP="008F703F">
      <w:pPr>
        <w:tabs>
          <w:tab w:val="left" w:pos="851"/>
        </w:tabs>
        <w:rPr>
          <w:rFonts w:ascii="Arial" w:hAnsi="Arial" w:cs="Arial"/>
          <w:b/>
        </w:rPr>
      </w:pPr>
      <w:r w:rsidRPr="00F7292A">
        <w:rPr>
          <w:rFonts w:ascii="Arial" w:hAnsi="Arial" w:cs="Arial"/>
          <w:b/>
        </w:rPr>
        <w:t xml:space="preserve">20.8 </w:t>
      </w:r>
      <w:r w:rsidR="008F703F" w:rsidRPr="00F7292A">
        <w:rPr>
          <w:rFonts w:ascii="Arial" w:hAnsi="Arial" w:cs="Arial"/>
          <w:b/>
        </w:rPr>
        <w:tab/>
      </w:r>
      <w:r w:rsidRPr="00F7292A">
        <w:rPr>
          <w:rFonts w:ascii="Arial" w:hAnsi="Arial" w:cs="Arial"/>
          <w:b/>
        </w:rPr>
        <w:t>Uplynutí funkčního období rady pro rozhodování sporů</w:t>
      </w:r>
    </w:p>
    <w:p w14:paraId="480A4560" w14:textId="77777777" w:rsidR="004A71C0" w:rsidRDefault="00B8442D" w:rsidP="008F703F">
      <w:pPr>
        <w:ind w:firstLine="851"/>
        <w:jc w:val="both"/>
        <w:rPr>
          <w:rFonts w:ascii="Arial" w:hAnsi="Arial" w:cs="Arial"/>
        </w:rPr>
      </w:pPr>
      <w:r w:rsidRPr="00F35DF2">
        <w:rPr>
          <w:rFonts w:ascii="Arial" w:hAnsi="Arial" w:cs="Arial"/>
        </w:rPr>
        <w:t xml:space="preserve">Pod-článek 20.8 </w:t>
      </w:r>
      <w:r w:rsidR="008F703F" w:rsidRPr="00F35DF2">
        <w:rPr>
          <w:rFonts w:ascii="Arial" w:hAnsi="Arial" w:cs="Arial"/>
        </w:rPr>
        <w:t>j</w:t>
      </w:r>
      <w:r w:rsidRPr="00F35DF2">
        <w:rPr>
          <w:rFonts w:ascii="Arial" w:hAnsi="Arial" w:cs="Arial"/>
        </w:rPr>
        <w:t>e odstra</w:t>
      </w:r>
      <w:r w:rsidR="008F703F" w:rsidRPr="00F35DF2">
        <w:rPr>
          <w:rFonts w:ascii="Arial" w:hAnsi="Arial" w:cs="Arial"/>
        </w:rPr>
        <w:t>něn</w:t>
      </w:r>
      <w:r w:rsidRPr="00F35DF2">
        <w:rPr>
          <w:rFonts w:ascii="Arial" w:hAnsi="Arial" w:cs="Arial"/>
        </w:rPr>
        <w:t>.</w:t>
      </w:r>
    </w:p>
    <w:p w14:paraId="2204A188" w14:textId="77777777" w:rsidR="004A71C0" w:rsidRPr="00D854C2" w:rsidRDefault="004A71C0" w:rsidP="004A71C0">
      <w:pPr>
        <w:jc w:val="both"/>
        <w:rPr>
          <w:rFonts w:ascii="Arial" w:hAnsi="Arial" w:cs="Arial"/>
          <w:b/>
          <w:bCs/>
        </w:rPr>
      </w:pPr>
      <w:r w:rsidRPr="00D854C2">
        <w:rPr>
          <w:rFonts w:ascii="Arial" w:hAnsi="Arial" w:cs="Arial"/>
          <w:b/>
          <w:bCs/>
        </w:rPr>
        <w:t>20.9</w:t>
      </w:r>
      <w:r w:rsidRPr="00D854C2">
        <w:rPr>
          <w:rFonts w:ascii="Arial" w:hAnsi="Arial" w:cs="Arial"/>
          <w:b/>
          <w:bCs/>
        </w:rPr>
        <w:tab/>
        <w:t>Použití ustanovení občanského zákoníku</w:t>
      </w:r>
    </w:p>
    <w:p w14:paraId="6A91C989" w14:textId="77777777" w:rsidR="00D854C2" w:rsidRDefault="004A71C0" w:rsidP="004A71C0">
      <w:pPr>
        <w:jc w:val="both"/>
        <w:rPr>
          <w:rFonts w:ascii="Arial" w:hAnsi="Arial" w:cs="Arial"/>
        </w:rPr>
      </w:pPr>
      <w:r>
        <w:rPr>
          <w:rFonts w:ascii="Arial" w:hAnsi="Arial" w:cs="Arial"/>
        </w:rPr>
        <w:tab/>
      </w:r>
      <w:r w:rsidR="00D854C2">
        <w:rPr>
          <w:rFonts w:ascii="Arial" w:hAnsi="Arial" w:cs="Arial"/>
        </w:rPr>
        <w:t>Přidává se Pod-článek 20.9 následujícího znění:</w:t>
      </w:r>
    </w:p>
    <w:p w14:paraId="0A93319E" w14:textId="644691B2" w:rsidR="00B8442D" w:rsidRPr="00F35DF2" w:rsidRDefault="00D854C2" w:rsidP="004A71C0">
      <w:pPr>
        <w:jc w:val="both"/>
        <w:rPr>
          <w:rFonts w:ascii="Arial" w:hAnsi="Arial" w:cs="Arial"/>
        </w:rPr>
      </w:pPr>
      <w:r>
        <w:rPr>
          <w:rFonts w:ascii="Arial" w:hAnsi="Arial" w:cs="Arial"/>
        </w:rPr>
        <w:tab/>
        <w:t>„</w:t>
      </w:r>
      <w:r w:rsidR="003B6943" w:rsidRPr="00F7292A">
        <w:rPr>
          <w:rFonts w:ascii="Arial" w:hAnsi="Arial" w:cs="Arial"/>
        </w:rPr>
        <w:t xml:space="preserve">Strany vylučují použití ustanovení § 1740 odst. 3, § 1764 až § 1766, § 1799 až § 1800, </w:t>
      </w:r>
      <w:r w:rsidR="003B6943" w:rsidRPr="00F7292A">
        <w:rPr>
          <w:rFonts w:ascii="Arial" w:hAnsi="Arial" w:cs="Arial"/>
        </w:rPr>
        <w:tab/>
        <w:t>§ 258</w:t>
      </w:r>
      <w:r w:rsidR="00813AEF" w:rsidRPr="00F7292A">
        <w:rPr>
          <w:rFonts w:ascii="Arial" w:hAnsi="Arial" w:cs="Arial"/>
        </w:rPr>
        <w:t>9</w:t>
      </w:r>
      <w:r w:rsidR="003B6943" w:rsidRPr="00F7292A">
        <w:rPr>
          <w:rFonts w:ascii="Arial" w:hAnsi="Arial" w:cs="Arial"/>
        </w:rPr>
        <w:t xml:space="preserve"> až § 2635 (vyjma § 2629, odst. 2) občanského zákoníku. Zhotovitel se vzdává </w:t>
      </w:r>
      <w:r w:rsidR="003B6943" w:rsidRPr="00F7292A">
        <w:rPr>
          <w:rFonts w:ascii="Arial" w:hAnsi="Arial" w:cs="Arial"/>
        </w:rPr>
        <w:tab/>
        <w:t xml:space="preserve">práva domáhat se zrušení Smlouvy ve smyslu ustanovení § 2000 odst. 1 občanského </w:t>
      </w:r>
      <w:r w:rsidR="003B6943" w:rsidRPr="00F7292A">
        <w:rPr>
          <w:rFonts w:ascii="Arial" w:hAnsi="Arial" w:cs="Arial"/>
        </w:rPr>
        <w:tab/>
        <w:t xml:space="preserve">zákoníku. Strany se dohodly, že obchodní zvyklosti nemají přednost před žádným </w:t>
      </w:r>
      <w:r w:rsidR="003B6943" w:rsidRPr="00F7292A">
        <w:rPr>
          <w:rFonts w:ascii="Arial" w:hAnsi="Arial" w:cs="Arial"/>
        </w:rPr>
        <w:tab/>
        <w:t>ustanovením zákona, a to ani před ustanoveními zákona, jež nemají donucující účinky.</w:t>
      </w:r>
      <w:r w:rsidR="003E521D" w:rsidRPr="00F7292A">
        <w:rPr>
          <w:rFonts w:ascii="Arial" w:hAnsi="Arial" w:cs="Arial"/>
        </w:rPr>
        <w:t>“</w:t>
      </w:r>
      <w:r w:rsidR="00B8442D" w:rsidRPr="00F35DF2">
        <w:rPr>
          <w:rFonts w:ascii="Arial" w:hAnsi="Arial" w:cs="Arial"/>
        </w:rPr>
        <w:t xml:space="preserve"> </w:t>
      </w:r>
    </w:p>
    <w:p w14:paraId="4BE326E8" w14:textId="383C5016" w:rsidR="00B8442D" w:rsidRPr="00F35DF2" w:rsidRDefault="00B8442D" w:rsidP="00B8442D">
      <w:pPr>
        <w:rPr>
          <w:rFonts w:ascii="Arial" w:hAnsi="Arial" w:cs="Arial"/>
        </w:rPr>
      </w:pPr>
    </w:p>
    <w:sectPr w:rsidR="00B8442D" w:rsidRPr="00F35DF2" w:rsidSect="0015383C">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17809" w14:textId="77777777" w:rsidR="00B242EC" w:rsidRDefault="00B242EC" w:rsidP="00A513A4">
      <w:pPr>
        <w:spacing w:after="0" w:line="240" w:lineRule="auto"/>
      </w:pPr>
      <w:r>
        <w:separator/>
      </w:r>
    </w:p>
  </w:endnote>
  <w:endnote w:type="continuationSeparator" w:id="0">
    <w:p w14:paraId="377AA7E3" w14:textId="77777777" w:rsidR="00B242EC" w:rsidRDefault="00B242EC" w:rsidP="00A513A4">
      <w:pPr>
        <w:spacing w:after="0" w:line="240" w:lineRule="auto"/>
      </w:pPr>
      <w:r>
        <w:continuationSeparator/>
      </w:r>
    </w:p>
  </w:endnote>
  <w:endnote w:type="continuationNotice" w:id="1">
    <w:p w14:paraId="26B3BB1D" w14:textId="77777777" w:rsidR="00B242EC" w:rsidRDefault="00B24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29937"/>
      <w:docPartObj>
        <w:docPartGallery w:val="Page Numbers (Bottom of Page)"/>
        <w:docPartUnique/>
      </w:docPartObj>
    </w:sdtPr>
    <w:sdtEndPr/>
    <w:sdtContent>
      <w:p w14:paraId="48E86560" w14:textId="57985778" w:rsidR="009E1D76" w:rsidRDefault="009E1D76">
        <w:pPr>
          <w:pStyle w:val="Zpat"/>
          <w:jc w:val="center"/>
        </w:pPr>
        <w:r>
          <w:fldChar w:fldCharType="begin"/>
        </w:r>
        <w:r>
          <w:instrText>PAGE   \* MERGEFORMAT</w:instrText>
        </w:r>
        <w:r>
          <w:fldChar w:fldCharType="separate"/>
        </w:r>
        <w:r w:rsidR="00CF29D9">
          <w:rPr>
            <w:noProof/>
          </w:rPr>
          <w:t>20</w:t>
        </w:r>
        <w:r>
          <w:fldChar w:fldCharType="end"/>
        </w:r>
      </w:p>
    </w:sdtContent>
  </w:sdt>
  <w:p w14:paraId="32852A0A" w14:textId="77777777" w:rsidR="009E1D76" w:rsidRDefault="009E1D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009E1D76" w14:paraId="0A25241C" w14:textId="77777777" w:rsidTr="00C9523B">
      <w:trPr>
        <w:trHeight w:val="300"/>
      </w:trPr>
      <w:tc>
        <w:tcPr>
          <w:tcW w:w="3020" w:type="dxa"/>
        </w:tcPr>
        <w:p w14:paraId="735CFA24" w14:textId="729BEE54" w:rsidR="009E1D76" w:rsidRDefault="009E1D76" w:rsidP="00C9523B">
          <w:pPr>
            <w:pStyle w:val="Zhlav"/>
            <w:ind w:left="-115"/>
          </w:pPr>
        </w:p>
      </w:tc>
      <w:tc>
        <w:tcPr>
          <w:tcW w:w="3020" w:type="dxa"/>
        </w:tcPr>
        <w:p w14:paraId="0899D0D4" w14:textId="357401F1" w:rsidR="009E1D76" w:rsidRDefault="009E1D76" w:rsidP="00C9523B">
          <w:pPr>
            <w:pStyle w:val="Zhlav"/>
            <w:jc w:val="center"/>
          </w:pPr>
        </w:p>
      </w:tc>
      <w:tc>
        <w:tcPr>
          <w:tcW w:w="3020" w:type="dxa"/>
        </w:tcPr>
        <w:p w14:paraId="290FE4E7" w14:textId="63EFFCD4" w:rsidR="009E1D76" w:rsidRDefault="009E1D76" w:rsidP="00C9523B">
          <w:pPr>
            <w:pStyle w:val="Zhlav"/>
            <w:ind w:right="-115"/>
            <w:jc w:val="right"/>
          </w:pPr>
        </w:p>
      </w:tc>
    </w:tr>
  </w:tbl>
  <w:p w14:paraId="4E27F4BD" w14:textId="5499A315" w:rsidR="009E1D76" w:rsidRDefault="009E1D76" w:rsidP="00C952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B6C4E" w14:textId="77777777" w:rsidR="00B242EC" w:rsidRDefault="00B242EC" w:rsidP="00A513A4">
      <w:pPr>
        <w:spacing w:after="0" w:line="240" w:lineRule="auto"/>
      </w:pPr>
      <w:r>
        <w:separator/>
      </w:r>
    </w:p>
  </w:footnote>
  <w:footnote w:type="continuationSeparator" w:id="0">
    <w:p w14:paraId="77BB20AD" w14:textId="77777777" w:rsidR="00B242EC" w:rsidRDefault="00B242EC" w:rsidP="00A513A4">
      <w:pPr>
        <w:spacing w:after="0" w:line="240" w:lineRule="auto"/>
      </w:pPr>
      <w:r>
        <w:continuationSeparator/>
      </w:r>
    </w:p>
  </w:footnote>
  <w:footnote w:type="continuationNotice" w:id="1">
    <w:p w14:paraId="46AB0BF4" w14:textId="77777777" w:rsidR="00B242EC" w:rsidRDefault="00B242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0"/>
      <w:gridCol w:w="3020"/>
      <w:gridCol w:w="3020"/>
    </w:tblGrid>
    <w:tr w:rsidR="009E1D76" w14:paraId="261E839A" w14:textId="77777777" w:rsidTr="004D2B12">
      <w:trPr>
        <w:trHeight w:val="300"/>
      </w:trPr>
      <w:tc>
        <w:tcPr>
          <w:tcW w:w="3020" w:type="dxa"/>
        </w:tcPr>
        <w:p w14:paraId="3DB23300" w14:textId="6161DA99" w:rsidR="009E1D76" w:rsidRDefault="009E1D76" w:rsidP="004D2B12">
          <w:pPr>
            <w:pStyle w:val="Zhlav"/>
            <w:ind w:left="-115"/>
          </w:pPr>
        </w:p>
      </w:tc>
      <w:tc>
        <w:tcPr>
          <w:tcW w:w="3020" w:type="dxa"/>
        </w:tcPr>
        <w:p w14:paraId="5DF32068" w14:textId="6E28DDE4" w:rsidR="009E1D76" w:rsidRDefault="009E1D76" w:rsidP="004D2B12">
          <w:pPr>
            <w:pStyle w:val="Zhlav"/>
            <w:jc w:val="center"/>
          </w:pPr>
        </w:p>
      </w:tc>
      <w:tc>
        <w:tcPr>
          <w:tcW w:w="3020" w:type="dxa"/>
        </w:tcPr>
        <w:p w14:paraId="2AD0C7CA" w14:textId="1C5A50C6" w:rsidR="009E1D76" w:rsidRDefault="009E1D76" w:rsidP="004D2B12">
          <w:pPr>
            <w:pStyle w:val="Zhlav"/>
            <w:ind w:right="-115"/>
            <w:jc w:val="right"/>
          </w:pPr>
        </w:p>
      </w:tc>
    </w:tr>
  </w:tbl>
  <w:p w14:paraId="3BB1F960" w14:textId="614CFF3C" w:rsidR="009E1D76" w:rsidRDefault="009E1D76" w:rsidP="004D2B1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13873" w14:textId="139549D3" w:rsidR="009E1D76" w:rsidRDefault="009E1D76" w:rsidP="0015383C">
    <w:pPr>
      <w:pStyle w:val="Zhlav"/>
      <w:tabs>
        <w:tab w:val="clear" w:pos="9072"/>
      </w:tabs>
    </w:pPr>
    <w:r w:rsidRPr="0015383C">
      <w:rPr>
        <w:noProof/>
        <w:lang w:eastAsia="cs-CZ"/>
      </w:rPr>
      <w:drawing>
        <wp:inline distT="0" distB="0" distL="0" distR="0" wp14:anchorId="14C2C7E4" wp14:editId="613DEB22">
          <wp:extent cx="1944370" cy="1828800"/>
          <wp:effectExtent l="0" t="0" r="0" b="0"/>
          <wp:docPr id="198743983" name="Obrázek 4" descr="Obsah obrázku Písmo, bílé, logo,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43983" name="Obrázek 4" descr="Obsah obrázku Písmo, bílé, logo,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1828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544"/>
    <w:multiLevelType w:val="hybridMultilevel"/>
    <w:tmpl w:val="B306657E"/>
    <w:lvl w:ilvl="0" w:tplc="81AE8242">
      <w:start w:val="1"/>
      <w:numFmt w:val="lowerRoman"/>
      <w:lvlText w:val="%1)"/>
      <w:lvlJc w:val="left"/>
      <w:pPr>
        <w:ind w:left="4257" w:hanging="720"/>
      </w:pPr>
      <w:rPr>
        <w:rFonts w:hint="default"/>
      </w:rPr>
    </w:lvl>
    <w:lvl w:ilvl="1" w:tplc="04050019" w:tentative="1">
      <w:start w:val="1"/>
      <w:numFmt w:val="lowerLetter"/>
      <w:lvlText w:val="%2."/>
      <w:lvlJc w:val="left"/>
      <w:pPr>
        <w:ind w:left="4617" w:hanging="360"/>
      </w:pPr>
    </w:lvl>
    <w:lvl w:ilvl="2" w:tplc="0405001B" w:tentative="1">
      <w:start w:val="1"/>
      <w:numFmt w:val="lowerRoman"/>
      <w:lvlText w:val="%3."/>
      <w:lvlJc w:val="right"/>
      <w:pPr>
        <w:ind w:left="5337" w:hanging="180"/>
      </w:pPr>
    </w:lvl>
    <w:lvl w:ilvl="3" w:tplc="0405000F" w:tentative="1">
      <w:start w:val="1"/>
      <w:numFmt w:val="decimal"/>
      <w:lvlText w:val="%4."/>
      <w:lvlJc w:val="left"/>
      <w:pPr>
        <w:ind w:left="6057" w:hanging="360"/>
      </w:pPr>
    </w:lvl>
    <w:lvl w:ilvl="4" w:tplc="04050019" w:tentative="1">
      <w:start w:val="1"/>
      <w:numFmt w:val="lowerLetter"/>
      <w:lvlText w:val="%5."/>
      <w:lvlJc w:val="left"/>
      <w:pPr>
        <w:ind w:left="6777" w:hanging="360"/>
      </w:pPr>
    </w:lvl>
    <w:lvl w:ilvl="5" w:tplc="0405001B" w:tentative="1">
      <w:start w:val="1"/>
      <w:numFmt w:val="lowerRoman"/>
      <w:lvlText w:val="%6."/>
      <w:lvlJc w:val="right"/>
      <w:pPr>
        <w:ind w:left="7497" w:hanging="180"/>
      </w:pPr>
    </w:lvl>
    <w:lvl w:ilvl="6" w:tplc="0405000F" w:tentative="1">
      <w:start w:val="1"/>
      <w:numFmt w:val="decimal"/>
      <w:lvlText w:val="%7."/>
      <w:lvlJc w:val="left"/>
      <w:pPr>
        <w:ind w:left="8217" w:hanging="360"/>
      </w:pPr>
    </w:lvl>
    <w:lvl w:ilvl="7" w:tplc="04050019" w:tentative="1">
      <w:start w:val="1"/>
      <w:numFmt w:val="lowerLetter"/>
      <w:lvlText w:val="%8."/>
      <w:lvlJc w:val="left"/>
      <w:pPr>
        <w:ind w:left="8937" w:hanging="360"/>
      </w:pPr>
    </w:lvl>
    <w:lvl w:ilvl="8" w:tplc="0405001B" w:tentative="1">
      <w:start w:val="1"/>
      <w:numFmt w:val="lowerRoman"/>
      <w:lvlText w:val="%9."/>
      <w:lvlJc w:val="right"/>
      <w:pPr>
        <w:ind w:left="9657" w:hanging="180"/>
      </w:pPr>
    </w:lvl>
  </w:abstractNum>
  <w:abstractNum w:abstractNumId="1" w15:restartNumberingAfterBreak="0">
    <w:nsid w:val="165C0A25"/>
    <w:multiLevelType w:val="hybridMultilevel"/>
    <w:tmpl w:val="1016676C"/>
    <w:lvl w:ilvl="0" w:tplc="93E89F0C">
      <w:start w:val="1"/>
      <w:numFmt w:val="low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 w15:restartNumberingAfterBreak="0">
    <w:nsid w:val="182D2267"/>
    <w:multiLevelType w:val="hybridMultilevel"/>
    <w:tmpl w:val="0532986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25D46028"/>
    <w:multiLevelType w:val="multilevel"/>
    <w:tmpl w:val="B5F87EDA"/>
    <w:lvl w:ilvl="0">
      <w:start w:val="1"/>
      <w:numFmt w:val="decimal"/>
      <w:pStyle w:val="slovn1"/>
      <w:lvlText w:val="%1."/>
      <w:lvlJc w:val="left"/>
      <w:pPr>
        <w:ind w:left="5039"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1.%2"/>
      <w:lvlJc w:val="left"/>
      <w:pPr>
        <w:ind w:left="1992" w:hanging="432"/>
      </w:pPr>
      <w:rPr>
        <w:rFonts w:ascii="Arial" w:hAnsi="Arial" w:cs="Arial" w:hint="default"/>
        <w:b w:val="0"/>
        <w:bCs/>
        <w:i w:val="0"/>
        <w:iCs w:val="0"/>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931FA5"/>
    <w:multiLevelType w:val="multilevel"/>
    <w:tmpl w:val="8B84E706"/>
    <w:numStyleLink w:val="ListFIDICRedBook"/>
  </w:abstractNum>
  <w:abstractNum w:abstractNumId="5" w15:restartNumberingAfterBreak="0">
    <w:nsid w:val="2C7F10DA"/>
    <w:multiLevelType w:val="hybridMultilevel"/>
    <w:tmpl w:val="FD7AB71C"/>
    <w:lvl w:ilvl="0" w:tplc="5964E1D4">
      <w:start w:val="1"/>
      <w:numFmt w:val="bullet"/>
      <w:lvlText w:val="·"/>
      <w:lvlJc w:val="left"/>
      <w:pPr>
        <w:ind w:left="720" w:hanging="360"/>
      </w:pPr>
      <w:rPr>
        <w:rFonts w:ascii="Symbol" w:hAnsi="Symbol" w:hint="default"/>
      </w:rPr>
    </w:lvl>
    <w:lvl w:ilvl="1" w:tplc="3ED4DE5E">
      <w:start w:val="1"/>
      <w:numFmt w:val="bullet"/>
      <w:lvlText w:val="o"/>
      <w:lvlJc w:val="left"/>
      <w:pPr>
        <w:ind w:left="1440" w:hanging="360"/>
      </w:pPr>
      <w:rPr>
        <w:rFonts w:ascii="Courier New" w:hAnsi="Courier New" w:hint="default"/>
      </w:rPr>
    </w:lvl>
    <w:lvl w:ilvl="2" w:tplc="5FD004BC">
      <w:start w:val="1"/>
      <w:numFmt w:val="bullet"/>
      <w:lvlText w:val=""/>
      <w:lvlJc w:val="left"/>
      <w:pPr>
        <w:ind w:left="2160" w:hanging="360"/>
      </w:pPr>
      <w:rPr>
        <w:rFonts w:ascii="Wingdings" w:hAnsi="Wingdings" w:hint="default"/>
      </w:rPr>
    </w:lvl>
    <w:lvl w:ilvl="3" w:tplc="1C10E19A">
      <w:start w:val="1"/>
      <w:numFmt w:val="bullet"/>
      <w:lvlText w:val=""/>
      <w:lvlJc w:val="left"/>
      <w:pPr>
        <w:ind w:left="2880" w:hanging="360"/>
      </w:pPr>
      <w:rPr>
        <w:rFonts w:ascii="Symbol" w:hAnsi="Symbol" w:hint="default"/>
      </w:rPr>
    </w:lvl>
    <w:lvl w:ilvl="4" w:tplc="7706BFB2">
      <w:start w:val="1"/>
      <w:numFmt w:val="bullet"/>
      <w:lvlText w:val="o"/>
      <w:lvlJc w:val="left"/>
      <w:pPr>
        <w:ind w:left="3600" w:hanging="360"/>
      </w:pPr>
      <w:rPr>
        <w:rFonts w:ascii="Courier New" w:hAnsi="Courier New" w:hint="default"/>
      </w:rPr>
    </w:lvl>
    <w:lvl w:ilvl="5" w:tplc="981CE02C">
      <w:start w:val="1"/>
      <w:numFmt w:val="bullet"/>
      <w:lvlText w:val=""/>
      <w:lvlJc w:val="left"/>
      <w:pPr>
        <w:ind w:left="4320" w:hanging="360"/>
      </w:pPr>
      <w:rPr>
        <w:rFonts w:ascii="Wingdings" w:hAnsi="Wingdings" w:hint="default"/>
      </w:rPr>
    </w:lvl>
    <w:lvl w:ilvl="6" w:tplc="B8EA84B0">
      <w:start w:val="1"/>
      <w:numFmt w:val="bullet"/>
      <w:lvlText w:val=""/>
      <w:lvlJc w:val="left"/>
      <w:pPr>
        <w:ind w:left="5040" w:hanging="360"/>
      </w:pPr>
      <w:rPr>
        <w:rFonts w:ascii="Symbol" w:hAnsi="Symbol" w:hint="default"/>
      </w:rPr>
    </w:lvl>
    <w:lvl w:ilvl="7" w:tplc="C4CC679A">
      <w:start w:val="1"/>
      <w:numFmt w:val="bullet"/>
      <w:lvlText w:val="o"/>
      <w:lvlJc w:val="left"/>
      <w:pPr>
        <w:ind w:left="5760" w:hanging="360"/>
      </w:pPr>
      <w:rPr>
        <w:rFonts w:ascii="Courier New" w:hAnsi="Courier New" w:hint="default"/>
      </w:rPr>
    </w:lvl>
    <w:lvl w:ilvl="8" w:tplc="0A4C5B6E">
      <w:start w:val="1"/>
      <w:numFmt w:val="bullet"/>
      <w:lvlText w:val=""/>
      <w:lvlJc w:val="left"/>
      <w:pPr>
        <w:ind w:left="6480" w:hanging="360"/>
      </w:pPr>
      <w:rPr>
        <w:rFonts w:ascii="Wingdings" w:hAnsi="Wingdings" w:hint="default"/>
      </w:rPr>
    </w:lvl>
  </w:abstractNum>
  <w:abstractNum w:abstractNumId="6" w15:restartNumberingAfterBreak="0">
    <w:nsid w:val="328E3694"/>
    <w:multiLevelType w:val="multilevel"/>
    <w:tmpl w:val="8B84E706"/>
    <w:styleLink w:val="ListFIDICRedBoo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none"/>
      <w:lvlRestart w:val="0"/>
      <w:lvlText w:val=""/>
      <w:lvlJc w:val="left"/>
      <w:pPr>
        <w:ind w:left="851" w:firstLine="0"/>
      </w:pPr>
      <w:rPr>
        <w:rFonts w:hint="default"/>
      </w:rPr>
    </w:lvl>
    <w:lvl w:ilvl="3">
      <w:start w:val="1"/>
      <w:numFmt w:val="decimal"/>
      <w:lvlRestart w:val="2"/>
      <w:lvlText w:val="%1.%2.%4"/>
      <w:lvlJc w:val="left"/>
      <w:pPr>
        <w:ind w:left="851" w:hanging="851"/>
      </w:pPr>
      <w:rPr>
        <w:rFonts w:hint="default"/>
      </w:rPr>
    </w:lvl>
    <w:lvl w:ilvl="4">
      <w:start w:val="1"/>
      <w:numFmt w:val="decimal"/>
      <w:lvlText w:val="%1.%2.%3%4.%5"/>
      <w:lvlJc w:val="left"/>
      <w:pPr>
        <w:ind w:left="1701" w:hanging="850"/>
      </w:pPr>
      <w:rPr>
        <w:rFonts w:hint="default"/>
      </w:rPr>
    </w:lvl>
    <w:lvl w:ilvl="5">
      <w:start w:val="1"/>
      <w:numFmt w:val="lowerLetter"/>
      <w:lvlRestart w:val="4"/>
      <w:lvlText w:val="(%6)"/>
      <w:lvlJc w:val="left"/>
      <w:pPr>
        <w:ind w:left="1701" w:hanging="850"/>
      </w:pPr>
      <w:rPr>
        <w:rFonts w:hint="default"/>
      </w:rPr>
    </w:lvl>
    <w:lvl w:ilvl="6">
      <w:start w:val="1"/>
      <w:numFmt w:val="lowerLetter"/>
      <w:lvlRestart w:val="4"/>
      <w:lvlText w:val="%7)"/>
      <w:lvlJc w:val="left"/>
      <w:pPr>
        <w:ind w:left="1701" w:hanging="850"/>
      </w:pPr>
      <w:rPr>
        <w:rFonts w:hint="default"/>
      </w:rPr>
    </w:lvl>
    <w:lvl w:ilvl="7">
      <w:start w:val="1"/>
      <w:numFmt w:val="lowerRoman"/>
      <w:lvlRestart w:val="6"/>
      <w:lvlText w:val="(%8)"/>
      <w:lvlJc w:val="left"/>
      <w:pPr>
        <w:ind w:left="2552" w:hanging="851"/>
      </w:pPr>
      <w:rPr>
        <w:rFonts w:hint="default"/>
      </w:rPr>
    </w:lvl>
    <w:lvl w:ilvl="8">
      <w:start w:val="1"/>
      <w:numFmt w:val="lowerLetter"/>
      <w:lvlRestart w:val="5"/>
      <w:lvlText w:val="(%9)"/>
      <w:lvlJc w:val="left"/>
      <w:pPr>
        <w:ind w:left="2552" w:hanging="851"/>
      </w:pPr>
      <w:rPr>
        <w:rFonts w:hint="default"/>
      </w:rPr>
    </w:lvl>
  </w:abstractNum>
  <w:abstractNum w:abstractNumId="7" w15:restartNumberingAfterBreak="0">
    <w:nsid w:val="34CB0EAB"/>
    <w:multiLevelType w:val="multilevel"/>
    <w:tmpl w:val="BF1E7042"/>
    <w:lvl w:ilvl="0">
      <w:start w:val="1"/>
      <w:numFmt w:val="decimal"/>
      <w:lvlText w:val="%1"/>
      <w:lvlJc w:val="left"/>
      <w:pPr>
        <w:ind w:left="730" w:hanging="730"/>
      </w:pPr>
      <w:rPr>
        <w:rFonts w:hint="default"/>
      </w:rPr>
    </w:lvl>
    <w:lvl w:ilvl="1">
      <w:start w:val="1"/>
      <w:numFmt w:val="decimal"/>
      <w:lvlText w:val="%1.%2"/>
      <w:lvlJc w:val="left"/>
      <w:pPr>
        <w:ind w:left="966" w:hanging="730"/>
      </w:pPr>
      <w:rPr>
        <w:rFonts w:hint="default"/>
      </w:rPr>
    </w:lvl>
    <w:lvl w:ilvl="2">
      <w:start w:val="1"/>
      <w:numFmt w:val="decimal"/>
      <w:lvlText w:val="%1.%2.%3"/>
      <w:lvlJc w:val="left"/>
      <w:pPr>
        <w:ind w:left="1202" w:hanging="730"/>
      </w:pPr>
      <w:rPr>
        <w:rFonts w:hint="default"/>
      </w:rPr>
    </w:lvl>
    <w:lvl w:ilvl="3">
      <w:start w:val="12"/>
      <w:numFmt w:val="decimal"/>
      <w:lvlText w:val="%1.%2.%3.%4"/>
      <w:lvlJc w:val="left"/>
      <w:pPr>
        <w:ind w:left="1438" w:hanging="73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8" w15:restartNumberingAfterBreak="0">
    <w:nsid w:val="36BC1B2F"/>
    <w:multiLevelType w:val="hybridMultilevel"/>
    <w:tmpl w:val="039E0DA8"/>
    <w:lvl w:ilvl="0" w:tplc="D1DA1860">
      <w:start w:val="1"/>
      <w:numFmt w:val="upperRoman"/>
      <w:lvlText w:val="%1."/>
      <w:lvlJc w:val="right"/>
      <w:pPr>
        <w:ind w:left="144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7A71DE"/>
    <w:multiLevelType w:val="hybridMultilevel"/>
    <w:tmpl w:val="6406CE80"/>
    <w:lvl w:ilvl="0" w:tplc="61BA9790">
      <w:start w:val="1"/>
      <w:numFmt w:val="decimal"/>
      <w:pStyle w:val="FSOdst"/>
      <w:lvlText w:val="%1."/>
      <w:lvlJc w:val="left"/>
      <w:pPr>
        <w:ind w:left="720" w:hanging="360"/>
      </w:pPr>
      <w:rPr>
        <w:b w:val="0"/>
        <w:bCs/>
      </w:rPr>
    </w:lvl>
    <w:lvl w:ilvl="1" w:tplc="D1DA1860">
      <w:start w:val="1"/>
      <w:numFmt w:val="upperRoman"/>
      <w:lvlText w:val="%2."/>
      <w:lvlJc w:val="right"/>
      <w:pPr>
        <w:ind w:left="1440" w:hanging="360"/>
      </w:pPr>
      <w:rPr>
        <w:b w:val="0"/>
        <w:bCs w:val="0"/>
      </w:rPr>
    </w:lvl>
    <w:lvl w:ilvl="2" w:tplc="04050017">
      <w:start w:val="1"/>
      <w:numFmt w:val="lowerLetter"/>
      <w:lvlText w:val="%3)"/>
      <w:lvlJc w:val="left"/>
      <w:pPr>
        <w:ind w:left="2340" w:hanging="36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5B301B"/>
    <w:multiLevelType w:val="hybridMultilevel"/>
    <w:tmpl w:val="7DC46D92"/>
    <w:lvl w:ilvl="0" w:tplc="DEDC46AA">
      <w:start w:val="1"/>
      <w:numFmt w:val="lowerLetter"/>
      <w:lvlText w:val="%1)"/>
      <w:lvlJc w:val="left"/>
      <w:pPr>
        <w:ind w:left="3537" w:hanging="705"/>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11" w15:restartNumberingAfterBreak="0">
    <w:nsid w:val="4D434B5C"/>
    <w:multiLevelType w:val="hybridMultilevel"/>
    <w:tmpl w:val="972AAB00"/>
    <w:lvl w:ilvl="0" w:tplc="D1DA1860">
      <w:start w:val="1"/>
      <w:numFmt w:val="upperRoman"/>
      <w:lvlText w:val="%1."/>
      <w:lvlJc w:val="right"/>
      <w:pPr>
        <w:ind w:left="144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D33DF3"/>
    <w:multiLevelType w:val="hybridMultilevel"/>
    <w:tmpl w:val="A824168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563B4CC7"/>
    <w:multiLevelType w:val="multilevel"/>
    <w:tmpl w:val="846A4DE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bullet"/>
      <w:lvlText w:val=""/>
      <w:lvlJc w:val="left"/>
      <w:pPr>
        <w:tabs>
          <w:tab w:val="num" w:pos="4082"/>
        </w:tabs>
        <w:ind w:left="4082" w:hanging="1757"/>
      </w:pPr>
      <w:rPr>
        <w:rFonts w:ascii="Symbol" w:hAnsi="Symbol"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07A0043"/>
    <w:multiLevelType w:val="hybridMultilevel"/>
    <w:tmpl w:val="E162FB2E"/>
    <w:lvl w:ilvl="0" w:tplc="0EDA0FD0">
      <w:start w:val="1"/>
      <w:numFmt w:val="lowerLetter"/>
      <w:lvlText w:val="%1)"/>
      <w:lvlJc w:val="left"/>
      <w:pPr>
        <w:ind w:left="3189" w:hanging="360"/>
      </w:pPr>
      <w:rPr>
        <w:rFonts w:hint="default"/>
        <w:u w:val="none"/>
      </w:rPr>
    </w:lvl>
    <w:lvl w:ilvl="1" w:tplc="04050019" w:tentative="1">
      <w:start w:val="1"/>
      <w:numFmt w:val="lowerLetter"/>
      <w:lvlText w:val="%2."/>
      <w:lvlJc w:val="left"/>
      <w:pPr>
        <w:ind w:left="3909" w:hanging="360"/>
      </w:pPr>
    </w:lvl>
    <w:lvl w:ilvl="2" w:tplc="0405001B" w:tentative="1">
      <w:start w:val="1"/>
      <w:numFmt w:val="lowerRoman"/>
      <w:lvlText w:val="%3."/>
      <w:lvlJc w:val="right"/>
      <w:pPr>
        <w:ind w:left="4629" w:hanging="180"/>
      </w:pPr>
    </w:lvl>
    <w:lvl w:ilvl="3" w:tplc="0405000F" w:tentative="1">
      <w:start w:val="1"/>
      <w:numFmt w:val="decimal"/>
      <w:lvlText w:val="%4."/>
      <w:lvlJc w:val="left"/>
      <w:pPr>
        <w:ind w:left="5349" w:hanging="360"/>
      </w:pPr>
    </w:lvl>
    <w:lvl w:ilvl="4" w:tplc="04050019" w:tentative="1">
      <w:start w:val="1"/>
      <w:numFmt w:val="lowerLetter"/>
      <w:lvlText w:val="%5."/>
      <w:lvlJc w:val="left"/>
      <w:pPr>
        <w:ind w:left="6069" w:hanging="360"/>
      </w:pPr>
    </w:lvl>
    <w:lvl w:ilvl="5" w:tplc="0405001B" w:tentative="1">
      <w:start w:val="1"/>
      <w:numFmt w:val="lowerRoman"/>
      <w:lvlText w:val="%6."/>
      <w:lvlJc w:val="right"/>
      <w:pPr>
        <w:ind w:left="6789" w:hanging="180"/>
      </w:pPr>
    </w:lvl>
    <w:lvl w:ilvl="6" w:tplc="0405000F" w:tentative="1">
      <w:start w:val="1"/>
      <w:numFmt w:val="decimal"/>
      <w:lvlText w:val="%7."/>
      <w:lvlJc w:val="left"/>
      <w:pPr>
        <w:ind w:left="7509" w:hanging="360"/>
      </w:pPr>
    </w:lvl>
    <w:lvl w:ilvl="7" w:tplc="04050019" w:tentative="1">
      <w:start w:val="1"/>
      <w:numFmt w:val="lowerLetter"/>
      <w:lvlText w:val="%8."/>
      <w:lvlJc w:val="left"/>
      <w:pPr>
        <w:ind w:left="8229" w:hanging="360"/>
      </w:pPr>
    </w:lvl>
    <w:lvl w:ilvl="8" w:tplc="0405001B" w:tentative="1">
      <w:start w:val="1"/>
      <w:numFmt w:val="lowerRoman"/>
      <w:lvlText w:val="%9."/>
      <w:lvlJc w:val="right"/>
      <w:pPr>
        <w:ind w:left="8949" w:hanging="180"/>
      </w:pPr>
    </w:lvl>
  </w:abstractNum>
  <w:abstractNum w:abstractNumId="15" w15:restartNumberingAfterBreak="0">
    <w:nsid w:val="6B5911C3"/>
    <w:multiLevelType w:val="hybridMultilevel"/>
    <w:tmpl w:val="A31AA2D4"/>
    <w:lvl w:ilvl="0" w:tplc="0C1E3F88">
      <w:start w:val="1"/>
      <w:numFmt w:val="low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6" w15:restartNumberingAfterBreak="0">
    <w:nsid w:val="6DE37EAF"/>
    <w:multiLevelType w:val="hybridMultilevel"/>
    <w:tmpl w:val="6764DBDC"/>
    <w:lvl w:ilvl="0" w:tplc="DA86F310">
      <w:start w:val="1"/>
      <w:numFmt w:val="low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17" w15:restartNumberingAfterBreak="0">
    <w:nsid w:val="70471DD1"/>
    <w:multiLevelType w:val="multilevel"/>
    <w:tmpl w:val="B3C4FCCA"/>
    <w:lvl w:ilvl="0">
      <w:start w:val="1"/>
      <w:numFmt w:val="decimal"/>
      <w:pStyle w:val="lnek"/>
      <w:lvlText w:val="%1"/>
      <w:lvlJc w:val="left"/>
      <w:pPr>
        <w:ind w:left="851" w:hanging="851"/>
      </w:pPr>
      <w:rPr>
        <w:rFonts w:hint="default"/>
      </w:rPr>
    </w:lvl>
    <w:lvl w:ilvl="1">
      <w:start w:val="1"/>
      <w:numFmt w:val="decimal"/>
      <w:pStyle w:val="Pod-lnek"/>
      <w:lvlText w:val="%1.%2"/>
      <w:lvlJc w:val="left"/>
      <w:pPr>
        <w:ind w:left="851" w:hanging="851"/>
      </w:pPr>
      <w:rPr>
        <w:rFonts w:ascii="Arial" w:hAnsi="Arial" w:cs="Arial" w:hint="default"/>
      </w:rPr>
    </w:lvl>
    <w:lvl w:ilvl="2">
      <w:start w:val="1"/>
      <w:numFmt w:val="none"/>
      <w:lvlRestart w:val="0"/>
      <w:pStyle w:val="Text"/>
      <w:lvlText w:val=""/>
      <w:lvlJc w:val="left"/>
      <w:pPr>
        <w:ind w:left="851" w:firstLine="0"/>
      </w:pPr>
      <w:rPr>
        <w:rFonts w:hint="default"/>
      </w:rPr>
    </w:lvl>
    <w:lvl w:ilvl="3">
      <w:start w:val="1"/>
      <w:numFmt w:val="decimal"/>
      <w:lvlRestart w:val="2"/>
      <w:pStyle w:val="Pod-lnek2"/>
      <w:lvlText w:val="%1.%2.%4"/>
      <w:lvlJc w:val="left"/>
      <w:pPr>
        <w:ind w:left="851" w:hanging="851"/>
      </w:pPr>
      <w:rPr>
        <w:rFonts w:hint="default"/>
      </w:rPr>
    </w:lvl>
    <w:lvl w:ilvl="4">
      <w:start w:val="1"/>
      <w:numFmt w:val="decimal"/>
      <w:pStyle w:val="Pod-lnek3"/>
      <w:lvlText w:val="%1.%2.%3%4.%5"/>
      <w:lvlJc w:val="left"/>
      <w:pPr>
        <w:ind w:left="1701" w:hanging="850"/>
      </w:pPr>
      <w:rPr>
        <w:rFonts w:hint="default"/>
        <w:b w:val="0"/>
        <w:bCs w:val="0"/>
      </w:rPr>
    </w:lvl>
    <w:lvl w:ilvl="5">
      <w:start w:val="1"/>
      <w:numFmt w:val="lowerLetter"/>
      <w:lvlRestart w:val="4"/>
      <w:pStyle w:val="Psmenoa"/>
      <w:lvlText w:val="(%6)"/>
      <w:lvlJc w:val="left"/>
      <w:pPr>
        <w:ind w:left="1701" w:hanging="850"/>
      </w:pPr>
      <w:rPr>
        <w:rFonts w:hint="default"/>
      </w:rPr>
    </w:lvl>
    <w:lvl w:ilvl="6">
      <w:start w:val="1"/>
      <w:numFmt w:val="lowerLetter"/>
      <w:lvlRestart w:val="4"/>
      <w:pStyle w:val="Psmenoa0"/>
      <w:lvlText w:val="%7)"/>
      <w:lvlJc w:val="left"/>
      <w:pPr>
        <w:ind w:left="1701" w:hanging="850"/>
      </w:pPr>
      <w:rPr>
        <w:rFonts w:hint="default"/>
      </w:rPr>
    </w:lvl>
    <w:lvl w:ilvl="7">
      <w:start w:val="1"/>
      <w:numFmt w:val="lowerRoman"/>
      <w:lvlRestart w:val="6"/>
      <w:pStyle w:val="Bod"/>
      <w:lvlText w:val="(%8)"/>
      <w:lvlJc w:val="left"/>
      <w:pPr>
        <w:ind w:left="2552" w:hanging="851"/>
      </w:pPr>
      <w:rPr>
        <w:rFonts w:hint="default"/>
        <w:color w:val="auto"/>
      </w:rPr>
    </w:lvl>
    <w:lvl w:ilvl="8">
      <w:start w:val="1"/>
      <w:numFmt w:val="lowerLetter"/>
      <w:lvlRestart w:val="5"/>
      <w:pStyle w:val="PsmenoapodPod-lnek3"/>
      <w:lvlText w:val="(%9)"/>
      <w:lvlJc w:val="left"/>
      <w:pPr>
        <w:ind w:left="2552" w:hanging="851"/>
      </w:pPr>
      <w:rPr>
        <w:rFonts w:hint="default"/>
      </w:rPr>
    </w:lvl>
  </w:abstractNum>
  <w:abstractNum w:abstractNumId="18" w15:restartNumberingAfterBreak="0">
    <w:nsid w:val="759520D5"/>
    <w:multiLevelType w:val="hybridMultilevel"/>
    <w:tmpl w:val="9F6EE4CE"/>
    <w:lvl w:ilvl="0" w:tplc="FFFFFFFF">
      <w:start w:val="1"/>
      <w:numFmt w:val="decimal"/>
      <w:lvlText w:val="%1."/>
      <w:lvlJc w:val="left"/>
      <w:pPr>
        <w:ind w:left="360" w:hanging="360"/>
      </w:pPr>
      <w:rPr>
        <w:b w:val="0"/>
        <w:i w:val="0"/>
      </w:rPr>
    </w:lvl>
    <w:lvl w:ilvl="1" w:tplc="FFFFFFFF">
      <w:start w:val="1"/>
      <w:numFmt w:val="lowerLetter"/>
      <w:lvlText w:val="%2."/>
      <w:lvlJc w:val="left"/>
      <w:pPr>
        <w:ind w:left="1080" w:hanging="360"/>
      </w:pPr>
    </w:lvl>
    <w:lvl w:ilvl="2" w:tplc="73946AC6">
      <w:start w:val="1"/>
      <w:numFmt w:val="lowerLetter"/>
      <w:lvlText w:val="(%3)"/>
      <w:lvlJc w:val="left"/>
      <w:pPr>
        <w:ind w:left="1080" w:hanging="360"/>
      </w:pPr>
      <w:rPr>
        <w:rFonts w:asciiTheme="minorHAnsi" w:eastAsiaTheme="minorHAnsi" w:hAnsiTheme="minorHAnsi" w:cstheme="minorHAnsi"/>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F454564"/>
    <w:multiLevelType w:val="hybridMultilevel"/>
    <w:tmpl w:val="FDAE8A6E"/>
    <w:lvl w:ilvl="0" w:tplc="18967EF4">
      <w:start w:val="1"/>
      <w:numFmt w:val="lowerRoman"/>
      <w:lvlText w:val="%1)"/>
      <w:lvlJc w:val="left"/>
      <w:pPr>
        <w:ind w:left="4257" w:hanging="720"/>
      </w:pPr>
      <w:rPr>
        <w:rFonts w:hint="default"/>
      </w:rPr>
    </w:lvl>
    <w:lvl w:ilvl="1" w:tplc="04050019" w:tentative="1">
      <w:start w:val="1"/>
      <w:numFmt w:val="lowerLetter"/>
      <w:lvlText w:val="%2."/>
      <w:lvlJc w:val="left"/>
      <w:pPr>
        <w:ind w:left="4617" w:hanging="360"/>
      </w:pPr>
    </w:lvl>
    <w:lvl w:ilvl="2" w:tplc="0405001B" w:tentative="1">
      <w:start w:val="1"/>
      <w:numFmt w:val="lowerRoman"/>
      <w:lvlText w:val="%3."/>
      <w:lvlJc w:val="right"/>
      <w:pPr>
        <w:ind w:left="5337" w:hanging="180"/>
      </w:pPr>
    </w:lvl>
    <w:lvl w:ilvl="3" w:tplc="0405000F" w:tentative="1">
      <w:start w:val="1"/>
      <w:numFmt w:val="decimal"/>
      <w:lvlText w:val="%4."/>
      <w:lvlJc w:val="left"/>
      <w:pPr>
        <w:ind w:left="6057" w:hanging="360"/>
      </w:pPr>
    </w:lvl>
    <w:lvl w:ilvl="4" w:tplc="04050019" w:tentative="1">
      <w:start w:val="1"/>
      <w:numFmt w:val="lowerLetter"/>
      <w:lvlText w:val="%5."/>
      <w:lvlJc w:val="left"/>
      <w:pPr>
        <w:ind w:left="6777" w:hanging="360"/>
      </w:pPr>
    </w:lvl>
    <w:lvl w:ilvl="5" w:tplc="0405001B" w:tentative="1">
      <w:start w:val="1"/>
      <w:numFmt w:val="lowerRoman"/>
      <w:lvlText w:val="%6."/>
      <w:lvlJc w:val="right"/>
      <w:pPr>
        <w:ind w:left="7497" w:hanging="180"/>
      </w:pPr>
    </w:lvl>
    <w:lvl w:ilvl="6" w:tplc="0405000F" w:tentative="1">
      <w:start w:val="1"/>
      <w:numFmt w:val="decimal"/>
      <w:lvlText w:val="%7."/>
      <w:lvlJc w:val="left"/>
      <w:pPr>
        <w:ind w:left="8217" w:hanging="360"/>
      </w:pPr>
    </w:lvl>
    <w:lvl w:ilvl="7" w:tplc="04050019" w:tentative="1">
      <w:start w:val="1"/>
      <w:numFmt w:val="lowerLetter"/>
      <w:lvlText w:val="%8."/>
      <w:lvlJc w:val="left"/>
      <w:pPr>
        <w:ind w:left="8937" w:hanging="360"/>
      </w:pPr>
    </w:lvl>
    <w:lvl w:ilvl="8" w:tplc="0405001B" w:tentative="1">
      <w:start w:val="1"/>
      <w:numFmt w:val="lowerRoman"/>
      <w:lvlText w:val="%9."/>
      <w:lvlJc w:val="right"/>
      <w:pPr>
        <w:ind w:left="9657" w:hanging="180"/>
      </w:pPr>
    </w:lvl>
  </w:abstractNum>
  <w:num w:numId="1">
    <w:abstractNumId w:val="0"/>
  </w:num>
  <w:num w:numId="2">
    <w:abstractNumId w:val="20"/>
  </w:num>
  <w:num w:numId="3">
    <w:abstractNumId w:val="10"/>
  </w:num>
  <w:num w:numId="4">
    <w:abstractNumId w:val="14"/>
  </w:num>
  <w:num w:numId="5">
    <w:abstractNumId w:val="16"/>
  </w:num>
  <w:num w:numId="6">
    <w:abstractNumId w:val="1"/>
  </w:num>
  <w:num w:numId="7">
    <w:abstractNumId w:val="15"/>
  </w:num>
  <w:num w:numId="8">
    <w:abstractNumId w:val="17"/>
  </w:num>
  <w:num w:numId="9">
    <w:abstractNumId w:val="7"/>
  </w:num>
  <w:num w:numId="10">
    <w:abstractNumId w:val="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14">
    <w:abstractNumId w:val="2"/>
  </w:num>
  <w:num w:numId="15">
    <w:abstractNumId w:val="19"/>
  </w:num>
  <w:num w:numId="16">
    <w:abstractNumId w:val="18"/>
  </w:num>
  <w:num w:numId="17">
    <w:abstractNumId w:val="17"/>
  </w:num>
  <w:num w:numId="18">
    <w:abstractNumId w:val="17"/>
  </w:num>
  <w:num w:numId="19">
    <w:abstractNumId w:val="9"/>
  </w:num>
  <w:num w:numId="20">
    <w:abstractNumId w:val="5"/>
  </w:num>
  <w:num w:numId="21">
    <w:abstractNumId w:val="9"/>
    <w:lvlOverride w:ilvl="0">
      <w:startOverride w:val="1"/>
    </w:lvlOverride>
  </w:num>
  <w:num w:numId="22">
    <w:abstractNumId w:val="8"/>
  </w:num>
  <w:num w:numId="23">
    <w:abstractNumId w:val="11"/>
  </w:num>
  <w:num w:numId="24">
    <w:abstractNumId w:val="12"/>
  </w:num>
  <w:num w:numId="25">
    <w:abstractNumId w:val="9"/>
  </w:num>
  <w:num w:numId="26">
    <w:abstractNumId w:val="13"/>
  </w:num>
  <w:num w:numId="27">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28">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29">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30">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31">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32">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 w:numId="33">
    <w:abstractNumId w:val="4"/>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none"/>
        <w:lvlRestart w:val="0"/>
        <w:lvlText w:val=""/>
        <w:lvlJc w:val="left"/>
        <w:pPr>
          <w:ind w:left="851" w:firstLine="0"/>
        </w:pPr>
        <w:rPr>
          <w:rFonts w:hint="default"/>
        </w:rPr>
      </w:lvl>
    </w:lvlOverride>
    <w:lvlOverride w:ilvl="3">
      <w:lvl w:ilvl="3">
        <w:start w:val="1"/>
        <w:numFmt w:val="decimal"/>
        <w:lvlRestart w:val="2"/>
        <w:lvlText w:val="%1.%2.%4"/>
        <w:lvlJc w:val="left"/>
        <w:pPr>
          <w:ind w:left="851" w:hanging="851"/>
        </w:pPr>
        <w:rPr>
          <w:rFonts w:hint="default"/>
        </w:rPr>
      </w:lvl>
    </w:lvlOverride>
    <w:lvlOverride w:ilvl="4">
      <w:lvl w:ilvl="4">
        <w:start w:val="1"/>
        <w:numFmt w:val="decimal"/>
        <w:lvlText w:val="%1.%2.%3%4.%5"/>
        <w:lvlJc w:val="left"/>
        <w:pPr>
          <w:ind w:left="1701" w:hanging="850"/>
        </w:pPr>
        <w:rPr>
          <w:rFonts w:hint="default"/>
        </w:rPr>
      </w:lvl>
    </w:lvlOverride>
    <w:lvlOverride w:ilvl="5">
      <w:lvl w:ilvl="5">
        <w:start w:val="1"/>
        <w:numFmt w:val="lowerLetter"/>
        <w:lvlRestart w:val="4"/>
        <w:lvlText w:val="(%6)"/>
        <w:lvlJc w:val="left"/>
        <w:pPr>
          <w:ind w:left="1701" w:hanging="850"/>
        </w:pPr>
        <w:rPr>
          <w:rFonts w:hint="default"/>
        </w:rPr>
      </w:lvl>
    </w:lvlOverride>
    <w:lvlOverride w:ilvl="6">
      <w:lvl w:ilvl="6">
        <w:start w:val="1"/>
        <w:numFmt w:val="lowerLetter"/>
        <w:lvlRestart w:val="4"/>
        <w:lvlText w:val="%7)"/>
        <w:lvlJc w:val="left"/>
        <w:pPr>
          <w:ind w:left="1701" w:hanging="850"/>
        </w:pPr>
        <w:rPr>
          <w:rFonts w:hint="default"/>
        </w:rPr>
      </w:lvl>
    </w:lvlOverride>
    <w:lvlOverride w:ilvl="7">
      <w:lvl w:ilvl="7">
        <w:start w:val="1"/>
        <w:numFmt w:val="lowerRoman"/>
        <w:lvlRestart w:val="6"/>
        <w:lvlText w:val="(%8)"/>
        <w:lvlJc w:val="left"/>
        <w:pPr>
          <w:ind w:left="2552" w:hanging="851"/>
        </w:pPr>
        <w:rPr>
          <w:rFonts w:hint="default"/>
        </w:rPr>
      </w:lvl>
    </w:lvlOverride>
    <w:lvlOverride w:ilvl="8">
      <w:lvl w:ilvl="8">
        <w:start w:val="1"/>
        <w:numFmt w:val="lowerLetter"/>
        <w:lvlRestart w:val="5"/>
        <w:lvlText w:val="(%9)"/>
        <w:lvlJc w:val="left"/>
        <w:pPr>
          <w:ind w:left="2552"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2D"/>
    <w:rsid w:val="00004A65"/>
    <w:rsid w:val="00010205"/>
    <w:rsid w:val="00010397"/>
    <w:rsid w:val="00010847"/>
    <w:rsid w:val="00011046"/>
    <w:rsid w:val="00011D57"/>
    <w:rsid w:val="00011EFB"/>
    <w:rsid w:val="00021168"/>
    <w:rsid w:val="00021EE6"/>
    <w:rsid w:val="00022833"/>
    <w:rsid w:val="000247B9"/>
    <w:rsid w:val="00026A41"/>
    <w:rsid w:val="00030D20"/>
    <w:rsid w:val="0003145E"/>
    <w:rsid w:val="00032A43"/>
    <w:rsid w:val="000333A9"/>
    <w:rsid w:val="00033710"/>
    <w:rsid w:val="00033ADC"/>
    <w:rsid w:val="00041F74"/>
    <w:rsid w:val="00042C1A"/>
    <w:rsid w:val="000430EF"/>
    <w:rsid w:val="000529AC"/>
    <w:rsid w:val="00055B98"/>
    <w:rsid w:val="00055D5F"/>
    <w:rsid w:val="00056D49"/>
    <w:rsid w:val="00057C88"/>
    <w:rsid w:val="00061B92"/>
    <w:rsid w:val="000644D8"/>
    <w:rsid w:val="00064A51"/>
    <w:rsid w:val="00064BEA"/>
    <w:rsid w:val="00065622"/>
    <w:rsid w:val="00066341"/>
    <w:rsid w:val="00070E3F"/>
    <w:rsid w:val="00071613"/>
    <w:rsid w:val="00071FF4"/>
    <w:rsid w:val="000764F9"/>
    <w:rsid w:val="00076C9F"/>
    <w:rsid w:val="00077D20"/>
    <w:rsid w:val="00083C1B"/>
    <w:rsid w:val="00084705"/>
    <w:rsid w:val="00085577"/>
    <w:rsid w:val="00087028"/>
    <w:rsid w:val="00091918"/>
    <w:rsid w:val="00091FED"/>
    <w:rsid w:val="000924B3"/>
    <w:rsid w:val="000925A4"/>
    <w:rsid w:val="00092799"/>
    <w:rsid w:val="00095595"/>
    <w:rsid w:val="00095EDD"/>
    <w:rsid w:val="000A02FB"/>
    <w:rsid w:val="000A118F"/>
    <w:rsid w:val="000A22C8"/>
    <w:rsid w:val="000A44D8"/>
    <w:rsid w:val="000B12D5"/>
    <w:rsid w:val="000B175F"/>
    <w:rsid w:val="000B5C5E"/>
    <w:rsid w:val="000B63A4"/>
    <w:rsid w:val="000C0E87"/>
    <w:rsid w:val="000C1EB5"/>
    <w:rsid w:val="000C592F"/>
    <w:rsid w:val="000C6787"/>
    <w:rsid w:val="000D01C7"/>
    <w:rsid w:val="000D227F"/>
    <w:rsid w:val="000D5A27"/>
    <w:rsid w:val="000D5FB4"/>
    <w:rsid w:val="000E1A5A"/>
    <w:rsid w:val="000E2161"/>
    <w:rsid w:val="000E4528"/>
    <w:rsid w:val="000E4A80"/>
    <w:rsid w:val="000F227C"/>
    <w:rsid w:val="000F33AC"/>
    <w:rsid w:val="000F5B03"/>
    <w:rsid w:val="000F7746"/>
    <w:rsid w:val="00100053"/>
    <w:rsid w:val="0010130F"/>
    <w:rsid w:val="00101955"/>
    <w:rsid w:val="00101E80"/>
    <w:rsid w:val="0010259F"/>
    <w:rsid w:val="00111400"/>
    <w:rsid w:val="001206CF"/>
    <w:rsid w:val="001208DE"/>
    <w:rsid w:val="0012125E"/>
    <w:rsid w:val="00123CFD"/>
    <w:rsid w:val="00125110"/>
    <w:rsid w:val="00133416"/>
    <w:rsid w:val="00133A44"/>
    <w:rsid w:val="0013637C"/>
    <w:rsid w:val="001366E5"/>
    <w:rsid w:val="00137238"/>
    <w:rsid w:val="00142C18"/>
    <w:rsid w:val="00147E2A"/>
    <w:rsid w:val="0015155C"/>
    <w:rsid w:val="0015241A"/>
    <w:rsid w:val="0015383C"/>
    <w:rsid w:val="00154ADB"/>
    <w:rsid w:val="001562F7"/>
    <w:rsid w:val="00156A66"/>
    <w:rsid w:val="00161D54"/>
    <w:rsid w:val="00161EE5"/>
    <w:rsid w:val="00166FDB"/>
    <w:rsid w:val="00167BAB"/>
    <w:rsid w:val="001715F0"/>
    <w:rsid w:val="00171937"/>
    <w:rsid w:val="00177973"/>
    <w:rsid w:val="00180662"/>
    <w:rsid w:val="00181EE1"/>
    <w:rsid w:val="001824AA"/>
    <w:rsid w:val="001842CF"/>
    <w:rsid w:val="00185A42"/>
    <w:rsid w:val="001868DC"/>
    <w:rsid w:val="001869B4"/>
    <w:rsid w:val="0018700D"/>
    <w:rsid w:val="00187588"/>
    <w:rsid w:val="00187869"/>
    <w:rsid w:val="00190064"/>
    <w:rsid w:val="00192634"/>
    <w:rsid w:val="00192E7F"/>
    <w:rsid w:val="00194CEF"/>
    <w:rsid w:val="001957F0"/>
    <w:rsid w:val="001A0E00"/>
    <w:rsid w:val="001A13B8"/>
    <w:rsid w:val="001A5861"/>
    <w:rsid w:val="001A7CE2"/>
    <w:rsid w:val="001B09B1"/>
    <w:rsid w:val="001B1339"/>
    <w:rsid w:val="001B5570"/>
    <w:rsid w:val="001C134D"/>
    <w:rsid w:val="001C3B15"/>
    <w:rsid w:val="001C4FDB"/>
    <w:rsid w:val="001C6AB5"/>
    <w:rsid w:val="001D235A"/>
    <w:rsid w:val="001D4ADC"/>
    <w:rsid w:val="001D6074"/>
    <w:rsid w:val="001D755E"/>
    <w:rsid w:val="001E086D"/>
    <w:rsid w:val="001E0BB8"/>
    <w:rsid w:val="001E0BCC"/>
    <w:rsid w:val="001E78E3"/>
    <w:rsid w:val="001F4B38"/>
    <w:rsid w:val="001F6367"/>
    <w:rsid w:val="001F679B"/>
    <w:rsid w:val="0020073E"/>
    <w:rsid w:val="00201C37"/>
    <w:rsid w:val="0020442E"/>
    <w:rsid w:val="00214479"/>
    <w:rsid w:val="00216C62"/>
    <w:rsid w:val="00216E17"/>
    <w:rsid w:val="0022170B"/>
    <w:rsid w:val="00221FAD"/>
    <w:rsid w:val="0022483D"/>
    <w:rsid w:val="002259A9"/>
    <w:rsid w:val="002267AD"/>
    <w:rsid w:val="0022755C"/>
    <w:rsid w:val="00227A04"/>
    <w:rsid w:val="00233A5B"/>
    <w:rsid w:val="002356FD"/>
    <w:rsid w:val="00235D51"/>
    <w:rsid w:val="00236BA0"/>
    <w:rsid w:val="00240301"/>
    <w:rsid w:val="002405D9"/>
    <w:rsid w:val="00245A11"/>
    <w:rsid w:val="00247E8B"/>
    <w:rsid w:val="0025007A"/>
    <w:rsid w:val="0025069A"/>
    <w:rsid w:val="00255C70"/>
    <w:rsid w:val="002574AC"/>
    <w:rsid w:val="002600E0"/>
    <w:rsid w:val="00260D04"/>
    <w:rsid w:val="00262163"/>
    <w:rsid w:val="00266414"/>
    <w:rsid w:val="002674AB"/>
    <w:rsid w:val="002677E8"/>
    <w:rsid w:val="00271EE7"/>
    <w:rsid w:val="00277379"/>
    <w:rsid w:val="002775F1"/>
    <w:rsid w:val="00277BDB"/>
    <w:rsid w:val="00283B9C"/>
    <w:rsid w:val="0028493C"/>
    <w:rsid w:val="0028583F"/>
    <w:rsid w:val="00290C0C"/>
    <w:rsid w:val="002915D9"/>
    <w:rsid w:val="002928E8"/>
    <w:rsid w:val="00292DC4"/>
    <w:rsid w:val="002931F2"/>
    <w:rsid w:val="00293DF5"/>
    <w:rsid w:val="002952D8"/>
    <w:rsid w:val="00295E0E"/>
    <w:rsid w:val="002A05FC"/>
    <w:rsid w:val="002A0756"/>
    <w:rsid w:val="002A1981"/>
    <w:rsid w:val="002A1A43"/>
    <w:rsid w:val="002A1DC9"/>
    <w:rsid w:val="002A2DFC"/>
    <w:rsid w:val="002A774A"/>
    <w:rsid w:val="002B1CA9"/>
    <w:rsid w:val="002B3974"/>
    <w:rsid w:val="002B3E84"/>
    <w:rsid w:val="002C0BF2"/>
    <w:rsid w:val="002C24ED"/>
    <w:rsid w:val="002C6901"/>
    <w:rsid w:val="002C7A66"/>
    <w:rsid w:val="002C7AE5"/>
    <w:rsid w:val="002D1007"/>
    <w:rsid w:val="002D7B07"/>
    <w:rsid w:val="002E30DB"/>
    <w:rsid w:val="002E690B"/>
    <w:rsid w:val="002F44CC"/>
    <w:rsid w:val="002F5ECB"/>
    <w:rsid w:val="002F6292"/>
    <w:rsid w:val="002F69B0"/>
    <w:rsid w:val="00303AA2"/>
    <w:rsid w:val="00304155"/>
    <w:rsid w:val="00306A82"/>
    <w:rsid w:val="0031007B"/>
    <w:rsid w:val="003109D8"/>
    <w:rsid w:val="00311D3E"/>
    <w:rsid w:val="003127AD"/>
    <w:rsid w:val="00313FB1"/>
    <w:rsid w:val="003161FE"/>
    <w:rsid w:val="00320072"/>
    <w:rsid w:val="00320BF1"/>
    <w:rsid w:val="00322BF4"/>
    <w:rsid w:val="00324A31"/>
    <w:rsid w:val="0032515B"/>
    <w:rsid w:val="00330362"/>
    <w:rsid w:val="00330CEB"/>
    <w:rsid w:val="00330EA7"/>
    <w:rsid w:val="00334DAA"/>
    <w:rsid w:val="003363FE"/>
    <w:rsid w:val="003368A5"/>
    <w:rsid w:val="00344941"/>
    <w:rsid w:val="00344E89"/>
    <w:rsid w:val="00346A78"/>
    <w:rsid w:val="003502F2"/>
    <w:rsid w:val="00351F14"/>
    <w:rsid w:val="00353BC2"/>
    <w:rsid w:val="0035511F"/>
    <w:rsid w:val="00356AF0"/>
    <w:rsid w:val="00356C2C"/>
    <w:rsid w:val="00356CDF"/>
    <w:rsid w:val="0036010B"/>
    <w:rsid w:val="00360956"/>
    <w:rsid w:val="003609AC"/>
    <w:rsid w:val="00365765"/>
    <w:rsid w:val="003704F9"/>
    <w:rsid w:val="003725C3"/>
    <w:rsid w:val="003800D5"/>
    <w:rsid w:val="00381B49"/>
    <w:rsid w:val="003840F3"/>
    <w:rsid w:val="00384C0A"/>
    <w:rsid w:val="0038552C"/>
    <w:rsid w:val="00385A2B"/>
    <w:rsid w:val="00385E3C"/>
    <w:rsid w:val="003863B3"/>
    <w:rsid w:val="00386923"/>
    <w:rsid w:val="00386961"/>
    <w:rsid w:val="00387B49"/>
    <w:rsid w:val="00387C99"/>
    <w:rsid w:val="0039059B"/>
    <w:rsid w:val="0039128A"/>
    <w:rsid w:val="00392AE4"/>
    <w:rsid w:val="00392C5E"/>
    <w:rsid w:val="003931D4"/>
    <w:rsid w:val="00393B50"/>
    <w:rsid w:val="00393ED4"/>
    <w:rsid w:val="00396DB9"/>
    <w:rsid w:val="003A003F"/>
    <w:rsid w:val="003A2B96"/>
    <w:rsid w:val="003A4329"/>
    <w:rsid w:val="003A5729"/>
    <w:rsid w:val="003A6F61"/>
    <w:rsid w:val="003A78E7"/>
    <w:rsid w:val="003B1437"/>
    <w:rsid w:val="003B2D4F"/>
    <w:rsid w:val="003B5097"/>
    <w:rsid w:val="003B6943"/>
    <w:rsid w:val="003C0666"/>
    <w:rsid w:val="003C1C6C"/>
    <w:rsid w:val="003C2ABA"/>
    <w:rsid w:val="003C31A0"/>
    <w:rsid w:val="003C3D93"/>
    <w:rsid w:val="003D3B8D"/>
    <w:rsid w:val="003D3D79"/>
    <w:rsid w:val="003D6095"/>
    <w:rsid w:val="003E03FC"/>
    <w:rsid w:val="003E109E"/>
    <w:rsid w:val="003E521D"/>
    <w:rsid w:val="003E5A76"/>
    <w:rsid w:val="003E6CB6"/>
    <w:rsid w:val="003F057D"/>
    <w:rsid w:val="003F2246"/>
    <w:rsid w:val="003F239D"/>
    <w:rsid w:val="003F3549"/>
    <w:rsid w:val="003F597D"/>
    <w:rsid w:val="003F62A5"/>
    <w:rsid w:val="003F6475"/>
    <w:rsid w:val="00402CD7"/>
    <w:rsid w:val="00404CD6"/>
    <w:rsid w:val="0041176B"/>
    <w:rsid w:val="0041278F"/>
    <w:rsid w:val="004151E8"/>
    <w:rsid w:val="00416133"/>
    <w:rsid w:val="0041638A"/>
    <w:rsid w:val="00417C46"/>
    <w:rsid w:val="00422DBD"/>
    <w:rsid w:val="004240DF"/>
    <w:rsid w:val="004250A3"/>
    <w:rsid w:val="00425615"/>
    <w:rsid w:val="004265FF"/>
    <w:rsid w:val="004303EF"/>
    <w:rsid w:val="00436AD6"/>
    <w:rsid w:val="004406ED"/>
    <w:rsid w:val="0044146A"/>
    <w:rsid w:val="00442F02"/>
    <w:rsid w:val="004452C2"/>
    <w:rsid w:val="00445BE2"/>
    <w:rsid w:val="00450AFE"/>
    <w:rsid w:val="00451B40"/>
    <w:rsid w:val="004547DC"/>
    <w:rsid w:val="00457454"/>
    <w:rsid w:val="004609CC"/>
    <w:rsid w:val="00461469"/>
    <w:rsid w:val="00462E0D"/>
    <w:rsid w:val="00463773"/>
    <w:rsid w:val="00463BD3"/>
    <w:rsid w:val="00463F39"/>
    <w:rsid w:val="00464C8D"/>
    <w:rsid w:val="004652C2"/>
    <w:rsid w:val="004659CD"/>
    <w:rsid w:val="00466312"/>
    <w:rsid w:val="00466621"/>
    <w:rsid w:val="00466CF8"/>
    <w:rsid w:val="00467995"/>
    <w:rsid w:val="00470743"/>
    <w:rsid w:val="00470F5C"/>
    <w:rsid w:val="004726FC"/>
    <w:rsid w:val="00474C8A"/>
    <w:rsid w:val="004756E3"/>
    <w:rsid w:val="00475D6B"/>
    <w:rsid w:val="00476E71"/>
    <w:rsid w:val="00477AAA"/>
    <w:rsid w:val="00477D69"/>
    <w:rsid w:val="00481843"/>
    <w:rsid w:val="00486423"/>
    <w:rsid w:val="00486A32"/>
    <w:rsid w:val="00490331"/>
    <w:rsid w:val="00492309"/>
    <w:rsid w:val="00493F7B"/>
    <w:rsid w:val="00495250"/>
    <w:rsid w:val="00496673"/>
    <w:rsid w:val="00497846"/>
    <w:rsid w:val="004A0333"/>
    <w:rsid w:val="004A0EF0"/>
    <w:rsid w:val="004A278D"/>
    <w:rsid w:val="004A4CC2"/>
    <w:rsid w:val="004A5BDF"/>
    <w:rsid w:val="004A5DBA"/>
    <w:rsid w:val="004A6BA3"/>
    <w:rsid w:val="004A71C0"/>
    <w:rsid w:val="004A768E"/>
    <w:rsid w:val="004B3104"/>
    <w:rsid w:val="004B53FE"/>
    <w:rsid w:val="004C09C6"/>
    <w:rsid w:val="004C0AD1"/>
    <w:rsid w:val="004C0CB4"/>
    <w:rsid w:val="004C0E07"/>
    <w:rsid w:val="004C0FA2"/>
    <w:rsid w:val="004C1219"/>
    <w:rsid w:val="004C1D81"/>
    <w:rsid w:val="004C2B58"/>
    <w:rsid w:val="004C4795"/>
    <w:rsid w:val="004C6B96"/>
    <w:rsid w:val="004C7401"/>
    <w:rsid w:val="004C7719"/>
    <w:rsid w:val="004D0802"/>
    <w:rsid w:val="004D2AD6"/>
    <w:rsid w:val="004D2B12"/>
    <w:rsid w:val="004E4EED"/>
    <w:rsid w:val="004E4FDF"/>
    <w:rsid w:val="004E53B5"/>
    <w:rsid w:val="004F0561"/>
    <w:rsid w:val="004F0B29"/>
    <w:rsid w:val="004F611B"/>
    <w:rsid w:val="004F6AB9"/>
    <w:rsid w:val="004F6AED"/>
    <w:rsid w:val="004F73B5"/>
    <w:rsid w:val="00500459"/>
    <w:rsid w:val="005007D6"/>
    <w:rsid w:val="00500A1F"/>
    <w:rsid w:val="0051534C"/>
    <w:rsid w:val="00515599"/>
    <w:rsid w:val="0051691B"/>
    <w:rsid w:val="00517D91"/>
    <w:rsid w:val="005222F3"/>
    <w:rsid w:val="00523823"/>
    <w:rsid w:val="00524353"/>
    <w:rsid w:val="00524B92"/>
    <w:rsid w:val="00524D27"/>
    <w:rsid w:val="00525032"/>
    <w:rsid w:val="005276FD"/>
    <w:rsid w:val="0053049E"/>
    <w:rsid w:val="00530691"/>
    <w:rsid w:val="00530F31"/>
    <w:rsid w:val="0053330B"/>
    <w:rsid w:val="00535299"/>
    <w:rsid w:val="00536464"/>
    <w:rsid w:val="00540DF5"/>
    <w:rsid w:val="0054126B"/>
    <w:rsid w:val="0054158C"/>
    <w:rsid w:val="0054315A"/>
    <w:rsid w:val="00543449"/>
    <w:rsid w:val="00543C19"/>
    <w:rsid w:val="00545771"/>
    <w:rsid w:val="00546DED"/>
    <w:rsid w:val="0054721C"/>
    <w:rsid w:val="00550400"/>
    <w:rsid w:val="005522B7"/>
    <w:rsid w:val="005547AE"/>
    <w:rsid w:val="005577F4"/>
    <w:rsid w:val="00560D58"/>
    <w:rsid w:val="005641A3"/>
    <w:rsid w:val="0056463B"/>
    <w:rsid w:val="00565615"/>
    <w:rsid w:val="005667FF"/>
    <w:rsid w:val="00571ADC"/>
    <w:rsid w:val="00572F0D"/>
    <w:rsid w:val="0057673F"/>
    <w:rsid w:val="00577F74"/>
    <w:rsid w:val="00580301"/>
    <w:rsid w:val="00580798"/>
    <w:rsid w:val="005809F4"/>
    <w:rsid w:val="005825F8"/>
    <w:rsid w:val="0058274F"/>
    <w:rsid w:val="00582D69"/>
    <w:rsid w:val="005831B2"/>
    <w:rsid w:val="00583ADE"/>
    <w:rsid w:val="005847FA"/>
    <w:rsid w:val="005862EE"/>
    <w:rsid w:val="00590A5A"/>
    <w:rsid w:val="00595182"/>
    <w:rsid w:val="0059595F"/>
    <w:rsid w:val="00595F62"/>
    <w:rsid w:val="00597D38"/>
    <w:rsid w:val="005A024B"/>
    <w:rsid w:val="005A1F29"/>
    <w:rsid w:val="005A3946"/>
    <w:rsid w:val="005A3BC8"/>
    <w:rsid w:val="005A55AB"/>
    <w:rsid w:val="005A7AA2"/>
    <w:rsid w:val="005B0D31"/>
    <w:rsid w:val="005B1B91"/>
    <w:rsid w:val="005B1D20"/>
    <w:rsid w:val="005B2209"/>
    <w:rsid w:val="005B2ED3"/>
    <w:rsid w:val="005B303F"/>
    <w:rsid w:val="005B4487"/>
    <w:rsid w:val="005B4D15"/>
    <w:rsid w:val="005B5BC7"/>
    <w:rsid w:val="005B6494"/>
    <w:rsid w:val="005B6E42"/>
    <w:rsid w:val="005B7B86"/>
    <w:rsid w:val="005B7DFD"/>
    <w:rsid w:val="005C315F"/>
    <w:rsid w:val="005C380A"/>
    <w:rsid w:val="005C4998"/>
    <w:rsid w:val="005C53C1"/>
    <w:rsid w:val="005C6B0A"/>
    <w:rsid w:val="005C6D22"/>
    <w:rsid w:val="005C7B7F"/>
    <w:rsid w:val="005D287F"/>
    <w:rsid w:val="005D4949"/>
    <w:rsid w:val="005D4CCE"/>
    <w:rsid w:val="005D4E98"/>
    <w:rsid w:val="005E0564"/>
    <w:rsid w:val="005E1D81"/>
    <w:rsid w:val="005E33C7"/>
    <w:rsid w:val="005E695D"/>
    <w:rsid w:val="005F175D"/>
    <w:rsid w:val="005F3EEC"/>
    <w:rsid w:val="005F4C3F"/>
    <w:rsid w:val="005F6607"/>
    <w:rsid w:val="006003B7"/>
    <w:rsid w:val="00600760"/>
    <w:rsid w:val="00602CCC"/>
    <w:rsid w:val="00603683"/>
    <w:rsid w:val="00603A65"/>
    <w:rsid w:val="0060427B"/>
    <w:rsid w:val="00607E47"/>
    <w:rsid w:val="006114DE"/>
    <w:rsid w:val="00614266"/>
    <w:rsid w:val="00615730"/>
    <w:rsid w:val="00615D17"/>
    <w:rsid w:val="006165F9"/>
    <w:rsid w:val="00621AFA"/>
    <w:rsid w:val="0062278E"/>
    <w:rsid w:val="00624097"/>
    <w:rsid w:val="00624E39"/>
    <w:rsid w:val="00625D16"/>
    <w:rsid w:val="0062611C"/>
    <w:rsid w:val="0062633D"/>
    <w:rsid w:val="00626C8D"/>
    <w:rsid w:val="006322E9"/>
    <w:rsid w:val="00634CEC"/>
    <w:rsid w:val="0063690A"/>
    <w:rsid w:val="00642AF8"/>
    <w:rsid w:val="00643357"/>
    <w:rsid w:val="00643DB1"/>
    <w:rsid w:val="00644639"/>
    <w:rsid w:val="00647D72"/>
    <w:rsid w:val="00654624"/>
    <w:rsid w:val="006565F2"/>
    <w:rsid w:val="00657E38"/>
    <w:rsid w:val="00661CD6"/>
    <w:rsid w:val="006633F1"/>
    <w:rsid w:val="00664493"/>
    <w:rsid w:val="006659D1"/>
    <w:rsid w:val="0066651B"/>
    <w:rsid w:val="00666E07"/>
    <w:rsid w:val="00671A80"/>
    <w:rsid w:val="006753B5"/>
    <w:rsid w:val="0067729F"/>
    <w:rsid w:val="00677855"/>
    <w:rsid w:val="00682E2A"/>
    <w:rsid w:val="00684CF1"/>
    <w:rsid w:val="00686337"/>
    <w:rsid w:val="00686E15"/>
    <w:rsid w:val="00691D3B"/>
    <w:rsid w:val="00692433"/>
    <w:rsid w:val="00693E0E"/>
    <w:rsid w:val="006959E6"/>
    <w:rsid w:val="0069677B"/>
    <w:rsid w:val="00697694"/>
    <w:rsid w:val="006A76A4"/>
    <w:rsid w:val="006B0AE3"/>
    <w:rsid w:val="006B1003"/>
    <w:rsid w:val="006B17F1"/>
    <w:rsid w:val="006B6BEA"/>
    <w:rsid w:val="006C0539"/>
    <w:rsid w:val="006C0E53"/>
    <w:rsid w:val="006C7B28"/>
    <w:rsid w:val="006C7DB2"/>
    <w:rsid w:val="006D0573"/>
    <w:rsid w:val="006D0F5C"/>
    <w:rsid w:val="006D35DE"/>
    <w:rsid w:val="006D56E5"/>
    <w:rsid w:val="006D5D4A"/>
    <w:rsid w:val="006D76C0"/>
    <w:rsid w:val="006D77B3"/>
    <w:rsid w:val="006E025E"/>
    <w:rsid w:val="006E2CF8"/>
    <w:rsid w:val="006E5548"/>
    <w:rsid w:val="006E6347"/>
    <w:rsid w:val="006E7C77"/>
    <w:rsid w:val="006F0367"/>
    <w:rsid w:val="006F19D5"/>
    <w:rsid w:val="006F46D5"/>
    <w:rsid w:val="006F490B"/>
    <w:rsid w:val="006F4E36"/>
    <w:rsid w:val="006F7CD7"/>
    <w:rsid w:val="00701309"/>
    <w:rsid w:val="00701A8E"/>
    <w:rsid w:val="0070278A"/>
    <w:rsid w:val="00702D69"/>
    <w:rsid w:val="00703871"/>
    <w:rsid w:val="00712AAE"/>
    <w:rsid w:val="00712E1B"/>
    <w:rsid w:val="00720EC5"/>
    <w:rsid w:val="00722528"/>
    <w:rsid w:val="007247CE"/>
    <w:rsid w:val="00724942"/>
    <w:rsid w:val="00725203"/>
    <w:rsid w:val="00725C90"/>
    <w:rsid w:val="00726F5C"/>
    <w:rsid w:val="00727303"/>
    <w:rsid w:val="00727933"/>
    <w:rsid w:val="00727F79"/>
    <w:rsid w:val="00732520"/>
    <w:rsid w:val="007335C8"/>
    <w:rsid w:val="00733CEB"/>
    <w:rsid w:val="0073607F"/>
    <w:rsid w:val="0073612C"/>
    <w:rsid w:val="00737340"/>
    <w:rsid w:val="00740831"/>
    <w:rsid w:val="00740A65"/>
    <w:rsid w:val="0074367E"/>
    <w:rsid w:val="007460C2"/>
    <w:rsid w:val="007530BC"/>
    <w:rsid w:val="00753469"/>
    <w:rsid w:val="0075409E"/>
    <w:rsid w:val="00754B2F"/>
    <w:rsid w:val="00756B94"/>
    <w:rsid w:val="007609EF"/>
    <w:rsid w:val="00762EC1"/>
    <w:rsid w:val="00765540"/>
    <w:rsid w:val="0076595D"/>
    <w:rsid w:val="00765A72"/>
    <w:rsid w:val="00765ECA"/>
    <w:rsid w:val="00765F0E"/>
    <w:rsid w:val="00767198"/>
    <w:rsid w:val="00773036"/>
    <w:rsid w:val="007751E0"/>
    <w:rsid w:val="00775BEC"/>
    <w:rsid w:val="007815AA"/>
    <w:rsid w:val="007826E9"/>
    <w:rsid w:val="007834FD"/>
    <w:rsid w:val="00785482"/>
    <w:rsid w:val="00786913"/>
    <w:rsid w:val="00795797"/>
    <w:rsid w:val="007960F1"/>
    <w:rsid w:val="00796ECF"/>
    <w:rsid w:val="007A11E6"/>
    <w:rsid w:val="007A139A"/>
    <w:rsid w:val="007A30EB"/>
    <w:rsid w:val="007A41C5"/>
    <w:rsid w:val="007A617E"/>
    <w:rsid w:val="007B1E91"/>
    <w:rsid w:val="007B2360"/>
    <w:rsid w:val="007B3613"/>
    <w:rsid w:val="007B4001"/>
    <w:rsid w:val="007B6469"/>
    <w:rsid w:val="007B6C5A"/>
    <w:rsid w:val="007C51AF"/>
    <w:rsid w:val="007D270E"/>
    <w:rsid w:val="007D6F34"/>
    <w:rsid w:val="007D77B6"/>
    <w:rsid w:val="007D7C5D"/>
    <w:rsid w:val="007E3E39"/>
    <w:rsid w:val="007E422B"/>
    <w:rsid w:val="007E46FA"/>
    <w:rsid w:val="007E4B44"/>
    <w:rsid w:val="007E5288"/>
    <w:rsid w:val="007E57B1"/>
    <w:rsid w:val="007F0DD7"/>
    <w:rsid w:val="007F34D7"/>
    <w:rsid w:val="007F4B29"/>
    <w:rsid w:val="007F6ED3"/>
    <w:rsid w:val="007F74D5"/>
    <w:rsid w:val="00800BC3"/>
    <w:rsid w:val="00802E4C"/>
    <w:rsid w:val="00804E17"/>
    <w:rsid w:val="008052E4"/>
    <w:rsid w:val="0080535A"/>
    <w:rsid w:val="00805E31"/>
    <w:rsid w:val="00810121"/>
    <w:rsid w:val="00813514"/>
    <w:rsid w:val="00813AEF"/>
    <w:rsid w:val="008144C0"/>
    <w:rsid w:val="00815453"/>
    <w:rsid w:val="0081575D"/>
    <w:rsid w:val="0081680F"/>
    <w:rsid w:val="00820EBC"/>
    <w:rsid w:val="00821DD2"/>
    <w:rsid w:val="008235DD"/>
    <w:rsid w:val="00827972"/>
    <w:rsid w:val="008302FE"/>
    <w:rsid w:val="00840893"/>
    <w:rsid w:val="00841961"/>
    <w:rsid w:val="00842448"/>
    <w:rsid w:val="00842FD2"/>
    <w:rsid w:val="008451F7"/>
    <w:rsid w:val="00846783"/>
    <w:rsid w:val="00847E95"/>
    <w:rsid w:val="0085206C"/>
    <w:rsid w:val="008537F4"/>
    <w:rsid w:val="008557A5"/>
    <w:rsid w:val="0085598C"/>
    <w:rsid w:val="00855D10"/>
    <w:rsid w:val="008610D7"/>
    <w:rsid w:val="008616CB"/>
    <w:rsid w:val="00861907"/>
    <w:rsid w:val="008621D7"/>
    <w:rsid w:val="00863C18"/>
    <w:rsid w:val="008652A7"/>
    <w:rsid w:val="0086537F"/>
    <w:rsid w:val="00865A06"/>
    <w:rsid w:val="00866E21"/>
    <w:rsid w:val="00867336"/>
    <w:rsid w:val="008679A4"/>
    <w:rsid w:val="0087301E"/>
    <w:rsid w:val="008810B2"/>
    <w:rsid w:val="008823DD"/>
    <w:rsid w:val="0088351D"/>
    <w:rsid w:val="008841EA"/>
    <w:rsid w:val="008849F8"/>
    <w:rsid w:val="00886A04"/>
    <w:rsid w:val="00886B34"/>
    <w:rsid w:val="008920A2"/>
    <w:rsid w:val="008946F0"/>
    <w:rsid w:val="00896CFA"/>
    <w:rsid w:val="008A2F55"/>
    <w:rsid w:val="008B07D9"/>
    <w:rsid w:val="008B493C"/>
    <w:rsid w:val="008B62CB"/>
    <w:rsid w:val="008C1BA2"/>
    <w:rsid w:val="008C2128"/>
    <w:rsid w:val="008C2184"/>
    <w:rsid w:val="008C296E"/>
    <w:rsid w:val="008D623A"/>
    <w:rsid w:val="008E0B5D"/>
    <w:rsid w:val="008E1C0E"/>
    <w:rsid w:val="008E3A19"/>
    <w:rsid w:val="008E459D"/>
    <w:rsid w:val="008E5135"/>
    <w:rsid w:val="008E58AA"/>
    <w:rsid w:val="008E7378"/>
    <w:rsid w:val="008E7D8F"/>
    <w:rsid w:val="008F12B3"/>
    <w:rsid w:val="008F1878"/>
    <w:rsid w:val="008F3941"/>
    <w:rsid w:val="008F4A4C"/>
    <w:rsid w:val="008F703F"/>
    <w:rsid w:val="008F7CE5"/>
    <w:rsid w:val="00903B38"/>
    <w:rsid w:val="00905E1B"/>
    <w:rsid w:val="00905FE1"/>
    <w:rsid w:val="00906F26"/>
    <w:rsid w:val="00906F51"/>
    <w:rsid w:val="00913D0F"/>
    <w:rsid w:val="0091475D"/>
    <w:rsid w:val="009241E9"/>
    <w:rsid w:val="0092474A"/>
    <w:rsid w:val="009309FF"/>
    <w:rsid w:val="00932348"/>
    <w:rsid w:val="009334A8"/>
    <w:rsid w:val="00933CD6"/>
    <w:rsid w:val="00935323"/>
    <w:rsid w:val="00950A51"/>
    <w:rsid w:val="0095170E"/>
    <w:rsid w:val="0095393A"/>
    <w:rsid w:val="00953D8B"/>
    <w:rsid w:val="0095439A"/>
    <w:rsid w:val="0095456F"/>
    <w:rsid w:val="009619DB"/>
    <w:rsid w:val="00963C0D"/>
    <w:rsid w:val="00963FFC"/>
    <w:rsid w:val="0097003D"/>
    <w:rsid w:val="0097033C"/>
    <w:rsid w:val="0097087C"/>
    <w:rsid w:val="009716D9"/>
    <w:rsid w:val="0097360F"/>
    <w:rsid w:val="009768A9"/>
    <w:rsid w:val="00981983"/>
    <w:rsid w:val="009819C7"/>
    <w:rsid w:val="009832F0"/>
    <w:rsid w:val="00985758"/>
    <w:rsid w:val="00985AC3"/>
    <w:rsid w:val="0099018B"/>
    <w:rsid w:val="009901B3"/>
    <w:rsid w:val="00994C5F"/>
    <w:rsid w:val="0099547D"/>
    <w:rsid w:val="00995D56"/>
    <w:rsid w:val="00996148"/>
    <w:rsid w:val="00996D7B"/>
    <w:rsid w:val="00996D89"/>
    <w:rsid w:val="009A100F"/>
    <w:rsid w:val="009A2294"/>
    <w:rsid w:val="009A343D"/>
    <w:rsid w:val="009A3EAA"/>
    <w:rsid w:val="009A5736"/>
    <w:rsid w:val="009A775E"/>
    <w:rsid w:val="009A7C32"/>
    <w:rsid w:val="009A7FEC"/>
    <w:rsid w:val="009B0154"/>
    <w:rsid w:val="009B20B8"/>
    <w:rsid w:val="009B29FF"/>
    <w:rsid w:val="009B3995"/>
    <w:rsid w:val="009B6EFC"/>
    <w:rsid w:val="009B71A2"/>
    <w:rsid w:val="009C2048"/>
    <w:rsid w:val="009C294D"/>
    <w:rsid w:val="009C2A11"/>
    <w:rsid w:val="009C2F2E"/>
    <w:rsid w:val="009C4420"/>
    <w:rsid w:val="009C6A09"/>
    <w:rsid w:val="009D2FBB"/>
    <w:rsid w:val="009D40BC"/>
    <w:rsid w:val="009D5262"/>
    <w:rsid w:val="009D6BB2"/>
    <w:rsid w:val="009D7C46"/>
    <w:rsid w:val="009E0D81"/>
    <w:rsid w:val="009E1784"/>
    <w:rsid w:val="009E1D76"/>
    <w:rsid w:val="009E3C3B"/>
    <w:rsid w:val="009E543E"/>
    <w:rsid w:val="009E6C5F"/>
    <w:rsid w:val="009E7B22"/>
    <w:rsid w:val="009F121A"/>
    <w:rsid w:val="009F4419"/>
    <w:rsid w:val="00A01187"/>
    <w:rsid w:val="00A05E1F"/>
    <w:rsid w:val="00A07279"/>
    <w:rsid w:val="00A10FE2"/>
    <w:rsid w:val="00A12C65"/>
    <w:rsid w:val="00A14FB7"/>
    <w:rsid w:val="00A15438"/>
    <w:rsid w:val="00A15550"/>
    <w:rsid w:val="00A205CE"/>
    <w:rsid w:val="00A20632"/>
    <w:rsid w:val="00A223ED"/>
    <w:rsid w:val="00A24386"/>
    <w:rsid w:val="00A24B45"/>
    <w:rsid w:val="00A312E0"/>
    <w:rsid w:val="00A317FA"/>
    <w:rsid w:val="00A32067"/>
    <w:rsid w:val="00A34FE0"/>
    <w:rsid w:val="00A37421"/>
    <w:rsid w:val="00A44962"/>
    <w:rsid w:val="00A454B2"/>
    <w:rsid w:val="00A4574E"/>
    <w:rsid w:val="00A50B73"/>
    <w:rsid w:val="00A50EF6"/>
    <w:rsid w:val="00A513A4"/>
    <w:rsid w:val="00A516F3"/>
    <w:rsid w:val="00A527F0"/>
    <w:rsid w:val="00A550AD"/>
    <w:rsid w:val="00A6060A"/>
    <w:rsid w:val="00A61303"/>
    <w:rsid w:val="00A614F8"/>
    <w:rsid w:val="00A629AF"/>
    <w:rsid w:val="00A63208"/>
    <w:rsid w:val="00A6400D"/>
    <w:rsid w:val="00A648C0"/>
    <w:rsid w:val="00A6551F"/>
    <w:rsid w:val="00A67B53"/>
    <w:rsid w:val="00A7153C"/>
    <w:rsid w:val="00A72C0E"/>
    <w:rsid w:val="00A73994"/>
    <w:rsid w:val="00A74605"/>
    <w:rsid w:val="00A76EA5"/>
    <w:rsid w:val="00A8012B"/>
    <w:rsid w:val="00A8357B"/>
    <w:rsid w:val="00A841AB"/>
    <w:rsid w:val="00A84D3C"/>
    <w:rsid w:val="00A85842"/>
    <w:rsid w:val="00A860F4"/>
    <w:rsid w:val="00A8667E"/>
    <w:rsid w:val="00A86B0F"/>
    <w:rsid w:val="00A86CC7"/>
    <w:rsid w:val="00A91483"/>
    <w:rsid w:val="00A9244E"/>
    <w:rsid w:val="00A96432"/>
    <w:rsid w:val="00AA11AB"/>
    <w:rsid w:val="00AA32A8"/>
    <w:rsid w:val="00AA36C2"/>
    <w:rsid w:val="00AA58FB"/>
    <w:rsid w:val="00AA68FD"/>
    <w:rsid w:val="00AB125F"/>
    <w:rsid w:val="00AB126A"/>
    <w:rsid w:val="00AB2480"/>
    <w:rsid w:val="00AB5706"/>
    <w:rsid w:val="00AB5FAD"/>
    <w:rsid w:val="00AB79F2"/>
    <w:rsid w:val="00AC1164"/>
    <w:rsid w:val="00AC12D5"/>
    <w:rsid w:val="00AC1CFF"/>
    <w:rsid w:val="00AC5D5C"/>
    <w:rsid w:val="00AC6487"/>
    <w:rsid w:val="00AD19D4"/>
    <w:rsid w:val="00AD34CA"/>
    <w:rsid w:val="00AD4454"/>
    <w:rsid w:val="00AD612A"/>
    <w:rsid w:val="00AE2720"/>
    <w:rsid w:val="00AE35B4"/>
    <w:rsid w:val="00AE5F04"/>
    <w:rsid w:val="00AF0A49"/>
    <w:rsid w:val="00AF1B86"/>
    <w:rsid w:val="00AF2039"/>
    <w:rsid w:val="00AF2498"/>
    <w:rsid w:val="00AF5244"/>
    <w:rsid w:val="00AF62E1"/>
    <w:rsid w:val="00B0018A"/>
    <w:rsid w:val="00B00B22"/>
    <w:rsid w:val="00B07785"/>
    <w:rsid w:val="00B1774F"/>
    <w:rsid w:val="00B22ED0"/>
    <w:rsid w:val="00B242EC"/>
    <w:rsid w:val="00B245DD"/>
    <w:rsid w:val="00B25BF8"/>
    <w:rsid w:val="00B33025"/>
    <w:rsid w:val="00B34420"/>
    <w:rsid w:val="00B362D4"/>
    <w:rsid w:val="00B3633B"/>
    <w:rsid w:val="00B40E51"/>
    <w:rsid w:val="00B4373D"/>
    <w:rsid w:val="00B46B18"/>
    <w:rsid w:val="00B512EA"/>
    <w:rsid w:val="00B52F75"/>
    <w:rsid w:val="00B5390C"/>
    <w:rsid w:val="00B53DF3"/>
    <w:rsid w:val="00B56705"/>
    <w:rsid w:val="00B61714"/>
    <w:rsid w:val="00B633A7"/>
    <w:rsid w:val="00B64A81"/>
    <w:rsid w:val="00B665B3"/>
    <w:rsid w:val="00B702E1"/>
    <w:rsid w:val="00B72D61"/>
    <w:rsid w:val="00B74728"/>
    <w:rsid w:val="00B82650"/>
    <w:rsid w:val="00B82681"/>
    <w:rsid w:val="00B83419"/>
    <w:rsid w:val="00B8442D"/>
    <w:rsid w:val="00B84647"/>
    <w:rsid w:val="00B8731B"/>
    <w:rsid w:val="00B923E0"/>
    <w:rsid w:val="00B92AC2"/>
    <w:rsid w:val="00B92B0C"/>
    <w:rsid w:val="00B943B3"/>
    <w:rsid w:val="00BA0CDE"/>
    <w:rsid w:val="00BA19C5"/>
    <w:rsid w:val="00BA1FC2"/>
    <w:rsid w:val="00BA24C8"/>
    <w:rsid w:val="00BA339B"/>
    <w:rsid w:val="00BA4399"/>
    <w:rsid w:val="00BA5BA0"/>
    <w:rsid w:val="00BB28FD"/>
    <w:rsid w:val="00BB4479"/>
    <w:rsid w:val="00BC1358"/>
    <w:rsid w:val="00BC3F1C"/>
    <w:rsid w:val="00BC5AF7"/>
    <w:rsid w:val="00BC741E"/>
    <w:rsid w:val="00BD63E5"/>
    <w:rsid w:val="00BE074E"/>
    <w:rsid w:val="00BE24A5"/>
    <w:rsid w:val="00BE54DC"/>
    <w:rsid w:val="00BF083C"/>
    <w:rsid w:val="00BF1607"/>
    <w:rsid w:val="00BF26DB"/>
    <w:rsid w:val="00BF6130"/>
    <w:rsid w:val="00BF7783"/>
    <w:rsid w:val="00BF7E59"/>
    <w:rsid w:val="00C00274"/>
    <w:rsid w:val="00C0181F"/>
    <w:rsid w:val="00C056F5"/>
    <w:rsid w:val="00C11AE5"/>
    <w:rsid w:val="00C12FE1"/>
    <w:rsid w:val="00C147BD"/>
    <w:rsid w:val="00C15236"/>
    <w:rsid w:val="00C15852"/>
    <w:rsid w:val="00C15B4D"/>
    <w:rsid w:val="00C17973"/>
    <w:rsid w:val="00C23259"/>
    <w:rsid w:val="00C23658"/>
    <w:rsid w:val="00C2417C"/>
    <w:rsid w:val="00C2443D"/>
    <w:rsid w:val="00C25EE2"/>
    <w:rsid w:val="00C267EB"/>
    <w:rsid w:val="00C26CD9"/>
    <w:rsid w:val="00C33C8D"/>
    <w:rsid w:val="00C37213"/>
    <w:rsid w:val="00C37270"/>
    <w:rsid w:val="00C40827"/>
    <w:rsid w:val="00C43E92"/>
    <w:rsid w:val="00C457BC"/>
    <w:rsid w:val="00C5136D"/>
    <w:rsid w:val="00C515E8"/>
    <w:rsid w:val="00C53E9F"/>
    <w:rsid w:val="00C575C9"/>
    <w:rsid w:val="00C57608"/>
    <w:rsid w:val="00C63D4E"/>
    <w:rsid w:val="00C647C8"/>
    <w:rsid w:val="00C65694"/>
    <w:rsid w:val="00C7255D"/>
    <w:rsid w:val="00C76083"/>
    <w:rsid w:val="00C7646D"/>
    <w:rsid w:val="00C764C3"/>
    <w:rsid w:val="00C772CD"/>
    <w:rsid w:val="00C813CF"/>
    <w:rsid w:val="00C81CE4"/>
    <w:rsid w:val="00C82943"/>
    <w:rsid w:val="00C83C86"/>
    <w:rsid w:val="00C84375"/>
    <w:rsid w:val="00C84E85"/>
    <w:rsid w:val="00C85C4B"/>
    <w:rsid w:val="00C86736"/>
    <w:rsid w:val="00C930B9"/>
    <w:rsid w:val="00C9392A"/>
    <w:rsid w:val="00C942A1"/>
    <w:rsid w:val="00C9523B"/>
    <w:rsid w:val="00C95669"/>
    <w:rsid w:val="00C95EAA"/>
    <w:rsid w:val="00C96302"/>
    <w:rsid w:val="00CA1CFC"/>
    <w:rsid w:val="00CA1D43"/>
    <w:rsid w:val="00CA3474"/>
    <w:rsid w:val="00CA4284"/>
    <w:rsid w:val="00CA509F"/>
    <w:rsid w:val="00CA5841"/>
    <w:rsid w:val="00CB0F20"/>
    <w:rsid w:val="00CB1356"/>
    <w:rsid w:val="00CB1A20"/>
    <w:rsid w:val="00CB2A30"/>
    <w:rsid w:val="00CB2C38"/>
    <w:rsid w:val="00CB2E64"/>
    <w:rsid w:val="00CB57B0"/>
    <w:rsid w:val="00CB6882"/>
    <w:rsid w:val="00CB6ED1"/>
    <w:rsid w:val="00CC2FDB"/>
    <w:rsid w:val="00CC33DE"/>
    <w:rsid w:val="00CC473D"/>
    <w:rsid w:val="00CC5A9E"/>
    <w:rsid w:val="00CC70F1"/>
    <w:rsid w:val="00CD04A5"/>
    <w:rsid w:val="00CD137E"/>
    <w:rsid w:val="00CD5175"/>
    <w:rsid w:val="00CD5BA9"/>
    <w:rsid w:val="00CD7959"/>
    <w:rsid w:val="00CE0227"/>
    <w:rsid w:val="00CE1C3A"/>
    <w:rsid w:val="00CE24C3"/>
    <w:rsid w:val="00CE295F"/>
    <w:rsid w:val="00CE2D9E"/>
    <w:rsid w:val="00CE315D"/>
    <w:rsid w:val="00CE4A7A"/>
    <w:rsid w:val="00CE571D"/>
    <w:rsid w:val="00CE6BB6"/>
    <w:rsid w:val="00CE7AA0"/>
    <w:rsid w:val="00CF0F2D"/>
    <w:rsid w:val="00CF182A"/>
    <w:rsid w:val="00CF1888"/>
    <w:rsid w:val="00CF29D9"/>
    <w:rsid w:val="00CF56F8"/>
    <w:rsid w:val="00CF5C9A"/>
    <w:rsid w:val="00D02F6A"/>
    <w:rsid w:val="00D06CAB"/>
    <w:rsid w:val="00D0767A"/>
    <w:rsid w:val="00D10390"/>
    <w:rsid w:val="00D11151"/>
    <w:rsid w:val="00D118F5"/>
    <w:rsid w:val="00D132F2"/>
    <w:rsid w:val="00D162B1"/>
    <w:rsid w:val="00D16834"/>
    <w:rsid w:val="00D1776B"/>
    <w:rsid w:val="00D20352"/>
    <w:rsid w:val="00D20C7F"/>
    <w:rsid w:val="00D22CE2"/>
    <w:rsid w:val="00D23597"/>
    <w:rsid w:val="00D2364F"/>
    <w:rsid w:val="00D24786"/>
    <w:rsid w:val="00D26659"/>
    <w:rsid w:val="00D3061C"/>
    <w:rsid w:val="00D30879"/>
    <w:rsid w:val="00D33EB3"/>
    <w:rsid w:val="00D34669"/>
    <w:rsid w:val="00D3524C"/>
    <w:rsid w:val="00D35822"/>
    <w:rsid w:val="00D434E8"/>
    <w:rsid w:val="00D43C60"/>
    <w:rsid w:val="00D44771"/>
    <w:rsid w:val="00D47F12"/>
    <w:rsid w:val="00D50DC8"/>
    <w:rsid w:val="00D53DC4"/>
    <w:rsid w:val="00D54DAA"/>
    <w:rsid w:val="00D56422"/>
    <w:rsid w:val="00D56602"/>
    <w:rsid w:val="00D619CC"/>
    <w:rsid w:val="00D638DE"/>
    <w:rsid w:val="00D65484"/>
    <w:rsid w:val="00D70E28"/>
    <w:rsid w:val="00D73824"/>
    <w:rsid w:val="00D745EF"/>
    <w:rsid w:val="00D7484D"/>
    <w:rsid w:val="00D82E3A"/>
    <w:rsid w:val="00D83144"/>
    <w:rsid w:val="00D84588"/>
    <w:rsid w:val="00D854C2"/>
    <w:rsid w:val="00D86ED6"/>
    <w:rsid w:val="00D91EB7"/>
    <w:rsid w:val="00D933DA"/>
    <w:rsid w:val="00D93905"/>
    <w:rsid w:val="00DA08E0"/>
    <w:rsid w:val="00DA0E20"/>
    <w:rsid w:val="00DA3B14"/>
    <w:rsid w:val="00DA3CF9"/>
    <w:rsid w:val="00DA4068"/>
    <w:rsid w:val="00DA53F9"/>
    <w:rsid w:val="00DA5A41"/>
    <w:rsid w:val="00DB086E"/>
    <w:rsid w:val="00DB3794"/>
    <w:rsid w:val="00DB3AFB"/>
    <w:rsid w:val="00DC35A6"/>
    <w:rsid w:val="00DC3A6C"/>
    <w:rsid w:val="00DC5535"/>
    <w:rsid w:val="00DC79C5"/>
    <w:rsid w:val="00DC7B4C"/>
    <w:rsid w:val="00DD0C0A"/>
    <w:rsid w:val="00DD287D"/>
    <w:rsid w:val="00DD2EAC"/>
    <w:rsid w:val="00DD2FD1"/>
    <w:rsid w:val="00DD3921"/>
    <w:rsid w:val="00DE04F4"/>
    <w:rsid w:val="00DE16CE"/>
    <w:rsid w:val="00DE25ED"/>
    <w:rsid w:val="00DE342A"/>
    <w:rsid w:val="00DE5A80"/>
    <w:rsid w:val="00DF30A2"/>
    <w:rsid w:val="00DF48E4"/>
    <w:rsid w:val="00DF5A7C"/>
    <w:rsid w:val="00DF70E4"/>
    <w:rsid w:val="00E016A9"/>
    <w:rsid w:val="00E0430A"/>
    <w:rsid w:val="00E0435F"/>
    <w:rsid w:val="00E04771"/>
    <w:rsid w:val="00E05140"/>
    <w:rsid w:val="00E05F54"/>
    <w:rsid w:val="00E07474"/>
    <w:rsid w:val="00E1058E"/>
    <w:rsid w:val="00E17449"/>
    <w:rsid w:val="00E20253"/>
    <w:rsid w:val="00E220CF"/>
    <w:rsid w:val="00E22ABA"/>
    <w:rsid w:val="00E2504C"/>
    <w:rsid w:val="00E250D3"/>
    <w:rsid w:val="00E266D1"/>
    <w:rsid w:val="00E26A41"/>
    <w:rsid w:val="00E31C80"/>
    <w:rsid w:val="00E3659F"/>
    <w:rsid w:val="00E40C5D"/>
    <w:rsid w:val="00E41719"/>
    <w:rsid w:val="00E4237B"/>
    <w:rsid w:val="00E42AE6"/>
    <w:rsid w:val="00E50765"/>
    <w:rsid w:val="00E52A2A"/>
    <w:rsid w:val="00E52BA3"/>
    <w:rsid w:val="00E5301D"/>
    <w:rsid w:val="00E545D8"/>
    <w:rsid w:val="00E5491B"/>
    <w:rsid w:val="00E551FC"/>
    <w:rsid w:val="00E55283"/>
    <w:rsid w:val="00E5756B"/>
    <w:rsid w:val="00E60CF1"/>
    <w:rsid w:val="00E62009"/>
    <w:rsid w:val="00E63C6F"/>
    <w:rsid w:val="00E65FBE"/>
    <w:rsid w:val="00E72096"/>
    <w:rsid w:val="00E7428C"/>
    <w:rsid w:val="00E75832"/>
    <w:rsid w:val="00E75A83"/>
    <w:rsid w:val="00E75C8F"/>
    <w:rsid w:val="00E777BE"/>
    <w:rsid w:val="00E858E7"/>
    <w:rsid w:val="00E936DB"/>
    <w:rsid w:val="00E94104"/>
    <w:rsid w:val="00E94950"/>
    <w:rsid w:val="00E961B5"/>
    <w:rsid w:val="00E96E41"/>
    <w:rsid w:val="00EA0A8C"/>
    <w:rsid w:val="00EA0EF2"/>
    <w:rsid w:val="00EA1918"/>
    <w:rsid w:val="00EA3D6F"/>
    <w:rsid w:val="00EC0D6D"/>
    <w:rsid w:val="00EC3692"/>
    <w:rsid w:val="00EC3AA8"/>
    <w:rsid w:val="00EC3BDD"/>
    <w:rsid w:val="00ED1FE5"/>
    <w:rsid w:val="00ED2FE8"/>
    <w:rsid w:val="00ED4264"/>
    <w:rsid w:val="00ED58BE"/>
    <w:rsid w:val="00ED6380"/>
    <w:rsid w:val="00EE151A"/>
    <w:rsid w:val="00EE1FDA"/>
    <w:rsid w:val="00EE5017"/>
    <w:rsid w:val="00EE6D64"/>
    <w:rsid w:val="00EE6DD4"/>
    <w:rsid w:val="00EF04C1"/>
    <w:rsid w:val="00EF1387"/>
    <w:rsid w:val="00EF1602"/>
    <w:rsid w:val="00EF215A"/>
    <w:rsid w:val="00EF559F"/>
    <w:rsid w:val="00F00F23"/>
    <w:rsid w:val="00F01D4B"/>
    <w:rsid w:val="00F02AD8"/>
    <w:rsid w:val="00F05869"/>
    <w:rsid w:val="00F066BD"/>
    <w:rsid w:val="00F06960"/>
    <w:rsid w:val="00F07BCB"/>
    <w:rsid w:val="00F11539"/>
    <w:rsid w:val="00F15DD3"/>
    <w:rsid w:val="00F20EEF"/>
    <w:rsid w:val="00F23497"/>
    <w:rsid w:val="00F23F16"/>
    <w:rsid w:val="00F248FE"/>
    <w:rsid w:val="00F2495C"/>
    <w:rsid w:val="00F31FEB"/>
    <w:rsid w:val="00F338B8"/>
    <w:rsid w:val="00F35DF2"/>
    <w:rsid w:val="00F42DA8"/>
    <w:rsid w:val="00F4331E"/>
    <w:rsid w:val="00F45E1E"/>
    <w:rsid w:val="00F472F2"/>
    <w:rsid w:val="00F50603"/>
    <w:rsid w:val="00F514CE"/>
    <w:rsid w:val="00F56455"/>
    <w:rsid w:val="00F56503"/>
    <w:rsid w:val="00F61FF5"/>
    <w:rsid w:val="00F6245C"/>
    <w:rsid w:val="00F630FC"/>
    <w:rsid w:val="00F67039"/>
    <w:rsid w:val="00F7019D"/>
    <w:rsid w:val="00F70883"/>
    <w:rsid w:val="00F71614"/>
    <w:rsid w:val="00F71C56"/>
    <w:rsid w:val="00F71FD4"/>
    <w:rsid w:val="00F7292A"/>
    <w:rsid w:val="00F73179"/>
    <w:rsid w:val="00F74BDB"/>
    <w:rsid w:val="00F7654F"/>
    <w:rsid w:val="00F7685F"/>
    <w:rsid w:val="00F76868"/>
    <w:rsid w:val="00F8485F"/>
    <w:rsid w:val="00F855AB"/>
    <w:rsid w:val="00F86911"/>
    <w:rsid w:val="00F87732"/>
    <w:rsid w:val="00F90270"/>
    <w:rsid w:val="00F91352"/>
    <w:rsid w:val="00F9360B"/>
    <w:rsid w:val="00F96118"/>
    <w:rsid w:val="00F97487"/>
    <w:rsid w:val="00FA0378"/>
    <w:rsid w:val="00FA048D"/>
    <w:rsid w:val="00FA09C5"/>
    <w:rsid w:val="00FA1958"/>
    <w:rsid w:val="00FA374D"/>
    <w:rsid w:val="00FA508C"/>
    <w:rsid w:val="00FA5170"/>
    <w:rsid w:val="00FA5DC4"/>
    <w:rsid w:val="00FA7230"/>
    <w:rsid w:val="00FB0FF0"/>
    <w:rsid w:val="00FB3F16"/>
    <w:rsid w:val="00FB6D81"/>
    <w:rsid w:val="00FC35DC"/>
    <w:rsid w:val="00FC53AB"/>
    <w:rsid w:val="00FC600D"/>
    <w:rsid w:val="00FD19D7"/>
    <w:rsid w:val="00FD3B74"/>
    <w:rsid w:val="00FE102C"/>
    <w:rsid w:val="00FE5D37"/>
    <w:rsid w:val="00FE615E"/>
    <w:rsid w:val="00FF377A"/>
    <w:rsid w:val="00FF39FC"/>
    <w:rsid w:val="00FF7BBA"/>
    <w:rsid w:val="0DF1B417"/>
    <w:rsid w:val="142FB4A4"/>
    <w:rsid w:val="16549A67"/>
    <w:rsid w:val="179F89AA"/>
    <w:rsid w:val="1C9FBCA9"/>
    <w:rsid w:val="217FFD62"/>
    <w:rsid w:val="22E09EE8"/>
    <w:rsid w:val="35B76895"/>
    <w:rsid w:val="40CF5F3B"/>
    <w:rsid w:val="4AF24E97"/>
    <w:rsid w:val="61785000"/>
    <w:rsid w:val="6AFAD600"/>
    <w:rsid w:val="6CFFF98E"/>
    <w:rsid w:val="76FEC6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1B148"/>
  <w15:chartTrackingRefBased/>
  <w15:docId w15:val="{9D040ECD-C4E8-4427-98DA-F91C899E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0B73"/>
  </w:style>
  <w:style w:type="paragraph" w:styleId="Nadpis1">
    <w:name w:val="heading 1"/>
    <w:basedOn w:val="Normln"/>
    <w:next w:val="Normln"/>
    <w:link w:val="Nadpis1Char"/>
    <w:uiPriority w:val="9"/>
    <w:qFormat/>
    <w:rsid w:val="00B844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B844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442D"/>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B8442D"/>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CC5A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5A9E"/>
    <w:rPr>
      <w:rFonts w:ascii="Segoe UI" w:hAnsi="Segoe UI" w:cs="Segoe UI"/>
      <w:sz w:val="18"/>
      <w:szCs w:val="18"/>
    </w:rPr>
  </w:style>
  <w:style w:type="paragraph" w:styleId="Odstavecseseznamem">
    <w:name w:val="List Paragraph"/>
    <w:basedOn w:val="Normln"/>
    <w:uiPriority w:val="34"/>
    <w:qFormat/>
    <w:rsid w:val="00CC5A9E"/>
    <w:pPr>
      <w:ind w:left="720"/>
      <w:contextualSpacing/>
    </w:pPr>
  </w:style>
  <w:style w:type="character" w:styleId="Odkaznakoment">
    <w:name w:val="annotation reference"/>
    <w:basedOn w:val="Standardnpsmoodstavce"/>
    <w:uiPriority w:val="99"/>
    <w:unhideWhenUsed/>
    <w:rsid w:val="009C2A11"/>
    <w:rPr>
      <w:sz w:val="16"/>
      <w:szCs w:val="16"/>
    </w:rPr>
  </w:style>
  <w:style w:type="paragraph" w:styleId="Textkomente">
    <w:name w:val="annotation text"/>
    <w:basedOn w:val="Normln"/>
    <w:link w:val="TextkomenteChar"/>
    <w:uiPriority w:val="99"/>
    <w:unhideWhenUsed/>
    <w:rsid w:val="009C2A11"/>
    <w:pPr>
      <w:spacing w:line="240" w:lineRule="auto"/>
    </w:pPr>
    <w:rPr>
      <w:sz w:val="20"/>
      <w:szCs w:val="20"/>
    </w:rPr>
  </w:style>
  <w:style w:type="character" w:customStyle="1" w:styleId="TextkomenteChar">
    <w:name w:val="Text komentáře Char"/>
    <w:basedOn w:val="Standardnpsmoodstavce"/>
    <w:link w:val="Textkomente"/>
    <w:uiPriority w:val="99"/>
    <w:rsid w:val="009C2A11"/>
    <w:rPr>
      <w:sz w:val="20"/>
      <w:szCs w:val="20"/>
    </w:rPr>
  </w:style>
  <w:style w:type="paragraph" w:styleId="Pedmtkomente">
    <w:name w:val="annotation subject"/>
    <w:basedOn w:val="Textkomente"/>
    <w:next w:val="Textkomente"/>
    <w:link w:val="PedmtkomenteChar"/>
    <w:uiPriority w:val="99"/>
    <w:semiHidden/>
    <w:unhideWhenUsed/>
    <w:rsid w:val="009C2A11"/>
    <w:rPr>
      <w:b/>
      <w:bCs/>
    </w:rPr>
  </w:style>
  <w:style w:type="character" w:customStyle="1" w:styleId="PedmtkomenteChar">
    <w:name w:val="Předmět komentáře Char"/>
    <w:basedOn w:val="TextkomenteChar"/>
    <w:link w:val="Pedmtkomente"/>
    <w:uiPriority w:val="99"/>
    <w:semiHidden/>
    <w:rsid w:val="009C2A11"/>
    <w:rPr>
      <w:b/>
      <w:bCs/>
      <w:sz w:val="20"/>
      <w:szCs w:val="20"/>
    </w:rPr>
  </w:style>
  <w:style w:type="paragraph" w:styleId="Zhlav">
    <w:name w:val="header"/>
    <w:basedOn w:val="Normln"/>
    <w:link w:val="ZhlavChar"/>
    <w:uiPriority w:val="99"/>
    <w:unhideWhenUsed/>
    <w:rsid w:val="00A513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13A4"/>
  </w:style>
  <w:style w:type="paragraph" w:styleId="Zpat">
    <w:name w:val="footer"/>
    <w:basedOn w:val="Normln"/>
    <w:link w:val="ZpatChar"/>
    <w:uiPriority w:val="99"/>
    <w:unhideWhenUsed/>
    <w:rsid w:val="00A513A4"/>
    <w:pPr>
      <w:tabs>
        <w:tab w:val="center" w:pos="4536"/>
        <w:tab w:val="right" w:pos="9072"/>
      </w:tabs>
      <w:spacing w:after="0" w:line="240" w:lineRule="auto"/>
    </w:pPr>
  </w:style>
  <w:style w:type="character" w:customStyle="1" w:styleId="ZpatChar">
    <w:name w:val="Zápatí Char"/>
    <w:basedOn w:val="Standardnpsmoodstavce"/>
    <w:link w:val="Zpat"/>
    <w:uiPriority w:val="99"/>
    <w:rsid w:val="00A513A4"/>
  </w:style>
  <w:style w:type="paragraph" w:styleId="Revize">
    <w:name w:val="Revision"/>
    <w:hidden/>
    <w:uiPriority w:val="99"/>
    <w:semiHidden/>
    <w:rsid w:val="001562F7"/>
    <w:pPr>
      <w:spacing w:after="0" w:line="240" w:lineRule="auto"/>
    </w:pPr>
  </w:style>
  <w:style w:type="character" w:styleId="Hypertextovodkaz">
    <w:name w:val="Hyperlink"/>
    <w:basedOn w:val="Standardnpsmoodstavce"/>
    <w:uiPriority w:val="99"/>
    <w:unhideWhenUsed/>
    <w:rsid w:val="00B56705"/>
    <w:rPr>
      <w:color w:val="0563C1" w:themeColor="hyperlink"/>
      <w:u w:val="single"/>
    </w:rPr>
  </w:style>
  <w:style w:type="character" w:customStyle="1" w:styleId="Nevyeenzmnka1">
    <w:name w:val="Nevyřešená zmínka1"/>
    <w:basedOn w:val="Standardnpsmoodstavce"/>
    <w:uiPriority w:val="99"/>
    <w:semiHidden/>
    <w:unhideWhenUsed/>
    <w:rsid w:val="00B56705"/>
    <w:rPr>
      <w:color w:val="605E5C"/>
      <w:shd w:val="clear" w:color="auto" w:fill="E1DFDD"/>
    </w:rPr>
  </w:style>
  <w:style w:type="paragraph" w:customStyle="1" w:styleId="lnek">
    <w:name w:val="Článek"/>
    <w:basedOn w:val="Normln"/>
    <w:uiPriority w:val="2"/>
    <w:qFormat/>
    <w:rsid w:val="00671A80"/>
    <w:pPr>
      <w:keepNext/>
      <w:numPr>
        <w:numId w:val="8"/>
      </w:numPr>
      <w:spacing w:before="360" w:after="240" w:line="276" w:lineRule="auto"/>
      <w:outlineLvl w:val="0"/>
    </w:pPr>
    <w:rPr>
      <w:rFonts w:ascii="Arial" w:hAnsi="Arial" w:cs="Arial"/>
      <w:b/>
      <w:bCs/>
      <w:sz w:val="28"/>
      <w:szCs w:val="28"/>
    </w:rPr>
  </w:style>
  <w:style w:type="paragraph" w:customStyle="1" w:styleId="Pod-lnek">
    <w:name w:val="Pod-článek"/>
    <w:basedOn w:val="Normln"/>
    <w:link w:val="Pod-lnekChar"/>
    <w:uiPriority w:val="3"/>
    <w:qFormat/>
    <w:rsid w:val="00671A80"/>
    <w:pPr>
      <w:keepNext/>
      <w:numPr>
        <w:ilvl w:val="1"/>
        <w:numId w:val="8"/>
      </w:numPr>
      <w:spacing w:before="240" w:after="240" w:line="276" w:lineRule="auto"/>
      <w:outlineLvl w:val="1"/>
    </w:pPr>
    <w:rPr>
      <w:rFonts w:ascii="Arial" w:hAnsi="Arial" w:cs="Arial"/>
      <w:b/>
      <w:bCs/>
    </w:rPr>
  </w:style>
  <w:style w:type="paragraph" w:customStyle="1" w:styleId="Pod-lnek2">
    <w:name w:val="Pod-článek 2"/>
    <w:basedOn w:val="Normln"/>
    <w:link w:val="Pod-lnek2Char"/>
    <w:uiPriority w:val="5"/>
    <w:qFormat/>
    <w:rsid w:val="00671A80"/>
    <w:pPr>
      <w:keepNext/>
      <w:numPr>
        <w:ilvl w:val="3"/>
        <w:numId w:val="8"/>
      </w:numPr>
      <w:spacing w:before="240" w:after="240" w:line="276" w:lineRule="auto"/>
      <w:outlineLvl w:val="1"/>
    </w:pPr>
    <w:rPr>
      <w:rFonts w:ascii="Arial" w:hAnsi="Arial" w:cs="Arial"/>
      <w:b/>
      <w:bCs/>
    </w:rPr>
  </w:style>
  <w:style w:type="paragraph" w:customStyle="1" w:styleId="Pod-lnek3">
    <w:name w:val="Pod-článek 3"/>
    <w:basedOn w:val="Normln"/>
    <w:link w:val="Pod-lnek3Char"/>
    <w:uiPriority w:val="6"/>
    <w:qFormat/>
    <w:rsid w:val="00671A80"/>
    <w:pPr>
      <w:numPr>
        <w:ilvl w:val="4"/>
        <w:numId w:val="8"/>
      </w:numPr>
      <w:spacing w:after="240" w:line="276" w:lineRule="auto"/>
      <w:jc w:val="both"/>
    </w:pPr>
    <w:rPr>
      <w:rFonts w:ascii="Arial" w:hAnsi="Arial"/>
      <w:sz w:val="20"/>
    </w:rPr>
  </w:style>
  <w:style w:type="paragraph" w:customStyle="1" w:styleId="Psmenoa">
    <w:name w:val="Písmeno (a)"/>
    <w:basedOn w:val="Normln"/>
    <w:link w:val="PsmenoaChar"/>
    <w:uiPriority w:val="7"/>
    <w:qFormat/>
    <w:rsid w:val="00671A80"/>
    <w:pPr>
      <w:numPr>
        <w:ilvl w:val="5"/>
        <w:numId w:val="8"/>
      </w:numPr>
      <w:spacing w:after="240" w:line="276" w:lineRule="auto"/>
      <w:jc w:val="both"/>
    </w:pPr>
    <w:rPr>
      <w:rFonts w:ascii="Arial" w:hAnsi="Arial"/>
      <w:sz w:val="20"/>
    </w:rPr>
  </w:style>
  <w:style w:type="character" w:customStyle="1" w:styleId="Pod-lnek3Char">
    <w:name w:val="Pod-článek 3 Char"/>
    <w:basedOn w:val="Standardnpsmoodstavce"/>
    <w:link w:val="Pod-lnek3"/>
    <w:uiPriority w:val="6"/>
    <w:rsid w:val="00671A80"/>
    <w:rPr>
      <w:rFonts w:ascii="Arial" w:hAnsi="Arial"/>
      <w:sz w:val="20"/>
    </w:rPr>
  </w:style>
  <w:style w:type="paragraph" w:customStyle="1" w:styleId="Bod">
    <w:name w:val="Bod"/>
    <w:basedOn w:val="Normln"/>
    <w:link w:val="BodChar"/>
    <w:uiPriority w:val="6"/>
    <w:qFormat/>
    <w:rsid w:val="00671A80"/>
    <w:pPr>
      <w:numPr>
        <w:ilvl w:val="7"/>
        <w:numId w:val="8"/>
      </w:numPr>
      <w:spacing w:after="240" w:line="276" w:lineRule="auto"/>
      <w:jc w:val="both"/>
    </w:pPr>
    <w:rPr>
      <w:rFonts w:ascii="Arial" w:hAnsi="Arial"/>
      <w:sz w:val="20"/>
    </w:rPr>
  </w:style>
  <w:style w:type="paragraph" w:customStyle="1" w:styleId="Psmenoa0">
    <w:name w:val="Písmeno a)"/>
    <w:basedOn w:val="Normln"/>
    <w:uiPriority w:val="8"/>
    <w:qFormat/>
    <w:rsid w:val="00671A80"/>
    <w:pPr>
      <w:numPr>
        <w:ilvl w:val="6"/>
        <w:numId w:val="8"/>
      </w:numPr>
      <w:spacing w:after="240" w:line="276" w:lineRule="auto"/>
      <w:jc w:val="both"/>
    </w:pPr>
    <w:rPr>
      <w:rFonts w:ascii="Arial" w:hAnsi="Arial"/>
      <w:sz w:val="20"/>
    </w:rPr>
  </w:style>
  <w:style w:type="paragraph" w:customStyle="1" w:styleId="Text">
    <w:name w:val="Text"/>
    <w:basedOn w:val="Normln"/>
    <w:link w:val="TextChar"/>
    <w:uiPriority w:val="4"/>
    <w:qFormat/>
    <w:rsid w:val="00671A80"/>
    <w:pPr>
      <w:numPr>
        <w:ilvl w:val="2"/>
        <w:numId w:val="8"/>
      </w:numPr>
      <w:spacing w:after="240" w:line="276" w:lineRule="auto"/>
      <w:jc w:val="both"/>
    </w:pPr>
    <w:rPr>
      <w:rFonts w:ascii="Arial" w:hAnsi="Arial"/>
      <w:sz w:val="20"/>
    </w:rPr>
  </w:style>
  <w:style w:type="paragraph" w:customStyle="1" w:styleId="Podpsmeno">
    <w:name w:val="Pod písmeno"/>
    <w:basedOn w:val="Normln"/>
    <w:link w:val="PodpsmenoChar"/>
    <w:uiPriority w:val="11"/>
    <w:qFormat/>
    <w:rsid w:val="00671A80"/>
    <w:pPr>
      <w:spacing w:after="240" w:line="276" w:lineRule="auto"/>
      <w:ind w:left="1701"/>
      <w:jc w:val="both"/>
    </w:pPr>
    <w:rPr>
      <w:rFonts w:ascii="Arial" w:hAnsi="Arial"/>
      <w:sz w:val="20"/>
    </w:rPr>
  </w:style>
  <w:style w:type="character" w:customStyle="1" w:styleId="PodpsmenoChar">
    <w:name w:val="Pod písmeno Char"/>
    <w:basedOn w:val="Standardnpsmoodstavce"/>
    <w:link w:val="Podpsmeno"/>
    <w:uiPriority w:val="11"/>
    <w:rsid w:val="00671A80"/>
    <w:rPr>
      <w:rFonts w:ascii="Arial" w:hAnsi="Arial"/>
      <w:sz w:val="20"/>
    </w:rPr>
  </w:style>
  <w:style w:type="paragraph" w:customStyle="1" w:styleId="PsmenoapodPod-lnek3">
    <w:name w:val="Písmeno (a) pod Pod-článek 3"/>
    <w:basedOn w:val="Normln"/>
    <w:link w:val="PsmenoapodPod-lnek3Char"/>
    <w:uiPriority w:val="12"/>
    <w:qFormat/>
    <w:rsid w:val="00671A80"/>
    <w:pPr>
      <w:numPr>
        <w:ilvl w:val="8"/>
        <w:numId w:val="8"/>
      </w:numPr>
      <w:spacing w:after="240" w:line="276" w:lineRule="auto"/>
      <w:jc w:val="both"/>
    </w:pPr>
    <w:rPr>
      <w:rFonts w:ascii="Arial" w:hAnsi="Arial"/>
      <w:sz w:val="20"/>
    </w:rPr>
  </w:style>
  <w:style w:type="character" w:customStyle="1" w:styleId="PsmenoapodPod-lnek3Char">
    <w:name w:val="Písmeno (a) pod Pod-článek 3 Char"/>
    <w:basedOn w:val="Standardnpsmoodstavce"/>
    <w:link w:val="PsmenoapodPod-lnek3"/>
    <w:uiPriority w:val="12"/>
    <w:rsid w:val="00671A80"/>
    <w:rPr>
      <w:rFonts w:ascii="Arial" w:hAnsi="Arial"/>
      <w:sz w:val="20"/>
    </w:rPr>
  </w:style>
  <w:style w:type="character" w:customStyle="1" w:styleId="PsmenoaChar">
    <w:name w:val="Písmeno (a) Char"/>
    <w:basedOn w:val="Standardnpsmoodstavce"/>
    <w:link w:val="Psmenoa"/>
    <w:uiPriority w:val="7"/>
    <w:rsid w:val="00642AF8"/>
    <w:rPr>
      <w:rFonts w:ascii="Arial" w:hAnsi="Arial"/>
      <w:sz w:val="20"/>
    </w:rPr>
  </w:style>
  <w:style w:type="character" w:customStyle="1" w:styleId="BodChar">
    <w:name w:val="Bod Char"/>
    <w:basedOn w:val="Standardnpsmoodstavce"/>
    <w:link w:val="Bod"/>
    <w:uiPriority w:val="6"/>
    <w:rsid w:val="00642AF8"/>
    <w:rPr>
      <w:rFonts w:ascii="Arial" w:hAnsi="Arial"/>
      <w:sz w:val="20"/>
    </w:rPr>
  </w:style>
  <w:style w:type="character" w:customStyle="1" w:styleId="TextChar">
    <w:name w:val="Text Char"/>
    <w:basedOn w:val="Standardnpsmoodstavce"/>
    <w:link w:val="Text"/>
    <w:uiPriority w:val="4"/>
    <w:rsid w:val="00642AF8"/>
    <w:rPr>
      <w:rFonts w:ascii="Arial" w:hAnsi="Arial"/>
      <w:sz w:val="20"/>
    </w:rPr>
  </w:style>
  <w:style w:type="character" w:customStyle="1" w:styleId="Pod-lnekChar">
    <w:name w:val="Pod-článek Char"/>
    <w:basedOn w:val="Standardnpsmoodstavce"/>
    <w:link w:val="Pod-lnek"/>
    <w:uiPriority w:val="3"/>
    <w:rsid w:val="001D6074"/>
    <w:rPr>
      <w:rFonts w:ascii="Arial" w:hAnsi="Arial" w:cs="Arial"/>
      <w:b/>
      <w:bCs/>
    </w:rPr>
  </w:style>
  <w:style w:type="paragraph" w:customStyle="1" w:styleId="slovn1">
    <w:name w:val="Číslování 1"/>
    <w:basedOn w:val="Nadpis1"/>
    <w:qFormat/>
    <w:rsid w:val="00C84375"/>
    <w:pPr>
      <w:keepNext w:val="0"/>
      <w:keepLines w:val="0"/>
      <w:widowControl w:val="0"/>
      <w:numPr>
        <w:numId w:val="10"/>
      </w:numPr>
      <w:spacing w:after="240" w:line="240" w:lineRule="auto"/>
      <w:ind w:left="851" w:hanging="851"/>
      <w:jc w:val="center"/>
    </w:pPr>
    <w:rPr>
      <w:rFonts w:ascii="Arial" w:eastAsia="Times New Roman" w:hAnsi="Arial" w:cs="Times New Roman"/>
      <w:b/>
      <w:bCs/>
      <w:color w:val="auto"/>
      <w:kern w:val="32"/>
      <w:sz w:val="24"/>
      <w:lang w:val="x-none" w:eastAsia="x-none"/>
    </w:rPr>
  </w:style>
  <w:style w:type="character" w:customStyle="1" w:styleId="Pod-lnek2Char">
    <w:name w:val="Pod-článek 2 Char"/>
    <w:basedOn w:val="Standardnpsmoodstavce"/>
    <w:link w:val="Pod-lnek2"/>
    <w:uiPriority w:val="5"/>
    <w:rsid w:val="004C6B96"/>
    <w:rPr>
      <w:rFonts w:ascii="Arial" w:hAnsi="Arial" w:cs="Arial"/>
      <w:b/>
      <w:bCs/>
    </w:rPr>
  </w:style>
  <w:style w:type="numbering" w:customStyle="1" w:styleId="ListFIDICRedBook">
    <w:name w:val="List_FIDIC_Red_Book"/>
    <w:uiPriority w:val="99"/>
    <w:rsid w:val="00A50B73"/>
    <w:pPr>
      <w:numPr>
        <w:numId w:val="12"/>
      </w:numPr>
    </w:pPr>
  </w:style>
  <w:style w:type="paragraph" w:customStyle="1" w:styleId="Podnzev">
    <w:name w:val="Podnázev"/>
    <w:basedOn w:val="Normln"/>
    <w:link w:val="PodnzevChar"/>
    <w:uiPriority w:val="15"/>
    <w:qFormat/>
    <w:rsid w:val="0015383C"/>
    <w:pPr>
      <w:spacing w:after="840" w:line="276" w:lineRule="auto"/>
    </w:pPr>
    <w:rPr>
      <w:rFonts w:ascii="Arial" w:hAnsi="Arial" w:cs="Arial"/>
      <w:b/>
      <w:bCs/>
      <w:sz w:val="40"/>
      <w:szCs w:val="40"/>
    </w:rPr>
  </w:style>
  <w:style w:type="paragraph" w:customStyle="1" w:styleId="Nzevdokumentu">
    <w:name w:val="Název dokumentu"/>
    <w:basedOn w:val="Normln"/>
    <w:link w:val="NzevdokumentuChar"/>
    <w:uiPriority w:val="14"/>
    <w:qFormat/>
    <w:rsid w:val="0015383C"/>
    <w:pPr>
      <w:spacing w:before="240" w:after="0" w:line="276" w:lineRule="auto"/>
      <w:contextualSpacing/>
    </w:pPr>
    <w:rPr>
      <w:rFonts w:ascii="Arial" w:hAnsi="Arial" w:cs="Arial"/>
      <w:b/>
      <w:bCs/>
      <w:color w:val="C26161"/>
      <w:sz w:val="60"/>
      <w:szCs w:val="60"/>
    </w:rPr>
  </w:style>
  <w:style w:type="character" w:customStyle="1" w:styleId="PodnzevChar">
    <w:name w:val="Podnázev Char"/>
    <w:basedOn w:val="Standardnpsmoodstavce"/>
    <w:link w:val="Podnzev"/>
    <w:uiPriority w:val="15"/>
    <w:rsid w:val="0015383C"/>
    <w:rPr>
      <w:rFonts w:ascii="Arial" w:hAnsi="Arial" w:cs="Arial"/>
      <w:b/>
      <w:bCs/>
      <w:sz w:val="40"/>
      <w:szCs w:val="40"/>
    </w:rPr>
  </w:style>
  <w:style w:type="character" w:customStyle="1" w:styleId="NzevdokumentuChar">
    <w:name w:val="Název dokumentu Char"/>
    <w:basedOn w:val="Standardnpsmoodstavce"/>
    <w:link w:val="Nzevdokumentu"/>
    <w:uiPriority w:val="14"/>
    <w:rsid w:val="0015383C"/>
    <w:rPr>
      <w:rFonts w:ascii="Arial" w:hAnsi="Arial" w:cs="Arial"/>
      <w:b/>
      <w:bCs/>
      <w:color w:val="C26161"/>
      <w:sz w:val="60"/>
      <w:szCs w:val="60"/>
    </w:rPr>
  </w:style>
  <w:style w:type="table" w:styleId="Mkatabulky">
    <w:name w:val="Table Grid"/>
    <w:basedOn w:val="Normlntabulka"/>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7960F1"/>
    <w:rPr>
      <w:color w:val="666666"/>
    </w:rPr>
  </w:style>
  <w:style w:type="paragraph" w:customStyle="1" w:styleId="FSOdst">
    <w:name w:val="FS_Odst."/>
    <w:basedOn w:val="Odstavecseseznamem"/>
    <w:link w:val="FSOdstChar"/>
    <w:qFormat/>
    <w:rsid w:val="00BC1358"/>
    <w:pPr>
      <w:numPr>
        <w:numId w:val="19"/>
      </w:numPr>
      <w:spacing w:after="120" w:line="276" w:lineRule="auto"/>
      <w:contextualSpacing w:val="0"/>
      <w:jc w:val="both"/>
    </w:pPr>
    <w:rPr>
      <w:rFonts w:ascii="Tahoma" w:hAnsi="Tahoma"/>
      <w:sz w:val="20"/>
    </w:rPr>
  </w:style>
  <w:style w:type="character" w:customStyle="1" w:styleId="FSOdstChar">
    <w:name w:val="FS_Odst. Char"/>
    <w:basedOn w:val="Standardnpsmoodstavce"/>
    <w:link w:val="FSOdst"/>
    <w:rsid w:val="00BC1358"/>
    <w:rPr>
      <w:rFonts w:ascii="Tahoma" w:hAnsi="Tahoma"/>
      <w:sz w:val="20"/>
    </w:rPr>
  </w:style>
  <w:style w:type="character" w:customStyle="1" w:styleId="normaltextrun">
    <w:name w:val="normaltextrun"/>
    <w:basedOn w:val="Standardnpsmoodstavce"/>
    <w:rsid w:val="005D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2168">
      <w:bodyDiv w:val="1"/>
      <w:marLeft w:val="0"/>
      <w:marRight w:val="0"/>
      <w:marTop w:val="0"/>
      <w:marBottom w:val="0"/>
      <w:divBdr>
        <w:top w:val="none" w:sz="0" w:space="0" w:color="auto"/>
        <w:left w:val="none" w:sz="0" w:space="0" w:color="auto"/>
        <w:bottom w:val="none" w:sz="0" w:space="0" w:color="auto"/>
        <w:right w:val="none" w:sz="0" w:space="0" w:color="auto"/>
      </w:divBdr>
    </w:div>
    <w:div w:id="67462740">
      <w:bodyDiv w:val="1"/>
      <w:marLeft w:val="0"/>
      <w:marRight w:val="0"/>
      <w:marTop w:val="0"/>
      <w:marBottom w:val="0"/>
      <w:divBdr>
        <w:top w:val="none" w:sz="0" w:space="0" w:color="auto"/>
        <w:left w:val="none" w:sz="0" w:space="0" w:color="auto"/>
        <w:bottom w:val="none" w:sz="0" w:space="0" w:color="auto"/>
        <w:right w:val="none" w:sz="0" w:space="0" w:color="auto"/>
      </w:divBdr>
    </w:div>
    <w:div w:id="377894682">
      <w:bodyDiv w:val="1"/>
      <w:marLeft w:val="0"/>
      <w:marRight w:val="0"/>
      <w:marTop w:val="0"/>
      <w:marBottom w:val="0"/>
      <w:divBdr>
        <w:top w:val="none" w:sz="0" w:space="0" w:color="auto"/>
        <w:left w:val="none" w:sz="0" w:space="0" w:color="auto"/>
        <w:bottom w:val="none" w:sz="0" w:space="0" w:color="auto"/>
        <w:right w:val="none" w:sz="0" w:space="0" w:color="auto"/>
      </w:divBdr>
    </w:div>
    <w:div w:id="719018198">
      <w:bodyDiv w:val="1"/>
      <w:marLeft w:val="0"/>
      <w:marRight w:val="0"/>
      <w:marTop w:val="0"/>
      <w:marBottom w:val="0"/>
      <w:divBdr>
        <w:top w:val="none" w:sz="0" w:space="0" w:color="auto"/>
        <w:left w:val="none" w:sz="0" w:space="0" w:color="auto"/>
        <w:bottom w:val="none" w:sz="0" w:space="0" w:color="auto"/>
        <w:right w:val="none" w:sz="0" w:space="0" w:color="auto"/>
      </w:divBdr>
    </w:div>
    <w:div w:id="1461076145">
      <w:bodyDiv w:val="1"/>
      <w:marLeft w:val="0"/>
      <w:marRight w:val="0"/>
      <w:marTop w:val="0"/>
      <w:marBottom w:val="0"/>
      <w:divBdr>
        <w:top w:val="none" w:sz="0" w:space="0" w:color="auto"/>
        <w:left w:val="none" w:sz="0" w:space="0" w:color="auto"/>
        <w:bottom w:val="none" w:sz="0" w:space="0" w:color="auto"/>
        <w:right w:val="none" w:sz="0" w:space="0" w:color="auto"/>
      </w:divBdr>
    </w:div>
    <w:div w:id="18357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DB945-7844-4311-BA44-978AD0B62929}">
  <ds:schemaRefs>
    <ds:schemaRef ds:uri="http://schemas.microsoft.com/sharepoint/v3/contenttype/forms"/>
  </ds:schemaRefs>
</ds:datastoreItem>
</file>

<file path=customXml/itemProps2.xml><?xml version="1.0" encoding="utf-8"?>
<ds:datastoreItem xmlns:ds="http://schemas.openxmlformats.org/officeDocument/2006/customXml" ds:itemID="{5840C739-BC55-4C2E-A62D-34811B43F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96D6E-A794-490C-AAD9-4D728497209E}">
  <ds:schemaRefs>
    <ds:schemaRef ds:uri="http://schemas.microsoft.com/office/2006/metadata/properties"/>
    <ds:schemaRef ds:uri="http://schemas.microsoft.com/office/infopath/2007/PartnerControls"/>
    <ds:schemaRef ds:uri="326c0048-64f1-4171-a482-e7b6d8d82ea9"/>
    <ds:schemaRef ds:uri="96dd6fd2-3c41-486d-ba90-b742e689037f"/>
  </ds:schemaRefs>
</ds:datastoreItem>
</file>

<file path=customXml/itemProps4.xml><?xml version="1.0" encoding="utf-8"?>
<ds:datastoreItem xmlns:ds="http://schemas.openxmlformats.org/officeDocument/2006/customXml" ds:itemID="{B0A9BF05-9D6E-42C8-8980-1066EC79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59</Pages>
  <Words>20647</Words>
  <Characters>121819</Characters>
  <Application>Microsoft Office Word</Application>
  <DocSecurity>0</DocSecurity>
  <Lines>1015</Lines>
  <Paragraphs>284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Halla Slavomír</dc:creator>
  <cp:keywords/>
  <dc:description/>
  <cp:lastModifiedBy>Halla Slavomír</cp:lastModifiedBy>
  <cp:revision>143</cp:revision>
  <cp:lastPrinted>2025-09-18T07:31:00Z</cp:lastPrinted>
  <dcterms:created xsi:type="dcterms:W3CDTF">2025-05-30T07:58:00Z</dcterms:created>
  <dcterms:modified xsi:type="dcterms:W3CDTF">2025-09-24T09:18:00Z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y fmtid="{D5CDD505-2E9C-101B-9397-08002B2CF9AE}" pid="3" name="MediaServiceImageTags">
    <vt:lpwstr/>
  </property>
</Properties>
</file>