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2FBE2" w14:textId="69F02EDC" w:rsidR="001E773F" w:rsidRPr="00C779F0" w:rsidRDefault="001E773F" w:rsidP="001E773F">
      <w:pPr>
        <w:jc w:val="left"/>
        <w:rPr>
          <w:rFonts w:ascii="Arial" w:hAnsi="Arial" w:cs="Arial"/>
          <w:szCs w:val="22"/>
        </w:rPr>
      </w:pPr>
      <w:r w:rsidRPr="00C779F0">
        <w:rPr>
          <w:rFonts w:ascii="Arial" w:hAnsi="Arial" w:cs="Arial"/>
          <w:szCs w:val="22"/>
        </w:rPr>
        <w:t xml:space="preserve">Název VZ: </w:t>
      </w:r>
      <w:r w:rsidR="00A236EF" w:rsidRPr="00C779F0">
        <w:rPr>
          <w:rFonts w:ascii="Arial" w:hAnsi="Arial" w:cs="Arial"/>
          <w:b/>
          <w:szCs w:val="22"/>
        </w:rPr>
        <w:t>Spotřební materiál Hřeb magnetický prolongační II</w:t>
      </w:r>
      <w:r w:rsidR="00922383">
        <w:rPr>
          <w:rFonts w:ascii="Arial" w:hAnsi="Arial" w:cs="Arial"/>
          <w:b/>
          <w:szCs w:val="22"/>
        </w:rPr>
        <w:t>I</w:t>
      </w:r>
    </w:p>
    <w:p w14:paraId="38B5EABA" w14:textId="77777777" w:rsidR="00125200" w:rsidRPr="00A236EF" w:rsidRDefault="00125200" w:rsidP="00125200">
      <w:pPr>
        <w:spacing w:after="60"/>
        <w:rPr>
          <w:rFonts w:ascii="Arial" w:eastAsia="Times New Roman" w:hAnsi="Arial" w:cs="Arial"/>
          <w:b/>
          <w:sz w:val="22"/>
          <w:szCs w:val="22"/>
          <w:u w:val="single"/>
          <w:lang w:eastAsia="cs-CZ"/>
        </w:rPr>
      </w:pPr>
    </w:p>
    <w:p w14:paraId="35FAA6A8" w14:textId="77777777" w:rsidR="00125200" w:rsidRPr="00A236EF" w:rsidRDefault="00125200" w:rsidP="00125200">
      <w:pPr>
        <w:rPr>
          <w:rFonts w:ascii="Arial" w:hAnsi="Arial" w:cs="Arial"/>
          <w:i/>
          <w:sz w:val="22"/>
          <w:szCs w:val="22"/>
        </w:rPr>
      </w:pPr>
      <w:r w:rsidRPr="00A236EF">
        <w:rPr>
          <w:rFonts w:ascii="Arial" w:hAnsi="Arial" w:cs="Arial"/>
          <w:i/>
          <w:sz w:val="22"/>
          <w:szCs w:val="22"/>
        </w:rPr>
        <w:t>K jednotlivým položkám uveďte, zda nabízený materiál splňuje uvedené parametry a případně parametr uveďte. Dále uveďte ke každé položce odkaz na možnost ověření v nabídce, manuálu nebo jiném přiloženém dokumentu.</w:t>
      </w:r>
    </w:p>
    <w:p w14:paraId="6BD840A3" w14:textId="0F88F979" w:rsidR="00125200" w:rsidRPr="00A236EF" w:rsidRDefault="00125200" w:rsidP="00125200">
      <w:pPr>
        <w:spacing w:after="60"/>
        <w:rPr>
          <w:rFonts w:ascii="Arial" w:eastAsia="Times New Roman" w:hAnsi="Arial" w:cs="Arial"/>
          <w:b/>
          <w:sz w:val="22"/>
          <w:szCs w:val="22"/>
          <w:u w:val="single"/>
          <w:lang w:eastAsia="cs-CZ"/>
        </w:rPr>
      </w:pPr>
    </w:p>
    <w:p w14:paraId="20B6EB89" w14:textId="77777777" w:rsidR="00A236EF" w:rsidRPr="00A236EF" w:rsidRDefault="00A236EF" w:rsidP="00A236EF">
      <w:pPr>
        <w:spacing w:after="200"/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A236EF">
        <w:rPr>
          <w:rFonts w:ascii="Arial" w:hAnsi="Arial" w:cs="Arial"/>
          <w:b/>
          <w:sz w:val="22"/>
          <w:szCs w:val="22"/>
          <w:u w:val="single"/>
        </w:rPr>
        <w:t>Medicínský účel (diagnostické a terapeutické využití)</w:t>
      </w:r>
    </w:p>
    <w:p w14:paraId="2476B7C5" w14:textId="732840DA" w:rsidR="00A236EF" w:rsidRPr="00A236EF" w:rsidRDefault="009E6391" w:rsidP="00A236EF">
      <w:pPr>
        <w:spacing w:before="240"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236EF" w:rsidRPr="00A236EF">
        <w:rPr>
          <w:rFonts w:ascii="Arial" w:hAnsi="Arial" w:cs="Arial"/>
          <w:sz w:val="22"/>
          <w:szCs w:val="22"/>
        </w:rPr>
        <w:t>dravotnický prostředek bude využíván pro minimálně níže uvedené výkony a aplikace:</w:t>
      </w:r>
    </w:p>
    <w:p w14:paraId="55E3E539" w14:textId="30854F3B" w:rsidR="009E6391" w:rsidRDefault="00A236EF" w:rsidP="00A236EF">
      <w:pPr>
        <w:pStyle w:val="Defaul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pro délkové degenerativní nebo posttraumatické zkraty dlouhých kostí pro ti</w:t>
      </w:r>
      <w:r w:rsidR="009E6391">
        <w:rPr>
          <w:rFonts w:ascii="Arial" w:hAnsi="Arial" w:cs="Arial"/>
          <w:sz w:val="22"/>
          <w:szCs w:val="22"/>
        </w:rPr>
        <w:t>bii, femur i</w:t>
      </w:r>
      <w:r w:rsidR="00B53095">
        <w:rPr>
          <w:rFonts w:ascii="Arial" w:hAnsi="Arial" w:cs="Arial"/>
          <w:sz w:val="22"/>
          <w:szCs w:val="22"/>
        </w:rPr>
        <w:t> </w:t>
      </w:r>
      <w:r w:rsidR="009E6391">
        <w:rPr>
          <w:rFonts w:ascii="Arial" w:hAnsi="Arial" w:cs="Arial"/>
          <w:sz w:val="22"/>
          <w:szCs w:val="22"/>
        </w:rPr>
        <w:t>humerus;</w:t>
      </w:r>
    </w:p>
    <w:p w14:paraId="1463755D" w14:textId="77777777" w:rsidR="00A50A2F" w:rsidRDefault="00A50A2F" w:rsidP="00A236EF">
      <w:pPr>
        <w:pStyle w:val="Defaul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="00A236EF" w:rsidRPr="009E6391">
        <w:rPr>
          <w:rFonts w:ascii="Arial" w:hAnsi="Arial" w:cs="Arial"/>
          <w:sz w:val="22"/>
          <w:szCs w:val="22"/>
        </w:rPr>
        <w:t>dálkové ovládání pomocí externího prolongačního zařízení (ERC) k neinvazivnímu prodloužení končetin</w:t>
      </w:r>
      <w:r>
        <w:rPr>
          <w:rFonts w:ascii="Arial" w:hAnsi="Arial" w:cs="Arial"/>
          <w:sz w:val="22"/>
          <w:szCs w:val="22"/>
        </w:rPr>
        <w:t>;</w:t>
      </w:r>
      <w:r w:rsidR="00A236EF" w:rsidRPr="009E6391">
        <w:rPr>
          <w:rFonts w:ascii="Arial" w:hAnsi="Arial" w:cs="Arial"/>
          <w:sz w:val="22"/>
          <w:szCs w:val="22"/>
        </w:rPr>
        <w:t xml:space="preserve"> </w:t>
      </w:r>
    </w:p>
    <w:p w14:paraId="1E103B9F" w14:textId="6C7170CA" w:rsidR="00A50A2F" w:rsidRDefault="00B319D6" w:rsidP="00A236EF">
      <w:pPr>
        <w:pStyle w:val="Defaul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</w:t>
      </w:r>
      <w:r w:rsidR="00A236EF" w:rsidRPr="00A50A2F">
        <w:rPr>
          <w:rFonts w:ascii="Arial" w:hAnsi="Arial" w:cs="Arial"/>
          <w:sz w:val="22"/>
          <w:szCs w:val="22"/>
        </w:rPr>
        <w:t>eliminuj</w:t>
      </w:r>
      <w:r w:rsidR="00A50A2F">
        <w:rPr>
          <w:rFonts w:ascii="Arial" w:hAnsi="Arial" w:cs="Arial"/>
          <w:sz w:val="22"/>
          <w:szCs w:val="22"/>
        </w:rPr>
        <w:t>ící</w:t>
      </w:r>
      <w:r>
        <w:rPr>
          <w:rFonts w:ascii="Arial" w:hAnsi="Arial" w:cs="Arial"/>
          <w:sz w:val="22"/>
          <w:szCs w:val="22"/>
        </w:rPr>
        <w:t>m</w:t>
      </w:r>
      <w:r w:rsidR="00A236EF" w:rsidRPr="00A50A2F">
        <w:rPr>
          <w:rFonts w:ascii="Arial" w:hAnsi="Arial" w:cs="Arial"/>
          <w:sz w:val="22"/>
          <w:szCs w:val="22"/>
        </w:rPr>
        <w:t xml:space="preserve"> rizik</w:t>
      </w:r>
      <w:r>
        <w:rPr>
          <w:rFonts w:ascii="Arial" w:hAnsi="Arial" w:cs="Arial"/>
          <w:sz w:val="22"/>
          <w:szCs w:val="22"/>
        </w:rPr>
        <w:t>em</w:t>
      </w:r>
      <w:r w:rsidR="00A236EF" w:rsidRPr="00A50A2F">
        <w:rPr>
          <w:rFonts w:ascii="Arial" w:hAnsi="Arial" w:cs="Arial"/>
          <w:sz w:val="22"/>
          <w:szCs w:val="22"/>
        </w:rPr>
        <w:t xml:space="preserve"> infekcí a zároveň zajišťuj</w:t>
      </w:r>
      <w:r w:rsidR="00A50A2F">
        <w:rPr>
          <w:rFonts w:ascii="Arial" w:hAnsi="Arial" w:cs="Arial"/>
          <w:sz w:val="22"/>
          <w:szCs w:val="22"/>
        </w:rPr>
        <w:t>ící</w:t>
      </w:r>
      <w:r>
        <w:rPr>
          <w:rFonts w:ascii="Arial" w:hAnsi="Arial" w:cs="Arial"/>
          <w:sz w:val="22"/>
          <w:szCs w:val="22"/>
        </w:rPr>
        <w:t>m</w:t>
      </w:r>
      <w:r w:rsidR="00A236EF" w:rsidRPr="00A50A2F">
        <w:rPr>
          <w:rFonts w:ascii="Arial" w:hAnsi="Arial" w:cs="Arial"/>
          <w:sz w:val="22"/>
          <w:szCs w:val="22"/>
        </w:rPr>
        <w:t xml:space="preserve"> intramedulární stabilizaci</w:t>
      </w:r>
      <w:r w:rsidR="00A50A2F">
        <w:rPr>
          <w:rFonts w:ascii="Arial" w:hAnsi="Arial" w:cs="Arial"/>
          <w:sz w:val="22"/>
          <w:szCs w:val="22"/>
        </w:rPr>
        <w:t>;</w:t>
      </w:r>
      <w:r w:rsidR="00A236EF" w:rsidRPr="00A50A2F">
        <w:rPr>
          <w:rFonts w:ascii="Arial" w:hAnsi="Arial" w:cs="Arial"/>
          <w:sz w:val="22"/>
          <w:szCs w:val="22"/>
        </w:rPr>
        <w:t xml:space="preserve"> </w:t>
      </w:r>
    </w:p>
    <w:p w14:paraId="69EA685B" w14:textId="24F17A7A" w:rsidR="00A236EF" w:rsidRPr="00A50A2F" w:rsidRDefault="00A236EF" w:rsidP="00A236EF">
      <w:pPr>
        <w:pStyle w:val="Defaul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50A2F">
        <w:rPr>
          <w:rFonts w:ascii="Arial" w:hAnsi="Arial" w:cs="Arial"/>
          <w:sz w:val="22"/>
          <w:szCs w:val="22"/>
        </w:rPr>
        <w:t>umožňuj</w:t>
      </w:r>
      <w:r w:rsidR="00A50A2F">
        <w:rPr>
          <w:rFonts w:ascii="Arial" w:hAnsi="Arial" w:cs="Arial"/>
          <w:sz w:val="22"/>
          <w:szCs w:val="22"/>
        </w:rPr>
        <w:t>ící</w:t>
      </w:r>
      <w:r w:rsidRPr="00A50A2F">
        <w:rPr>
          <w:rFonts w:ascii="Arial" w:hAnsi="Arial" w:cs="Arial"/>
          <w:sz w:val="22"/>
          <w:szCs w:val="22"/>
        </w:rPr>
        <w:t xml:space="preserve"> přímo na kosti provádět prodloužení a pacientům pohyb. </w:t>
      </w:r>
    </w:p>
    <w:p w14:paraId="60B25575" w14:textId="77777777" w:rsidR="00A236EF" w:rsidRPr="00A236EF" w:rsidRDefault="00A236EF" w:rsidP="00A236EF">
      <w:pPr>
        <w:spacing w:after="20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14:paraId="770DDD4B" w14:textId="77777777" w:rsidR="00A236EF" w:rsidRPr="00A236EF" w:rsidRDefault="00A236EF" w:rsidP="00A236EF">
      <w:pPr>
        <w:spacing w:after="200"/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A236EF">
        <w:rPr>
          <w:rFonts w:ascii="Arial" w:hAnsi="Arial" w:cs="Arial"/>
          <w:b/>
          <w:sz w:val="22"/>
          <w:szCs w:val="22"/>
          <w:u w:val="single"/>
        </w:rPr>
        <w:t>Minimální technicko-medicínské požadavky a parametry předmětu plnění:</w:t>
      </w:r>
    </w:p>
    <w:p w14:paraId="69EF80E7" w14:textId="77777777" w:rsidR="00A236EF" w:rsidRPr="00A236EF" w:rsidRDefault="00A236EF" w:rsidP="00A236EF">
      <w:pPr>
        <w:spacing w:before="60" w:after="120"/>
        <w:rPr>
          <w:rFonts w:ascii="Arial" w:hAnsi="Arial" w:cs="Arial"/>
          <w:b/>
          <w:sz w:val="22"/>
          <w:szCs w:val="22"/>
        </w:rPr>
      </w:pPr>
    </w:p>
    <w:p w14:paraId="24310519" w14:textId="77777777" w:rsidR="00A236EF" w:rsidRPr="00A236EF" w:rsidRDefault="00A236EF" w:rsidP="00A236EF">
      <w:pPr>
        <w:spacing w:before="60" w:after="120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b/>
          <w:sz w:val="22"/>
          <w:szCs w:val="22"/>
        </w:rPr>
        <w:t>Hřeb</w:t>
      </w:r>
    </w:p>
    <w:p w14:paraId="079D4822" w14:textId="77777777" w:rsidR="00A236EF" w:rsidRPr="00A236EF" w:rsidRDefault="00A236EF" w:rsidP="00A236EF">
      <w:pPr>
        <w:pStyle w:val="Odstavecseseznamem"/>
        <w:numPr>
          <w:ilvl w:val="0"/>
          <w:numId w:val="8"/>
        </w:numPr>
        <w:spacing w:before="60" w:after="120"/>
        <w:ind w:left="357" w:hanging="357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b/>
          <w:sz w:val="22"/>
          <w:szCs w:val="22"/>
        </w:rPr>
        <w:t>Hřeb tibiální antegrádní proximálně zaúhlený 10°</w:t>
      </w:r>
    </w:p>
    <w:p w14:paraId="37E4EEBC" w14:textId="77777777" w:rsidR="00A236EF" w:rsidRPr="00A236EF" w:rsidRDefault="00A236EF" w:rsidP="00A236EF">
      <w:pPr>
        <w:pStyle w:val="Odstavecseseznamem"/>
        <w:numPr>
          <w:ilvl w:val="0"/>
          <w:numId w:val="9"/>
        </w:numPr>
        <w:spacing w:before="60" w:after="120"/>
        <w:ind w:left="1083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Délka minimálně v rozmezí od 155 – 335 mm;</w:t>
      </w:r>
    </w:p>
    <w:p w14:paraId="64A7667B" w14:textId="77777777" w:rsidR="00A236EF" w:rsidRPr="00A236EF" w:rsidRDefault="00A236EF" w:rsidP="00A236EF">
      <w:pPr>
        <w:pStyle w:val="Odstavecseseznamem"/>
        <w:numPr>
          <w:ilvl w:val="0"/>
          <w:numId w:val="9"/>
        </w:numPr>
        <w:spacing w:before="60" w:after="120"/>
        <w:ind w:left="1083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V minimálně 8 škálách;</w:t>
      </w:r>
    </w:p>
    <w:p w14:paraId="051361C4" w14:textId="77777777" w:rsidR="00A236EF" w:rsidRPr="00A236EF" w:rsidRDefault="00A236EF" w:rsidP="00A236EF">
      <w:pPr>
        <w:pStyle w:val="Odstavecseseznamem"/>
        <w:numPr>
          <w:ilvl w:val="0"/>
          <w:numId w:val="9"/>
        </w:numPr>
        <w:spacing w:before="60" w:after="120"/>
        <w:ind w:left="1083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Průměr 8,5; 10,7;12,5 mm;</w:t>
      </w:r>
    </w:p>
    <w:p w14:paraId="539A50F4" w14:textId="77777777" w:rsidR="00A236EF" w:rsidRPr="00A236EF" w:rsidRDefault="00A236EF" w:rsidP="00A236EF">
      <w:pPr>
        <w:pStyle w:val="Odstavecseseznamem"/>
        <w:numPr>
          <w:ilvl w:val="0"/>
          <w:numId w:val="9"/>
        </w:numPr>
        <w:spacing w:before="60" w:after="120"/>
        <w:ind w:left="1083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Materiál Ti;</w:t>
      </w:r>
    </w:p>
    <w:p w14:paraId="622075AF" w14:textId="77777777" w:rsidR="00A236EF" w:rsidRPr="00A236EF" w:rsidRDefault="00A236EF" w:rsidP="00A236EF">
      <w:pPr>
        <w:pStyle w:val="Odstavecseseznamem"/>
        <w:spacing w:before="60" w:after="120"/>
        <w:ind w:left="1083"/>
        <w:rPr>
          <w:rFonts w:ascii="Arial" w:hAnsi="Arial" w:cs="Arial"/>
          <w:b/>
          <w:sz w:val="22"/>
          <w:szCs w:val="22"/>
        </w:rPr>
      </w:pPr>
    </w:p>
    <w:p w14:paraId="124F9AA3" w14:textId="77777777" w:rsidR="00A236EF" w:rsidRPr="00A236EF" w:rsidRDefault="00A236EF" w:rsidP="00A236EF">
      <w:pPr>
        <w:pStyle w:val="Odstavecseseznamem"/>
        <w:numPr>
          <w:ilvl w:val="0"/>
          <w:numId w:val="8"/>
        </w:numPr>
        <w:spacing w:before="120" w:after="120"/>
        <w:ind w:left="357" w:hanging="357"/>
        <w:jc w:val="left"/>
        <w:rPr>
          <w:rFonts w:ascii="Arial" w:hAnsi="Arial" w:cs="Arial"/>
          <w:sz w:val="22"/>
          <w:szCs w:val="22"/>
        </w:rPr>
      </w:pPr>
      <w:r w:rsidRPr="00A236EF">
        <w:rPr>
          <w:rFonts w:ascii="Arial" w:hAnsi="Arial" w:cs="Arial"/>
          <w:b/>
          <w:sz w:val="22"/>
          <w:szCs w:val="22"/>
        </w:rPr>
        <w:t>Hřeb femorální antegrádní proximálně zaúhlený 10º</w:t>
      </w:r>
    </w:p>
    <w:p w14:paraId="12EC0D73" w14:textId="77777777" w:rsidR="00A236EF" w:rsidRPr="00A236EF" w:rsidRDefault="00A236EF" w:rsidP="00A236EF">
      <w:pPr>
        <w:pStyle w:val="Odstavecseseznamem"/>
        <w:numPr>
          <w:ilvl w:val="0"/>
          <w:numId w:val="10"/>
        </w:numPr>
        <w:spacing w:before="60" w:after="120"/>
        <w:ind w:left="1083"/>
        <w:jc w:val="left"/>
        <w:rPr>
          <w:rFonts w:ascii="Arial" w:hAnsi="Arial" w:cs="Arial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Délka minimálně v rozmezí od 165 – 365 mm;</w:t>
      </w:r>
    </w:p>
    <w:p w14:paraId="04CCAB08" w14:textId="77777777" w:rsidR="00A236EF" w:rsidRPr="00A236EF" w:rsidRDefault="00A236EF" w:rsidP="00A236EF">
      <w:pPr>
        <w:pStyle w:val="Odstavecseseznamem"/>
        <w:numPr>
          <w:ilvl w:val="0"/>
          <w:numId w:val="10"/>
        </w:numPr>
        <w:spacing w:before="60" w:after="120"/>
        <w:ind w:left="1083"/>
        <w:jc w:val="left"/>
        <w:rPr>
          <w:rFonts w:ascii="Arial" w:hAnsi="Arial" w:cs="Arial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V minimálně 9 škálách;</w:t>
      </w:r>
    </w:p>
    <w:p w14:paraId="3AC9F280" w14:textId="77777777" w:rsidR="00A236EF" w:rsidRPr="00A236EF" w:rsidRDefault="00A236EF" w:rsidP="00A236EF">
      <w:pPr>
        <w:pStyle w:val="Odstavecseseznamem"/>
        <w:numPr>
          <w:ilvl w:val="0"/>
          <w:numId w:val="10"/>
        </w:numPr>
        <w:spacing w:before="60" w:after="120"/>
        <w:ind w:left="1083"/>
        <w:jc w:val="left"/>
        <w:rPr>
          <w:rFonts w:ascii="Arial" w:hAnsi="Arial" w:cs="Arial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Průměr 8,5; 10,7;12,5 mm;</w:t>
      </w:r>
    </w:p>
    <w:p w14:paraId="7068F2DC" w14:textId="77777777" w:rsidR="00A236EF" w:rsidRPr="00A236EF" w:rsidRDefault="00A236EF" w:rsidP="00A236EF">
      <w:pPr>
        <w:pStyle w:val="Odstavecseseznamem"/>
        <w:numPr>
          <w:ilvl w:val="0"/>
          <w:numId w:val="10"/>
        </w:numPr>
        <w:spacing w:before="60" w:after="120"/>
        <w:ind w:left="1083"/>
        <w:jc w:val="left"/>
        <w:rPr>
          <w:rFonts w:ascii="Arial" w:hAnsi="Arial" w:cs="Arial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Materiál Ti;</w:t>
      </w:r>
    </w:p>
    <w:p w14:paraId="0539E460" w14:textId="77777777" w:rsidR="00A236EF" w:rsidRPr="00A236EF" w:rsidRDefault="00A236EF" w:rsidP="00A236EF">
      <w:pPr>
        <w:pStyle w:val="Odstavecseseznamem"/>
        <w:spacing w:before="60" w:after="120"/>
        <w:ind w:left="1440"/>
        <w:rPr>
          <w:rFonts w:ascii="Arial" w:hAnsi="Arial" w:cs="Arial"/>
          <w:sz w:val="22"/>
          <w:szCs w:val="22"/>
        </w:rPr>
      </w:pPr>
    </w:p>
    <w:p w14:paraId="18FAF37F" w14:textId="77777777" w:rsidR="00A236EF" w:rsidRPr="00A236EF" w:rsidRDefault="00A236EF" w:rsidP="00A236EF">
      <w:pPr>
        <w:pStyle w:val="Odstavecseseznamem"/>
        <w:numPr>
          <w:ilvl w:val="0"/>
          <w:numId w:val="8"/>
        </w:numPr>
        <w:spacing w:before="60" w:after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b/>
          <w:sz w:val="22"/>
          <w:szCs w:val="22"/>
        </w:rPr>
        <w:t>Hřeb femorální antegrádní fossa piriformis rovný</w:t>
      </w:r>
    </w:p>
    <w:p w14:paraId="6E5C0096" w14:textId="77777777" w:rsidR="00A236EF" w:rsidRPr="00A236EF" w:rsidRDefault="00A236EF" w:rsidP="00A236EF">
      <w:pPr>
        <w:pStyle w:val="Odstavecseseznamem"/>
        <w:numPr>
          <w:ilvl w:val="0"/>
          <w:numId w:val="11"/>
        </w:numPr>
        <w:spacing w:before="60" w:after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Délka minimálně v rozmezí od 215 – 365 mm;</w:t>
      </w:r>
    </w:p>
    <w:p w14:paraId="5A8F7633" w14:textId="77777777" w:rsidR="00A236EF" w:rsidRPr="00A236EF" w:rsidRDefault="00A236EF" w:rsidP="00A236EF">
      <w:pPr>
        <w:pStyle w:val="Odstavecseseznamem"/>
        <w:numPr>
          <w:ilvl w:val="0"/>
          <w:numId w:val="11"/>
        </w:numPr>
        <w:spacing w:before="60" w:after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V minimálně 6 škálách;</w:t>
      </w:r>
    </w:p>
    <w:p w14:paraId="4CB6582C" w14:textId="77777777" w:rsidR="00A236EF" w:rsidRPr="00A236EF" w:rsidRDefault="00A236EF" w:rsidP="00A236EF">
      <w:pPr>
        <w:pStyle w:val="Odstavecseseznamem"/>
        <w:numPr>
          <w:ilvl w:val="0"/>
          <w:numId w:val="11"/>
        </w:numPr>
        <w:spacing w:before="60" w:after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Průměr 8,5; 10,7;12,5 mm;</w:t>
      </w:r>
    </w:p>
    <w:p w14:paraId="0A615B11" w14:textId="77777777" w:rsidR="00A236EF" w:rsidRPr="00A236EF" w:rsidRDefault="00A236EF" w:rsidP="00A236EF">
      <w:pPr>
        <w:pStyle w:val="Odstavecseseznamem"/>
        <w:numPr>
          <w:ilvl w:val="0"/>
          <w:numId w:val="11"/>
        </w:numPr>
        <w:spacing w:before="60" w:after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Materiál Ti;</w:t>
      </w:r>
    </w:p>
    <w:p w14:paraId="53EF4ECD" w14:textId="77777777" w:rsidR="00A236EF" w:rsidRPr="00A236EF" w:rsidRDefault="00A236EF" w:rsidP="00A236EF">
      <w:pPr>
        <w:pStyle w:val="Odstavecseseznamem"/>
        <w:spacing w:before="60" w:after="120"/>
        <w:ind w:left="1440"/>
        <w:rPr>
          <w:rFonts w:ascii="Arial" w:hAnsi="Arial" w:cs="Arial"/>
          <w:b/>
          <w:sz w:val="22"/>
          <w:szCs w:val="22"/>
        </w:rPr>
      </w:pPr>
    </w:p>
    <w:p w14:paraId="1EAEEE15" w14:textId="77777777" w:rsidR="00A236EF" w:rsidRPr="00A236EF" w:rsidRDefault="00A236EF" w:rsidP="00A236EF">
      <w:pPr>
        <w:pStyle w:val="Odstavecseseznamem"/>
        <w:numPr>
          <w:ilvl w:val="0"/>
          <w:numId w:val="8"/>
        </w:numPr>
        <w:shd w:val="clear" w:color="auto" w:fill="FFFFFF" w:themeFill="background1"/>
        <w:spacing w:before="120"/>
        <w:jc w:val="left"/>
        <w:rPr>
          <w:rFonts w:ascii="Arial" w:hAnsi="Arial" w:cs="Arial"/>
          <w:sz w:val="22"/>
          <w:szCs w:val="22"/>
          <w:u w:val="single"/>
        </w:rPr>
      </w:pPr>
      <w:r w:rsidRPr="00A236EF">
        <w:rPr>
          <w:rFonts w:ascii="Arial" w:hAnsi="Arial" w:cs="Arial"/>
          <w:b/>
          <w:sz w:val="22"/>
          <w:szCs w:val="22"/>
        </w:rPr>
        <w:t>Hřeb femorální retrográdní proximálně zaúhlený 10º</w:t>
      </w:r>
    </w:p>
    <w:p w14:paraId="37F06CC7" w14:textId="77777777" w:rsidR="00A236EF" w:rsidRPr="00A236EF" w:rsidRDefault="00A236EF" w:rsidP="00A236EF">
      <w:pPr>
        <w:pStyle w:val="Odstavecseseznamem"/>
        <w:numPr>
          <w:ilvl w:val="0"/>
          <w:numId w:val="12"/>
        </w:numPr>
        <w:shd w:val="clear" w:color="auto" w:fill="FFFFFF" w:themeFill="background1"/>
        <w:spacing w:before="120"/>
        <w:jc w:val="left"/>
        <w:rPr>
          <w:rFonts w:ascii="Arial" w:hAnsi="Arial" w:cs="Arial"/>
          <w:sz w:val="22"/>
          <w:szCs w:val="22"/>
          <w:u w:val="single"/>
        </w:rPr>
      </w:pPr>
      <w:r w:rsidRPr="00A236EF">
        <w:rPr>
          <w:rFonts w:ascii="Arial" w:hAnsi="Arial" w:cs="Arial"/>
          <w:sz w:val="22"/>
          <w:szCs w:val="22"/>
        </w:rPr>
        <w:t>Délka minimálně v rozmezí od 165 – 335 mm;</w:t>
      </w:r>
    </w:p>
    <w:p w14:paraId="1D89DD45" w14:textId="77777777" w:rsidR="00A236EF" w:rsidRPr="00A236EF" w:rsidRDefault="00A236EF" w:rsidP="00A236EF">
      <w:pPr>
        <w:pStyle w:val="Odstavecseseznamem"/>
        <w:numPr>
          <w:ilvl w:val="0"/>
          <w:numId w:val="12"/>
        </w:numPr>
        <w:spacing w:before="120"/>
        <w:jc w:val="left"/>
        <w:rPr>
          <w:rFonts w:ascii="Arial" w:hAnsi="Arial" w:cs="Arial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V minimálně 8 škálách;</w:t>
      </w:r>
    </w:p>
    <w:p w14:paraId="4CFA64C6" w14:textId="77777777" w:rsidR="00A236EF" w:rsidRPr="00A236EF" w:rsidRDefault="00A236EF" w:rsidP="00A236EF">
      <w:pPr>
        <w:pStyle w:val="Odstavecseseznamem"/>
        <w:numPr>
          <w:ilvl w:val="0"/>
          <w:numId w:val="12"/>
        </w:numPr>
        <w:spacing w:before="120"/>
        <w:jc w:val="left"/>
        <w:rPr>
          <w:rFonts w:ascii="Arial" w:hAnsi="Arial" w:cs="Arial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Průměr 8,5; 10,7;12,5 mm;</w:t>
      </w:r>
    </w:p>
    <w:p w14:paraId="3CF8EF6C" w14:textId="77777777" w:rsidR="00A236EF" w:rsidRPr="00A236EF" w:rsidRDefault="00A236EF" w:rsidP="00A236EF">
      <w:pPr>
        <w:pStyle w:val="Odstavecseseznamem"/>
        <w:numPr>
          <w:ilvl w:val="0"/>
          <w:numId w:val="12"/>
        </w:numPr>
        <w:spacing w:before="120"/>
        <w:jc w:val="left"/>
        <w:rPr>
          <w:rFonts w:ascii="Arial" w:hAnsi="Arial" w:cs="Arial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Materiál Ti;</w:t>
      </w:r>
    </w:p>
    <w:p w14:paraId="3505E6DD" w14:textId="77777777" w:rsidR="00A236EF" w:rsidRPr="00A236EF" w:rsidRDefault="00A236EF" w:rsidP="00A236EF">
      <w:pPr>
        <w:pStyle w:val="Odstavecseseznamem"/>
        <w:spacing w:before="120"/>
        <w:ind w:left="1440"/>
        <w:rPr>
          <w:rFonts w:ascii="Arial" w:hAnsi="Arial" w:cs="Arial"/>
          <w:sz w:val="22"/>
          <w:szCs w:val="22"/>
        </w:rPr>
      </w:pPr>
    </w:p>
    <w:p w14:paraId="3E7683F4" w14:textId="77777777" w:rsidR="00A236EF" w:rsidRPr="00A236EF" w:rsidRDefault="00A236EF" w:rsidP="00A236EF">
      <w:pPr>
        <w:pStyle w:val="Odstavecseseznamem"/>
        <w:numPr>
          <w:ilvl w:val="0"/>
          <w:numId w:val="8"/>
        </w:numP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b/>
          <w:sz w:val="22"/>
          <w:szCs w:val="22"/>
        </w:rPr>
        <w:t>Hřeb femorální retrográdní rovný</w:t>
      </w:r>
      <w:r w:rsidRPr="00A236EF">
        <w:rPr>
          <w:rFonts w:ascii="Arial" w:hAnsi="Arial" w:cs="Arial"/>
          <w:b/>
          <w:color w:val="BFBFBF" w:themeColor="background1" w:themeShade="BF"/>
          <w:sz w:val="22"/>
          <w:szCs w:val="22"/>
        </w:rPr>
        <w:t xml:space="preserve">   </w:t>
      </w:r>
    </w:p>
    <w:p w14:paraId="63B0EF0C" w14:textId="77777777" w:rsidR="00A236EF" w:rsidRPr="00A236EF" w:rsidRDefault="00A236EF" w:rsidP="00A236EF">
      <w:pPr>
        <w:pStyle w:val="Odstavecseseznamem"/>
        <w:numPr>
          <w:ilvl w:val="0"/>
          <w:numId w:val="13"/>
        </w:numP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color w:val="000000"/>
          <w:sz w:val="22"/>
          <w:szCs w:val="22"/>
        </w:rPr>
        <w:t>Délka minimálně v rozmezí od 215 – 365 mm;</w:t>
      </w:r>
    </w:p>
    <w:p w14:paraId="15CF7D2C" w14:textId="77777777" w:rsidR="00A236EF" w:rsidRPr="00A236EF" w:rsidRDefault="00A236EF" w:rsidP="00A236EF">
      <w:pPr>
        <w:pStyle w:val="Odstavecseseznamem"/>
        <w:numPr>
          <w:ilvl w:val="0"/>
          <w:numId w:val="13"/>
        </w:numP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color w:val="000000"/>
          <w:sz w:val="22"/>
          <w:szCs w:val="22"/>
        </w:rPr>
        <w:t>V minimálně 6 škálách;</w:t>
      </w:r>
    </w:p>
    <w:p w14:paraId="5401C458" w14:textId="77777777" w:rsidR="00A236EF" w:rsidRPr="00A236EF" w:rsidRDefault="00A236EF" w:rsidP="00A236EF">
      <w:pPr>
        <w:pStyle w:val="Odstavecseseznamem"/>
        <w:numPr>
          <w:ilvl w:val="0"/>
          <w:numId w:val="13"/>
        </w:numP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Průměr 8,5; 10,7;12,5 mm;</w:t>
      </w:r>
    </w:p>
    <w:p w14:paraId="62D6491F" w14:textId="77777777" w:rsidR="00A236EF" w:rsidRPr="00A236EF" w:rsidRDefault="00A236EF" w:rsidP="00A236EF">
      <w:pPr>
        <w:pStyle w:val="Odstavecseseznamem"/>
        <w:numPr>
          <w:ilvl w:val="0"/>
          <w:numId w:val="13"/>
        </w:numP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Materiál Ti;</w:t>
      </w:r>
      <w:r w:rsidRPr="00A236EF">
        <w:rPr>
          <w:rFonts w:ascii="Arial" w:hAnsi="Arial" w:cs="Arial"/>
          <w:b/>
          <w:sz w:val="22"/>
          <w:szCs w:val="22"/>
        </w:rPr>
        <w:t xml:space="preserve">   </w:t>
      </w:r>
    </w:p>
    <w:p w14:paraId="51C00C58" w14:textId="77777777" w:rsidR="00A236EF" w:rsidRPr="00A236EF" w:rsidRDefault="00A236EF" w:rsidP="00A236EF">
      <w:pPr>
        <w:pStyle w:val="Odstavecseseznamem"/>
        <w:spacing w:before="120"/>
        <w:ind w:left="1440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b/>
          <w:sz w:val="22"/>
          <w:szCs w:val="22"/>
        </w:rPr>
        <w:t xml:space="preserve">             </w:t>
      </w:r>
    </w:p>
    <w:p w14:paraId="4FA65CE4" w14:textId="77777777" w:rsidR="00A236EF" w:rsidRPr="00A236EF" w:rsidRDefault="00A236EF" w:rsidP="00A236EF">
      <w:pPr>
        <w:pStyle w:val="Odstavecseseznamem"/>
        <w:numPr>
          <w:ilvl w:val="0"/>
          <w:numId w:val="8"/>
        </w:numP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b/>
          <w:sz w:val="22"/>
          <w:szCs w:val="22"/>
        </w:rPr>
        <w:t xml:space="preserve">Hřeb femorální universální rovný  </w:t>
      </w:r>
    </w:p>
    <w:p w14:paraId="3C467743" w14:textId="77777777" w:rsidR="00A236EF" w:rsidRPr="00A236EF" w:rsidRDefault="00A236EF" w:rsidP="00A236EF">
      <w:pPr>
        <w:pStyle w:val="Odstavecseseznamem"/>
        <w:numPr>
          <w:ilvl w:val="0"/>
          <w:numId w:val="14"/>
        </w:numP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color w:val="000000"/>
          <w:sz w:val="22"/>
          <w:szCs w:val="22"/>
        </w:rPr>
        <w:t>Délka minimálně v rozmezí od 150 – 190 mm;</w:t>
      </w:r>
    </w:p>
    <w:p w14:paraId="765A1669" w14:textId="77777777" w:rsidR="00A236EF" w:rsidRPr="00A236EF" w:rsidRDefault="00A236EF" w:rsidP="00A236EF">
      <w:pPr>
        <w:pStyle w:val="Odstavecseseznamem"/>
        <w:numPr>
          <w:ilvl w:val="0"/>
          <w:numId w:val="14"/>
        </w:numP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color w:val="000000"/>
          <w:sz w:val="22"/>
          <w:szCs w:val="22"/>
        </w:rPr>
        <w:t>V minimálně 2 škálách;</w:t>
      </w:r>
    </w:p>
    <w:p w14:paraId="791AA883" w14:textId="77777777" w:rsidR="00A236EF" w:rsidRPr="00A236EF" w:rsidRDefault="00A236EF" w:rsidP="00A236EF">
      <w:pPr>
        <w:pStyle w:val="Odstavecseseznamem"/>
        <w:numPr>
          <w:ilvl w:val="0"/>
          <w:numId w:val="14"/>
        </w:numP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Průměr 8,5; 10,7;12,5 mm;</w:t>
      </w:r>
    </w:p>
    <w:p w14:paraId="0EBF98DD" w14:textId="77777777" w:rsidR="00A236EF" w:rsidRPr="00A236EF" w:rsidRDefault="00A236EF" w:rsidP="00A236EF">
      <w:pPr>
        <w:pStyle w:val="Odstavecseseznamem"/>
        <w:numPr>
          <w:ilvl w:val="0"/>
          <w:numId w:val="14"/>
        </w:numP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Materiál Ti;</w:t>
      </w:r>
    </w:p>
    <w:p w14:paraId="6757FFB8" w14:textId="77777777" w:rsidR="00A236EF" w:rsidRPr="00A236EF" w:rsidRDefault="00A236EF" w:rsidP="00A236EF">
      <w:pPr>
        <w:spacing w:before="120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b/>
          <w:sz w:val="22"/>
          <w:szCs w:val="22"/>
        </w:rPr>
        <w:lastRenderedPageBreak/>
        <w:t>Součástí dodávky hřebu (ke každé operaci) vždy bude sterilní vak na RTG C rameno (pro boční snímek), aby zadní část C-ramene zůstala vždy bezpečně sterilní.</w:t>
      </w:r>
    </w:p>
    <w:p w14:paraId="35FA20D8" w14:textId="77777777" w:rsidR="00A236EF" w:rsidRPr="00A236EF" w:rsidRDefault="00A236EF" w:rsidP="00A236EF">
      <w:pPr>
        <w:spacing w:before="120"/>
        <w:ind w:left="3"/>
        <w:rPr>
          <w:rFonts w:ascii="Arial" w:hAnsi="Arial" w:cs="Arial"/>
          <w:b/>
          <w:sz w:val="22"/>
          <w:szCs w:val="22"/>
        </w:rPr>
      </w:pPr>
    </w:p>
    <w:p w14:paraId="57CAC0A1" w14:textId="77777777" w:rsidR="00A236EF" w:rsidRPr="00A236EF" w:rsidRDefault="00A236EF" w:rsidP="00A236EF">
      <w:pPr>
        <w:spacing w:before="120"/>
        <w:ind w:left="3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b/>
          <w:sz w:val="22"/>
          <w:szCs w:val="22"/>
        </w:rPr>
        <w:t>Šroub</w:t>
      </w:r>
    </w:p>
    <w:p w14:paraId="184CC93E" w14:textId="77777777" w:rsidR="00A236EF" w:rsidRPr="00A236EF" w:rsidRDefault="00A236EF" w:rsidP="00A236EF">
      <w:pPr>
        <w:pStyle w:val="Odstavecseseznamem"/>
        <w:numPr>
          <w:ilvl w:val="0"/>
          <w:numId w:val="8"/>
        </w:numP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b/>
          <w:sz w:val="22"/>
          <w:szCs w:val="22"/>
        </w:rPr>
        <w:t xml:space="preserve">Šroub fixační - všechny průměry a délky </w:t>
      </w:r>
    </w:p>
    <w:p w14:paraId="54D10073" w14:textId="77777777" w:rsidR="00A236EF" w:rsidRPr="00A236EF" w:rsidRDefault="00A236EF" w:rsidP="00A236EF">
      <w:pPr>
        <w:pStyle w:val="Odstavecseseznamem"/>
        <w:numPr>
          <w:ilvl w:val="0"/>
          <w:numId w:val="15"/>
        </w:numP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Se závitem pouze do první kortiky;</w:t>
      </w:r>
    </w:p>
    <w:p w14:paraId="710B2D11" w14:textId="77777777" w:rsidR="00A236EF" w:rsidRPr="00A236EF" w:rsidRDefault="00A236EF" w:rsidP="00A236EF">
      <w:pPr>
        <w:pStyle w:val="Odstavecseseznamem"/>
        <w:numPr>
          <w:ilvl w:val="0"/>
          <w:numId w:val="15"/>
        </w:numP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Průměr 3,5; 4,0; 5,0 mm;</w:t>
      </w:r>
    </w:p>
    <w:p w14:paraId="54CCD797" w14:textId="77777777" w:rsidR="00A236EF" w:rsidRPr="00A236EF" w:rsidRDefault="00A236EF" w:rsidP="00A236EF">
      <w:pPr>
        <w:pStyle w:val="Odstavecseseznamem"/>
        <w:numPr>
          <w:ilvl w:val="0"/>
          <w:numId w:val="15"/>
        </w:numP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Délka v rozmezí minimálně 20 – 60 mm;</w:t>
      </w:r>
    </w:p>
    <w:p w14:paraId="3BC14314" w14:textId="77777777" w:rsidR="00A236EF" w:rsidRPr="00A236EF" w:rsidRDefault="00A236EF" w:rsidP="00A236EF">
      <w:pPr>
        <w:pStyle w:val="Odstavecseseznamem"/>
        <w:spacing w:before="120"/>
        <w:ind w:left="363"/>
        <w:rPr>
          <w:rFonts w:ascii="Arial" w:hAnsi="Arial" w:cs="Arial"/>
          <w:b/>
          <w:sz w:val="22"/>
          <w:szCs w:val="22"/>
        </w:rPr>
      </w:pPr>
    </w:p>
    <w:p w14:paraId="00371E47" w14:textId="77777777" w:rsidR="00A236EF" w:rsidRPr="00A236EF" w:rsidRDefault="00A236EF" w:rsidP="00A236EF">
      <w:pPr>
        <w:pStyle w:val="Odstavecseseznamem"/>
        <w:numPr>
          <w:ilvl w:val="0"/>
          <w:numId w:val="8"/>
        </w:numP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b/>
          <w:sz w:val="22"/>
          <w:szCs w:val="22"/>
        </w:rPr>
        <w:t xml:space="preserve">Šroub fixační - všechny průměry a délky </w:t>
      </w:r>
    </w:p>
    <w:p w14:paraId="5D912C42" w14:textId="77777777" w:rsidR="00A236EF" w:rsidRPr="00A236EF" w:rsidRDefault="00A236EF" w:rsidP="00A236EF">
      <w:pPr>
        <w:pStyle w:val="Odstavecseseznamem"/>
        <w:numPr>
          <w:ilvl w:val="0"/>
          <w:numId w:val="16"/>
        </w:numP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bCs/>
          <w:sz w:val="22"/>
          <w:szCs w:val="22"/>
        </w:rPr>
        <w:t>Celozávitový;</w:t>
      </w:r>
    </w:p>
    <w:p w14:paraId="255BCF19" w14:textId="77777777" w:rsidR="00A236EF" w:rsidRPr="00A236EF" w:rsidRDefault="00A236EF" w:rsidP="00A236EF">
      <w:pPr>
        <w:pStyle w:val="Odstavecseseznamem"/>
        <w:numPr>
          <w:ilvl w:val="0"/>
          <w:numId w:val="16"/>
        </w:numP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Průměr 4,0; 5,0 mm;</w:t>
      </w:r>
    </w:p>
    <w:p w14:paraId="4E24C241" w14:textId="77777777" w:rsidR="00A236EF" w:rsidRPr="00DD2174" w:rsidRDefault="00A236EF" w:rsidP="00A236EF">
      <w:pPr>
        <w:pStyle w:val="Odstavecseseznamem"/>
        <w:numPr>
          <w:ilvl w:val="0"/>
          <w:numId w:val="16"/>
        </w:numP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Délka v rozmezí minimálně 20 – 100 mm;</w:t>
      </w:r>
    </w:p>
    <w:p w14:paraId="65F8F2B3" w14:textId="77777777" w:rsidR="00DD2174" w:rsidRPr="00A236EF" w:rsidRDefault="00DD2174" w:rsidP="00DD2174">
      <w:pPr>
        <w:pStyle w:val="Odstavecseseznamem"/>
        <w:spacing w:before="120"/>
        <w:ind w:left="1068"/>
        <w:jc w:val="left"/>
        <w:rPr>
          <w:rFonts w:ascii="Arial" w:hAnsi="Arial" w:cs="Arial"/>
          <w:b/>
          <w:sz w:val="22"/>
          <w:szCs w:val="22"/>
        </w:rPr>
      </w:pPr>
    </w:p>
    <w:p w14:paraId="733D1F16" w14:textId="77777777" w:rsidR="00A236EF" w:rsidRPr="00A236EF" w:rsidRDefault="00A236EF" w:rsidP="00A236EF">
      <w:pPr>
        <w:pStyle w:val="Odstavecseseznamem"/>
        <w:numPr>
          <w:ilvl w:val="0"/>
          <w:numId w:val="8"/>
        </w:numP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b/>
          <w:sz w:val="22"/>
          <w:szCs w:val="22"/>
        </w:rPr>
        <w:t xml:space="preserve">Šroub koncový - všechny průměry a délky </w:t>
      </w:r>
    </w:p>
    <w:p w14:paraId="0ADE8947" w14:textId="77777777" w:rsidR="00A236EF" w:rsidRPr="00A236EF" w:rsidRDefault="00A236EF" w:rsidP="00A236EF">
      <w:pPr>
        <w:pStyle w:val="Odstavecseseznamem"/>
        <w:numPr>
          <w:ilvl w:val="0"/>
          <w:numId w:val="17"/>
        </w:numP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Pro uzavření proximální části hřebu;</w:t>
      </w:r>
    </w:p>
    <w:p w14:paraId="16452D0E" w14:textId="77777777" w:rsidR="00A236EF" w:rsidRPr="00A236EF" w:rsidRDefault="00A236EF" w:rsidP="00A236EF">
      <w:pPr>
        <w:pStyle w:val="Odstavecseseznamem"/>
        <w:numPr>
          <w:ilvl w:val="0"/>
          <w:numId w:val="17"/>
        </w:numP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Průměr 10,7; 12,5 mm;</w:t>
      </w:r>
    </w:p>
    <w:p w14:paraId="76DE37C4" w14:textId="77777777" w:rsidR="00A236EF" w:rsidRPr="00A236EF" w:rsidRDefault="00A236EF" w:rsidP="00A236EF">
      <w:pPr>
        <w:pStyle w:val="Odstavecseseznamem"/>
        <w:numPr>
          <w:ilvl w:val="0"/>
          <w:numId w:val="17"/>
        </w:numPr>
        <w:spacing w:before="120"/>
        <w:jc w:val="left"/>
        <w:rPr>
          <w:rFonts w:ascii="Arial" w:hAnsi="Arial" w:cs="Arial"/>
          <w:b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Délka v rozmezí minimálně 0 – 20 mm;</w:t>
      </w:r>
    </w:p>
    <w:p w14:paraId="460E578F" w14:textId="77777777" w:rsidR="00A236EF" w:rsidRPr="00A236EF" w:rsidRDefault="00A236EF" w:rsidP="00A236EF">
      <w:pPr>
        <w:spacing w:before="12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236EF">
        <w:rPr>
          <w:rFonts w:ascii="Arial" w:hAnsi="Arial" w:cs="Arial"/>
          <w:b/>
          <w:sz w:val="22"/>
          <w:szCs w:val="22"/>
        </w:rPr>
        <w:t>Ostatní</w:t>
      </w:r>
    </w:p>
    <w:p w14:paraId="2F41DE72" w14:textId="484644A1" w:rsidR="00A236EF" w:rsidRPr="00A236EF" w:rsidRDefault="00A236EF" w:rsidP="00A236EF">
      <w:pPr>
        <w:pStyle w:val="Odstavecseseznamem"/>
        <w:numPr>
          <w:ilvl w:val="0"/>
          <w:numId w:val="8"/>
        </w:numPr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236EF">
        <w:rPr>
          <w:rFonts w:ascii="Arial" w:hAnsi="Arial" w:cs="Arial"/>
          <w:b/>
          <w:color w:val="000000"/>
          <w:sz w:val="22"/>
          <w:szCs w:val="22"/>
        </w:rPr>
        <w:t>Vrták 3,5; 4; 5 mm krátký</w:t>
      </w:r>
    </w:p>
    <w:p w14:paraId="0CFF788F" w14:textId="77777777" w:rsidR="00A236EF" w:rsidRPr="00A236EF" w:rsidRDefault="00A236EF" w:rsidP="00A236EF">
      <w:pPr>
        <w:pStyle w:val="Odstavecseseznamem"/>
        <w:numPr>
          <w:ilvl w:val="0"/>
          <w:numId w:val="18"/>
        </w:numPr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Mat. chirurgická ocel;</w:t>
      </w:r>
    </w:p>
    <w:p w14:paraId="3FC0C1D1" w14:textId="77777777" w:rsidR="00A236EF" w:rsidRPr="00A236EF" w:rsidRDefault="00A236EF" w:rsidP="00A236EF">
      <w:pPr>
        <w:pStyle w:val="Odstavecseseznamem"/>
        <w:numPr>
          <w:ilvl w:val="0"/>
          <w:numId w:val="18"/>
        </w:numPr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Nekanylovaný;</w:t>
      </w:r>
    </w:p>
    <w:p w14:paraId="60D84DC9" w14:textId="4E968E9C" w:rsidR="00A236EF" w:rsidRPr="00A236EF" w:rsidRDefault="00A236EF" w:rsidP="00A236EF">
      <w:pPr>
        <w:pStyle w:val="Odstavecseseznamem"/>
        <w:numPr>
          <w:ilvl w:val="0"/>
          <w:numId w:val="18"/>
        </w:numPr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Průměr minimálně 3,5; 4; 5 mm;</w:t>
      </w:r>
    </w:p>
    <w:p w14:paraId="652CF035" w14:textId="77777777" w:rsidR="00A236EF" w:rsidRPr="00A236EF" w:rsidRDefault="00A236EF" w:rsidP="00A236EF">
      <w:pPr>
        <w:pStyle w:val="Odstavecseseznamem"/>
        <w:numPr>
          <w:ilvl w:val="0"/>
          <w:numId w:val="18"/>
        </w:numPr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Pro vrtání distálních otvorů mag. prodl. hřebu;</w:t>
      </w:r>
    </w:p>
    <w:p w14:paraId="08081971" w14:textId="77777777" w:rsidR="00A236EF" w:rsidRPr="00DD2174" w:rsidRDefault="00A236EF" w:rsidP="00A236EF">
      <w:pPr>
        <w:pStyle w:val="Odstavecseseznamem"/>
        <w:numPr>
          <w:ilvl w:val="0"/>
          <w:numId w:val="18"/>
        </w:numPr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Délka 152 mm;</w:t>
      </w:r>
    </w:p>
    <w:p w14:paraId="48A3AD43" w14:textId="77777777" w:rsidR="00DD2174" w:rsidRPr="00A236EF" w:rsidRDefault="00DD2174" w:rsidP="00DD2174">
      <w:pPr>
        <w:pStyle w:val="Odstavecseseznamem"/>
        <w:spacing w:before="120"/>
        <w:ind w:left="1068"/>
        <w:jc w:val="left"/>
        <w:rPr>
          <w:rFonts w:ascii="Arial" w:hAnsi="Arial" w:cs="Arial"/>
          <w:b/>
          <w:color w:val="000000"/>
          <w:sz w:val="22"/>
          <w:szCs w:val="22"/>
        </w:rPr>
      </w:pPr>
    </w:p>
    <w:p w14:paraId="39C4C504" w14:textId="77777777" w:rsidR="00A236EF" w:rsidRPr="00A236EF" w:rsidRDefault="00A236EF" w:rsidP="00A236EF">
      <w:pPr>
        <w:pStyle w:val="Odstavecseseznamem"/>
        <w:numPr>
          <w:ilvl w:val="0"/>
          <w:numId w:val="8"/>
        </w:numPr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236EF">
        <w:rPr>
          <w:rFonts w:ascii="Arial" w:hAnsi="Arial" w:cs="Arial"/>
          <w:b/>
          <w:color w:val="000000"/>
          <w:sz w:val="22"/>
          <w:szCs w:val="22"/>
        </w:rPr>
        <w:t>Vrták 4,3 a 5 mm krátký i dlouhý</w:t>
      </w:r>
    </w:p>
    <w:p w14:paraId="4CC6F070" w14:textId="77777777" w:rsidR="00A236EF" w:rsidRPr="00A236EF" w:rsidRDefault="00A236EF" w:rsidP="00A236EF">
      <w:pPr>
        <w:pStyle w:val="Odstavecseseznamem"/>
        <w:numPr>
          <w:ilvl w:val="0"/>
          <w:numId w:val="19"/>
        </w:numPr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Mat. chirurgická ocel;</w:t>
      </w:r>
    </w:p>
    <w:p w14:paraId="0702C531" w14:textId="77777777" w:rsidR="00A236EF" w:rsidRPr="00A236EF" w:rsidRDefault="00A236EF" w:rsidP="00A236EF">
      <w:pPr>
        <w:pStyle w:val="Odstavecseseznamem"/>
        <w:numPr>
          <w:ilvl w:val="0"/>
          <w:numId w:val="19"/>
        </w:numPr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Nekanylovaný;</w:t>
      </w:r>
    </w:p>
    <w:p w14:paraId="1053ADBD" w14:textId="77777777" w:rsidR="00A236EF" w:rsidRPr="00A236EF" w:rsidRDefault="00A236EF" w:rsidP="00A236EF">
      <w:pPr>
        <w:pStyle w:val="Odstavecseseznamem"/>
        <w:numPr>
          <w:ilvl w:val="0"/>
          <w:numId w:val="19"/>
        </w:numPr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Průměr minimálně 5 mm;</w:t>
      </w:r>
    </w:p>
    <w:p w14:paraId="753CE354" w14:textId="77777777" w:rsidR="00A236EF" w:rsidRPr="00A236EF" w:rsidRDefault="00A236EF" w:rsidP="00A236EF">
      <w:pPr>
        <w:pStyle w:val="Odstavecseseznamem"/>
        <w:numPr>
          <w:ilvl w:val="0"/>
          <w:numId w:val="19"/>
        </w:numPr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Pro vrtání distálních otvorů mag. prodl. hřebu;</w:t>
      </w:r>
    </w:p>
    <w:p w14:paraId="3BEA0C25" w14:textId="2933E5BF" w:rsidR="00A236EF" w:rsidRPr="00DD2174" w:rsidRDefault="00DD2174" w:rsidP="00A236EF">
      <w:pPr>
        <w:pStyle w:val="Odstavecseseznamem"/>
        <w:numPr>
          <w:ilvl w:val="0"/>
          <w:numId w:val="19"/>
        </w:numPr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Délka 152 - 355 mm;</w:t>
      </w:r>
    </w:p>
    <w:p w14:paraId="4701A940" w14:textId="77777777" w:rsidR="00DD2174" w:rsidRPr="00A236EF" w:rsidRDefault="00DD2174" w:rsidP="00DD2174">
      <w:pPr>
        <w:pStyle w:val="Odstavecseseznamem"/>
        <w:spacing w:before="120"/>
        <w:ind w:left="1068"/>
        <w:jc w:val="left"/>
        <w:rPr>
          <w:rFonts w:ascii="Arial" w:hAnsi="Arial" w:cs="Arial"/>
          <w:b/>
          <w:color w:val="000000"/>
          <w:sz w:val="22"/>
          <w:szCs w:val="22"/>
        </w:rPr>
      </w:pPr>
    </w:p>
    <w:p w14:paraId="1CE0C062" w14:textId="77777777" w:rsidR="00A236EF" w:rsidRPr="00A236EF" w:rsidRDefault="00A236EF" w:rsidP="00A236EF">
      <w:pPr>
        <w:pStyle w:val="Odstavecseseznamem"/>
        <w:numPr>
          <w:ilvl w:val="0"/>
          <w:numId w:val="8"/>
        </w:numPr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236EF">
        <w:rPr>
          <w:rFonts w:ascii="Arial" w:hAnsi="Arial" w:cs="Arial"/>
          <w:b/>
          <w:color w:val="000000"/>
          <w:sz w:val="22"/>
          <w:szCs w:val="22"/>
        </w:rPr>
        <w:t>Vrták pro vyvrtání vstupního otvoru</w:t>
      </w:r>
    </w:p>
    <w:p w14:paraId="75413A61" w14:textId="77777777" w:rsidR="00A236EF" w:rsidRPr="00A236EF" w:rsidRDefault="00A236EF" w:rsidP="00A236EF">
      <w:pPr>
        <w:pStyle w:val="Odstavecseseznamem"/>
        <w:numPr>
          <w:ilvl w:val="0"/>
          <w:numId w:val="20"/>
        </w:numPr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Mat. chirurgická ocel;</w:t>
      </w:r>
    </w:p>
    <w:p w14:paraId="62697FB7" w14:textId="77777777" w:rsidR="00A236EF" w:rsidRPr="00A236EF" w:rsidRDefault="00A236EF" w:rsidP="00A236EF">
      <w:pPr>
        <w:pStyle w:val="Odstavecseseznamem"/>
        <w:numPr>
          <w:ilvl w:val="0"/>
          <w:numId w:val="20"/>
        </w:numPr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Kanylovaný;</w:t>
      </w:r>
    </w:p>
    <w:p w14:paraId="04557FA7" w14:textId="77777777" w:rsidR="00A236EF" w:rsidRPr="00DD2174" w:rsidRDefault="00A236EF" w:rsidP="00A236EF">
      <w:pPr>
        <w:pStyle w:val="Odstavecseseznamem"/>
        <w:numPr>
          <w:ilvl w:val="0"/>
          <w:numId w:val="20"/>
        </w:numPr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Průměr minimálně 8 a 11 mm;</w:t>
      </w:r>
    </w:p>
    <w:p w14:paraId="25C6E66D" w14:textId="77777777" w:rsidR="00DD2174" w:rsidRPr="00A236EF" w:rsidRDefault="00DD2174" w:rsidP="00DD2174">
      <w:pPr>
        <w:pStyle w:val="Odstavecseseznamem"/>
        <w:spacing w:before="120"/>
        <w:ind w:left="1068"/>
        <w:jc w:val="left"/>
        <w:rPr>
          <w:rFonts w:ascii="Arial" w:hAnsi="Arial" w:cs="Arial"/>
          <w:b/>
          <w:color w:val="000000"/>
          <w:sz w:val="22"/>
          <w:szCs w:val="22"/>
        </w:rPr>
      </w:pPr>
    </w:p>
    <w:p w14:paraId="5F0ED9EC" w14:textId="77777777" w:rsidR="00A236EF" w:rsidRPr="00A236EF" w:rsidRDefault="00A236EF" w:rsidP="00A236EF">
      <w:pPr>
        <w:pStyle w:val="Odstavecseseznamem"/>
        <w:numPr>
          <w:ilvl w:val="0"/>
          <w:numId w:val="8"/>
        </w:numPr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236EF">
        <w:rPr>
          <w:rFonts w:ascii="Arial" w:hAnsi="Arial" w:cs="Arial"/>
          <w:b/>
          <w:color w:val="000000"/>
          <w:sz w:val="22"/>
          <w:szCs w:val="22"/>
        </w:rPr>
        <w:t>Pin vodící pro kanylovaný vrták</w:t>
      </w:r>
    </w:p>
    <w:p w14:paraId="57CB0BAC" w14:textId="77777777" w:rsidR="00A236EF" w:rsidRPr="00A236EF" w:rsidRDefault="00A236EF" w:rsidP="00A236EF">
      <w:pPr>
        <w:pStyle w:val="Odstavecseseznamem"/>
        <w:numPr>
          <w:ilvl w:val="0"/>
          <w:numId w:val="21"/>
        </w:numPr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Mat. chirurgická ocel;</w:t>
      </w:r>
    </w:p>
    <w:p w14:paraId="238BB6A1" w14:textId="77777777" w:rsidR="00A236EF" w:rsidRPr="00A236EF" w:rsidRDefault="00A236EF" w:rsidP="00A236EF">
      <w:pPr>
        <w:pStyle w:val="Odstavecseseznamem"/>
        <w:numPr>
          <w:ilvl w:val="0"/>
          <w:numId w:val="21"/>
        </w:numPr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Dvě varianty se závitem i bez závitu;</w:t>
      </w:r>
    </w:p>
    <w:p w14:paraId="41E9FC9B" w14:textId="77777777" w:rsidR="00A236EF" w:rsidRPr="00A236EF" w:rsidRDefault="00A236EF" w:rsidP="00A236EF">
      <w:pPr>
        <w:pStyle w:val="Odstavecseseznamem"/>
        <w:numPr>
          <w:ilvl w:val="0"/>
          <w:numId w:val="21"/>
        </w:numPr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Průměr 3,2 mm;</w:t>
      </w:r>
    </w:p>
    <w:p w14:paraId="488C900A" w14:textId="77777777" w:rsidR="00A236EF" w:rsidRPr="00DD2174" w:rsidRDefault="00A236EF" w:rsidP="00A236EF">
      <w:pPr>
        <w:pStyle w:val="Odstavecseseznamem"/>
        <w:numPr>
          <w:ilvl w:val="0"/>
          <w:numId w:val="21"/>
        </w:numPr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Délka 330 mm;</w:t>
      </w:r>
    </w:p>
    <w:p w14:paraId="5A82A5D5" w14:textId="77777777" w:rsidR="00DD2174" w:rsidRPr="00A236EF" w:rsidRDefault="00DD2174" w:rsidP="00DD2174">
      <w:pPr>
        <w:pStyle w:val="Odstavecseseznamem"/>
        <w:spacing w:before="120"/>
        <w:ind w:left="1068"/>
        <w:jc w:val="left"/>
        <w:rPr>
          <w:rFonts w:ascii="Arial" w:hAnsi="Arial" w:cs="Arial"/>
          <w:b/>
          <w:color w:val="000000"/>
          <w:sz w:val="22"/>
          <w:szCs w:val="22"/>
        </w:rPr>
      </w:pPr>
    </w:p>
    <w:p w14:paraId="537E9F48" w14:textId="77777777" w:rsidR="00A236EF" w:rsidRPr="00A236EF" w:rsidRDefault="00A236EF" w:rsidP="00A236EF">
      <w:pPr>
        <w:pStyle w:val="Odstavecseseznamem"/>
        <w:numPr>
          <w:ilvl w:val="0"/>
          <w:numId w:val="8"/>
        </w:numPr>
        <w:spacing w:before="120"/>
        <w:jc w:val="left"/>
        <w:rPr>
          <w:rFonts w:ascii="Arial" w:hAnsi="Arial" w:cs="Arial"/>
          <w:sz w:val="22"/>
          <w:szCs w:val="22"/>
        </w:rPr>
      </w:pPr>
      <w:r w:rsidRPr="00A236EF">
        <w:rPr>
          <w:rFonts w:ascii="Arial" w:hAnsi="Arial" w:cs="Arial"/>
          <w:b/>
          <w:color w:val="000000"/>
          <w:sz w:val="22"/>
          <w:szCs w:val="22"/>
        </w:rPr>
        <w:t>Vodící drát 2.5 x 900 mm</w:t>
      </w:r>
    </w:p>
    <w:p w14:paraId="3BB16A38" w14:textId="77777777" w:rsidR="00A236EF" w:rsidRPr="00A236EF" w:rsidRDefault="00A236EF" w:rsidP="00A236EF">
      <w:pPr>
        <w:pStyle w:val="Odstavecseseznamem"/>
        <w:numPr>
          <w:ilvl w:val="0"/>
          <w:numId w:val="22"/>
        </w:numPr>
        <w:spacing w:before="120"/>
        <w:jc w:val="left"/>
        <w:rPr>
          <w:rFonts w:ascii="Arial" w:hAnsi="Arial" w:cs="Arial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Mat. chirurgická ocel;</w:t>
      </w:r>
    </w:p>
    <w:p w14:paraId="2044B0C0" w14:textId="77777777" w:rsidR="00A236EF" w:rsidRPr="00A236EF" w:rsidRDefault="00A236EF" w:rsidP="00A236EF">
      <w:pPr>
        <w:pStyle w:val="Odstavecseseznamem"/>
        <w:numPr>
          <w:ilvl w:val="0"/>
          <w:numId w:val="22"/>
        </w:numPr>
        <w:spacing w:before="120"/>
        <w:jc w:val="left"/>
        <w:rPr>
          <w:rFonts w:ascii="Arial" w:hAnsi="Arial" w:cs="Arial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Na konci s "olivkou" pro flexibilní vrtáky;</w:t>
      </w:r>
    </w:p>
    <w:p w14:paraId="063D7764" w14:textId="77777777" w:rsidR="00A236EF" w:rsidRPr="00A236EF" w:rsidRDefault="00A236EF" w:rsidP="00A236EF">
      <w:pPr>
        <w:pStyle w:val="Odstavecseseznamem"/>
        <w:numPr>
          <w:ilvl w:val="0"/>
          <w:numId w:val="22"/>
        </w:numPr>
        <w:spacing w:before="120"/>
        <w:jc w:val="left"/>
        <w:rPr>
          <w:rFonts w:ascii="Arial" w:hAnsi="Arial" w:cs="Arial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Průměr 2,5 mm;</w:t>
      </w:r>
    </w:p>
    <w:p w14:paraId="7F19EF4C" w14:textId="77777777" w:rsidR="00A236EF" w:rsidRPr="00A236EF" w:rsidRDefault="00A236EF" w:rsidP="00A236EF">
      <w:pPr>
        <w:pStyle w:val="Odstavecseseznamem"/>
        <w:numPr>
          <w:ilvl w:val="0"/>
          <w:numId w:val="22"/>
        </w:numPr>
        <w:spacing w:before="120"/>
        <w:jc w:val="left"/>
        <w:rPr>
          <w:rFonts w:ascii="Arial" w:hAnsi="Arial" w:cs="Arial"/>
          <w:sz w:val="22"/>
          <w:szCs w:val="22"/>
        </w:rPr>
      </w:pPr>
      <w:r w:rsidRPr="00A236EF">
        <w:rPr>
          <w:rFonts w:ascii="Arial" w:hAnsi="Arial" w:cs="Arial"/>
          <w:sz w:val="22"/>
          <w:szCs w:val="22"/>
        </w:rPr>
        <w:t>Délka 900 mm;</w:t>
      </w:r>
    </w:p>
    <w:p w14:paraId="713D69E9" w14:textId="530D240E" w:rsidR="00CB597E" w:rsidRPr="00A236EF" w:rsidRDefault="00CB597E" w:rsidP="00A236EF">
      <w:pPr>
        <w:spacing w:after="200"/>
        <w:contextualSpacing/>
        <w:jc w:val="left"/>
        <w:rPr>
          <w:rFonts w:ascii="Arial" w:hAnsi="Arial" w:cs="Arial"/>
          <w:sz w:val="22"/>
          <w:szCs w:val="22"/>
        </w:rPr>
      </w:pPr>
    </w:p>
    <w:sectPr w:rsidR="00CB597E" w:rsidRPr="00A236EF" w:rsidSect="0065287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788EA" w14:textId="77777777" w:rsidR="00DD4E6C" w:rsidRDefault="00DD4E6C" w:rsidP="00DD4E6C">
      <w:r>
        <w:separator/>
      </w:r>
    </w:p>
  </w:endnote>
  <w:endnote w:type="continuationSeparator" w:id="0">
    <w:p w14:paraId="65DAA1B3" w14:textId="77777777" w:rsidR="00DD4E6C" w:rsidRDefault="00DD4E6C" w:rsidP="00DD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A24E4" w14:textId="77777777" w:rsidR="00DD4E6C" w:rsidRDefault="00DD4E6C" w:rsidP="00DD4E6C">
      <w:r>
        <w:separator/>
      </w:r>
    </w:p>
  </w:footnote>
  <w:footnote w:type="continuationSeparator" w:id="0">
    <w:p w14:paraId="4E8F7023" w14:textId="77777777" w:rsidR="00DD4E6C" w:rsidRDefault="00DD4E6C" w:rsidP="00DD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C500B"/>
    <w:multiLevelType w:val="hybridMultilevel"/>
    <w:tmpl w:val="902A0486"/>
    <w:lvl w:ilvl="0" w:tplc="45F8A9D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B1E70"/>
    <w:multiLevelType w:val="hybridMultilevel"/>
    <w:tmpl w:val="ED8250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A14CF2"/>
    <w:multiLevelType w:val="hybridMultilevel"/>
    <w:tmpl w:val="ECE495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EB5836"/>
    <w:multiLevelType w:val="hybridMultilevel"/>
    <w:tmpl w:val="3D84822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F95F87"/>
    <w:multiLevelType w:val="hybridMultilevel"/>
    <w:tmpl w:val="BE8A5F0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F12F9C"/>
    <w:multiLevelType w:val="hybridMultilevel"/>
    <w:tmpl w:val="4DAE86B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A652EB"/>
    <w:multiLevelType w:val="hybridMultilevel"/>
    <w:tmpl w:val="6D188FB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5560F6F"/>
    <w:multiLevelType w:val="hybridMultilevel"/>
    <w:tmpl w:val="AA948C7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176D98"/>
    <w:multiLevelType w:val="hybridMultilevel"/>
    <w:tmpl w:val="5E486BA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EF1C95"/>
    <w:multiLevelType w:val="hybridMultilevel"/>
    <w:tmpl w:val="64FE036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5276E0"/>
    <w:multiLevelType w:val="hybridMultilevel"/>
    <w:tmpl w:val="7D56ABC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F92BEB"/>
    <w:multiLevelType w:val="hybridMultilevel"/>
    <w:tmpl w:val="39FA9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E4BB8"/>
    <w:multiLevelType w:val="hybridMultilevel"/>
    <w:tmpl w:val="1452F03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C1B7692"/>
    <w:multiLevelType w:val="hybridMultilevel"/>
    <w:tmpl w:val="0FC8E12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0116A22"/>
    <w:multiLevelType w:val="hybridMultilevel"/>
    <w:tmpl w:val="EF38F0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56668AB"/>
    <w:multiLevelType w:val="hybridMultilevel"/>
    <w:tmpl w:val="78480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83FC2"/>
    <w:multiLevelType w:val="hybridMultilevel"/>
    <w:tmpl w:val="F2624744"/>
    <w:lvl w:ilvl="0" w:tplc="21CC05E2"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5BE53917"/>
    <w:multiLevelType w:val="hybridMultilevel"/>
    <w:tmpl w:val="1A2A0830"/>
    <w:lvl w:ilvl="0" w:tplc="71AA267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1D20F7"/>
    <w:multiLevelType w:val="hybridMultilevel"/>
    <w:tmpl w:val="6F743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D4A25"/>
    <w:multiLevelType w:val="hybridMultilevel"/>
    <w:tmpl w:val="919EE314"/>
    <w:lvl w:ilvl="0" w:tplc="213076B6">
      <w:start w:val="1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6377290"/>
    <w:multiLevelType w:val="hybridMultilevel"/>
    <w:tmpl w:val="7B4E03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7F4618"/>
    <w:multiLevelType w:val="hybridMultilevel"/>
    <w:tmpl w:val="5896F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44BCF"/>
    <w:multiLevelType w:val="hybridMultilevel"/>
    <w:tmpl w:val="5D0E6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1"/>
  </w:num>
  <w:num w:numId="4">
    <w:abstractNumId w:val="15"/>
  </w:num>
  <w:num w:numId="5">
    <w:abstractNumId w:val="11"/>
  </w:num>
  <w:num w:numId="6">
    <w:abstractNumId w:val="18"/>
  </w:num>
  <w:num w:numId="7">
    <w:abstractNumId w:val="22"/>
  </w:num>
  <w:num w:numId="8">
    <w:abstractNumId w:val="16"/>
  </w:num>
  <w:num w:numId="9">
    <w:abstractNumId w:val="20"/>
  </w:num>
  <w:num w:numId="10">
    <w:abstractNumId w:val="2"/>
  </w:num>
  <w:num w:numId="11">
    <w:abstractNumId w:val="4"/>
  </w:num>
  <w:num w:numId="12">
    <w:abstractNumId w:val="3"/>
  </w:num>
  <w:num w:numId="13">
    <w:abstractNumId w:val="9"/>
  </w:num>
  <w:num w:numId="14">
    <w:abstractNumId w:val="6"/>
  </w:num>
  <w:num w:numId="15">
    <w:abstractNumId w:val="12"/>
  </w:num>
  <w:num w:numId="16">
    <w:abstractNumId w:val="8"/>
  </w:num>
  <w:num w:numId="17">
    <w:abstractNumId w:val="10"/>
  </w:num>
  <w:num w:numId="18">
    <w:abstractNumId w:val="7"/>
  </w:num>
  <w:num w:numId="19">
    <w:abstractNumId w:val="14"/>
  </w:num>
  <w:num w:numId="20">
    <w:abstractNumId w:val="1"/>
  </w:num>
  <w:num w:numId="21">
    <w:abstractNumId w:val="13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00"/>
    <w:rsid w:val="00125200"/>
    <w:rsid w:val="001D3C90"/>
    <w:rsid w:val="001E773F"/>
    <w:rsid w:val="001F7601"/>
    <w:rsid w:val="002069D3"/>
    <w:rsid w:val="003029EE"/>
    <w:rsid w:val="00473E1E"/>
    <w:rsid w:val="00652870"/>
    <w:rsid w:val="006F6E00"/>
    <w:rsid w:val="008D0D18"/>
    <w:rsid w:val="00922383"/>
    <w:rsid w:val="009D32BE"/>
    <w:rsid w:val="009E6391"/>
    <w:rsid w:val="00A236EF"/>
    <w:rsid w:val="00A50A2F"/>
    <w:rsid w:val="00A907A6"/>
    <w:rsid w:val="00AE247D"/>
    <w:rsid w:val="00B319D6"/>
    <w:rsid w:val="00B53095"/>
    <w:rsid w:val="00BA201F"/>
    <w:rsid w:val="00C637BD"/>
    <w:rsid w:val="00C779F0"/>
    <w:rsid w:val="00CB597E"/>
    <w:rsid w:val="00D51688"/>
    <w:rsid w:val="00DD2174"/>
    <w:rsid w:val="00DD4E6C"/>
    <w:rsid w:val="00E02DCB"/>
    <w:rsid w:val="00F60843"/>
    <w:rsid w:val="00F8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E49E"/>
  <w15:chartTrackingRefBased/>
  <w15:docId w15:val="{E042D49B-7AC2-48D0-9447-754248D4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5200"/>
    <w:pPr>
      <w:spacing w:after="0" w:line="240" w:lineRule="auto"/>
      <w:jc w:val="both"/>
    </w:pPr>
    <w:rPr>
      <w:rFonts w:ascii="Times New Roman" w:hAnsi="Times New Roman" w:cs="Times New Roman"/>
      <w:sz w:val="24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E773F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E773F"/>
    <w:pPr>
      <w:ind w:left="720"/>
      <w:contextualSpacing/>
    </w:pPr>
  </w:style>
  <w:style w:type="paragraph" w:styleId="Revize">
    <w:name w:val="Revision"/>
    <w:hidden/>
    <w:uiPriority w:val="99"/>
    <w:semiHidden/>
    <w:rsid w:val="003029EE"/>
    <w:pPr>
      <w:spacing w:after="0" w:line="240" w:lineRule="auto"/>
    </w:pPr>
    <w:rPr>
      <w:rFonts w:ascii="Times New Roman" w:hAnsi="Times New Roman" w:cs="Times New Roman"/>
      <w:sz w:val="24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029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29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29EE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9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29EE"/>
    <w:rPr>
      <w:rFonts w:ascii="Times New Roman" w:hAnsi="Times New Roman" w:cs="Times New Roman"/>
      <w:b/>
      <w:bCs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A236EF"/>
    <w:rPr>
      <w:rFonts w:ascii="Times New Roman" w:hAnsi="Times New Roman" w:cs="Times New Roman"/>
      <w:sz w:val="24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4E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E6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D4E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4E6C"/>
    <w:rPr>
      <w:rFonts w:ascii="Times New Roman" w:hAnsi="Times New Roman" w:cs="Times New Roman"/>
      <w:sz w:val="24"/>
      <w:szCs w:val="16"/>
    </w:rPr>
  </w:style>
  <w:style w:type="paragraph" w:styleId="Zpat">
    <w:name w:val="footer"/>
    <w:basedOn w:val="Normln"/>
    <w:link w:val="ZpatChar"/>
    <w:uiPriority w:val="99"/>
    <w:unhideWhenUsed/>
    <w:rsid w:val="00DD4E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4E6C"/>
    <w:rPr>
      <w:rFonts w:ascii="Times New Roman" w:hAnsi="Times New Roman" w:cs="Times New Roman"/>
      <w:sz w:val="2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Matějková Kamila</dc:creator>
  <cp:keywords/>
  <dc:description/>
  <cp:lastModifiedBy>Dujková Kateřina</cp:lastModifiedBy>
  <cp:revision>15</cp:revision>
  <cp:lastPrinted>2025-05-15T08:19:00Z</cp:lastPrinted>
  <dcterms:created xsi:type="dcterms:W3CDTF">2025-02-07T10:51:00Z</dcterms:created>
  <dcterms:modified xsi:type="dcterms:W3CDTF">2025-09-19T07:44:00Z</dcterms:modified>
</cp:coreProperties>
</file>