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5DC27A87"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8F7164">
        <w:t>Inkubátor pro intenzivní péči kombinovaný</w:t>
      </w:r>
      <w:r>
        <w:t>“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6443670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w:t>
      </w:r>
      <w:r w:rsidR="009550FB">
        <w:t xml:space="preserve">postupnými dodávkami </w:t>
      </w:r>
      <w:r w:rsidRPr="00D859C2">
        <w:t xml:space="preserve">řádně a včas dále specifikované </w:t>
      </w:r>
      <w:r w:rsidR="00AA0330">
        <w:t>Z</w:t>
      </w:r>
      <w:r w:rsidRPr="00D859C2">
        <w:t xml:space="preserve">boží, a to za podmínek sjednaných dále v této smlouvě, sjednání závazku Prodávajícího převést na Kupujícího vlastnické právo ke </w:t>
      </w:r>
      <w:r w:rsidR="00AA0330">
        <w:t>Z</w:t>
      </w:r>
      <w:r w:rsidRPr="00D859C2">
        <w:t>boží a dále závaz</w:t>
      </w:r>
      <w:r>
        <w:t>e</w:t>
      </w:r>
      <w:r w:rsidRPr="00D859C2">
        <w:t xml:space="preserve">k Kupujícího řádně a včas dodané </w:t>
      </w:r>
      <w:r w:rsidR="00AA0330">
        <w:t>Z</w:t>
      </w:r>
      <w:r w:rsidRPr="00D859C2">
        <w:t>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proofErr w:type="spellStart"/>
      <w:r w:rsidR="000D020E" w:rsidRPr="348F4480">
        <w:rPr>
          <w:b/>
          <w:bCs/>
        </w:rPr>
        <w:t>ZoZP</w:t>
      </w:r>
      <w:proofErr w:type="spellEnd"/>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19B5C7FF" w14:textId="75178561" w:rsidR="72D4ABBA" w:rsidRDefault="72D4ABBA" w:rsidP="72D4ABBA">
      <w:pPr>
        <w:pStyle w:val="Odstavecsmlouvy"/>
        <w:numPr>
          <w:ilvl w:val="0"/>
          <w:numId w:val="0"/>
        </w:numPr>
        <w:ind w:left="567"/>
      </w:pPr>
    </w:p>
    <w:p w14:paraId="262FC22F" w14:textId="0BC2F664" w:rsidR="009A7E08" w:rsidRDefault="00236BD3" w:rsidP="009A7E08">
      <w:pPr>
        <w:pStyle w:val="Odstavecsmlouvy"/>
        <w:numPr>
          <w:ilvl w:val="1"/>
          <w:numId w:val="3"/>
        </w:numPr>
      </w:pPr>
      <w:bookmarkStart w:id="0" w:name="_Ref496264709"/>
      <w:bookmarkStart w:id="1" w:name="_Ref25667426"/>
      <w:bookmarkStart w:id="2" w:name="_Ref42077377"/>
      <w:bookmarkStart w:id="3" w:name="_Ref98508647"/>
      <w:bookmarkEnd w:id="0"/>
      <w:bookmarkEnd w:id="1"/>
      <w:bookmarkEnd w:id="2"/>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lastRenderedPageBreak/>
        <w:t>„</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742D6D20" w14:textId="77777777" w:rsidR="008F7164" w:rsidRDefault="008F7164" w:rsidP="00FC0959">
      <w:pPr>
        <w:pStyle w:val="Odstavecsmlouvy"/>
        <w:numPr>
          <w:ilvl w:val="0"/>
          <w:numId w:val="0"/>
        </w:numPr>
        <w:ind w:left="567"/>
      </w:pPr>
    </w:p>
    <w:p w14:paraId="65D02C6A" w14:textId="77777777" w:rsidR="009178D2" w:rsidRDefault="009178D2" w:rsidP="00FC0959">
      <w:pPr>
        <w:pStyle w:val="Odstavecsmlouvy"/>
        <w:numPr>
          <w:ilvl w:val="0"/>
          <w:numId w:val="0"/>
        </w:numPr>
        <w:ind w:left="567"/>
      </w:pPr>
    </w:p>
    <w:p w14:paraId="3123F4AE" w14:textId="77777777" w:rsidR="009178D2" w:rsidRDefault="009178D2"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53E1F9EA"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AD17D3">
        <w:t xml:space="preserve">postupně (vždy 1x ročně 1 ks) </w:t>
      </w:r>
      <w:r w:rsidR="008F7164">
        <w:t>celkem 4</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38EF183"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a veškeré doklady, které</w:t>
      </w:r>
      <w:r w:rsidR="00AD17D3">
        <w:t xml:space="preserve"> se ke Zboží vztahují,</w:t>
      </w:r>
      <w:r w:rsidR="003F7B02" w:rsidRPr="00D859C2">
        <w:t xml:space="preserve"> </w:t>
      </w:r>
      <w:r w:rsidR="00AD17D3" w:rsidRPr="00AD17D3">
        <w:t>a Kupující se zavazuje dodané Zboží převzít.</w:t>
      </w:r>
      <w:r w:rsidR="00AD17D3">
        <w:t xml:space="preserve"> Dodávky jednotlivých kusů Zboží </w:t>
      </w:r>
      <w:r w:rsidR="00986E70">
        <w:t>proběhnou v</w:t>
      </w:r>
      <w:r w:rsidR="00AD17D3" w:rsidRPr="00AD17D3">
        <w:rPr>
          <w:b/>
        </w:rPr>
        <w:t> 1. roce do 6 týdnů od</w:t>
      </w:r>
      <w:r w:rsidR="00AD17D3">
        <w:rPr>
          <w:b/>
        </w:rPr>
        <w:t xml:space="preserve">e dne </w:t>
      </w:r>
      <w:r w:rsidR="00F27F20">
        <w:rPr>
          <w:b/>
        </w:rPr>
        <w:t xml:space="preserve">nabytí </w:t>
      </w:r>
      <w:r w:rsidR="00F27F20" w:rsidRPr="00AD17D3">
        <w:rPr>
          <w:b/>
        </w:rPr>
        <w:t>účinnosti</w:t>
      </w:r>
      <w:r w:rsidR="00AD17D3" w:rsidRPr="00AD17D3">
        <w:rPr>
          <w:b/>
        </w:rPr>
        <w:t xml:space="preserve"> </w:t>
      </w:r>
      <w:r w:rsidR="00AD17D3">
        <w:rPr>
          <w:b/>
        </w:rPr>
        <w:t>této s</w:t>
      </w:r>
      <w:r w:rsidR="00AD17D3" w:rsidRPr="00AD17D3">
        <w:rPr>
          <w:b/>
        </w:rPr>
        <w:t>mlouvy, ve 2. a dalších letech nejpozději do 31. 5. příslušného roku.</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7924475D" w:rsidR="00BE2371" w:rsidRPr="00D859C2" w:rsidRDefault="003F7B02" w:rsidP="00D859C2">
      <w:pPr>
        <w:pStyle w:val="Odstavecsmlouvy"/>
      </w:pPr>
      <w:r w:rsidRPr="00D859C2">
        <w:t xml:space="preserve">Místem dodání Zboží </w:t>
      </w:r>
      <w:r w:rsidR="00D50BBE" w:rsidRPr="00D859C2">
        <w:t xml:space="preserve">je </w:t>
      </w:r>
      <w:r w:rsidR="00AD17D3" w:rsidRPr="00AD17D3">
        <w:rPr>
          <w:bCs/>
        </w:rPr>
        <w:t>Fakultní nemocnice Brno, Neonatologické oddělení, Pracoviště Nemocnice Bohunice a Porodnice, Obilní trh 11, 602 00 Brno</w:t>
      </w:r>
      <w:r w:rsidR="00AD17D3">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1DF96F55" w:rsidR="009A3D16" w:rsidRPr="00D859C2" w:rsidRDefault="009A3D16" w:rsidP="00D859C2">
      <w:pPr>
        <w:pStyle w:val="Odstavecsmlouvy"/>
      </w:pPr>
      <w:r>
        <w:t xml:space="preserve">Prodávající se zavazuje oznámit </w:t>
      </w:r>
      <w:r w:rsidR="00560C16">
        <w:t xml:space="preserve">Kupujícímu </w:t>
      </w:r>
      <w:r>
        <w:t xml:space="preserve">konkrétní termín dodání </w:t>
      </w:r>
      <w:r w:rsidR="00AD17D3">
        <w:t xml:space="preserve">jednotlivého </w:t>
      </w:r>
      <w:r>
        <w:t xml:space="preserve">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986E70">
        <w:t>Ing. Mileně Hudečkové</w:t>
      </w:r>
      <w:r w:rsidR="00DE3A3F">
        <w:t>, tel.: 532</w:t>
      </w:r>
      <w:r w:rsidR="00986E70">
        <w:t> </w:t>
      </w:r>
      <w:r w:rsidR="00DE3A3F">
        <w:t>23</w:t>
      </w:r>
      <w:r w:rsidR="00986E70">
        <w:t>2 127</w:t>
      </w:r>
      <w:r w:rsidR="00DE3A3F">
        <w:t xml:space="preserve"> a písemně na e-mail: </w:t>
      </w:r>
      <w:r w:rsidR="00986E70">
        <w:t>io-obo</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6A314AC0"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w:t>
      </w:r>
      <w:r w:rsidR="009550FB">
        <w:t xml:space="preserve">jednotlivých kusů </w:t>
      </w:r>
      <w:r>
        <w:t xml:space="preserve">Zboží (všech jeho položek), jakož i o řádném provedení Montáže, jestliže </w:t>
      </w:r>
      <w:r>
        <w:lastRenderedPageBreak/>
        <w:t xml:space="preserve">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7690D50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 xml:space="preserve">a </w:t>
      </w:r>
      <w:r w:rsidR="00AF2763" w:rsidRPr="00186AAB">
        <w:rPr>
          <w:b/>
          <w:bCs/>
        </w:rPr>
        <w:t>činí</w:t>
      </w:r>
      <w:r w:rsidR="00CC6A8F" w:rsidRPr="00186AAB">
        <w:rPr>
          <w:b/>
          <w:bCs/>
        </w:rPr>
        <w:t xml:space="preserve"> </w:t>
      </w:r>
      <w:r w:rsidR="00186AAB" w:rsidRPr="00186AAB">
        <w:rPr>
          <w:b/>
          <w:bCs/>
        </w:rPr>
        <w:t>za 1 ks Zboží</w:t>
      </w:r>
      <w:r w:rsidR="00186AAB">
        <w:t xml:space="preserve"> </w:t>
      </w:r>
      <w:r w:rsidR="00CC6A8F">
        <w:t>(dále též jen „</w:t>
      </w:r>
      <w:r w:rsidR="00CC6A8F" w:rsidRPr="00CC6A8F">
        <w:rPr>
          <w:b/>
        </w:rPr>
        <w:t>kupní cena</w:t>
      </w:r>
      <w:r w:rsidR="00CC6A8F">
        <w:t>“</w:t>
      </w:r>
      <w:r w:rsidR="00117EBA">
        <w:t xml:space="preserve"> nebo „</w:t>
      </w:r>
      <w:r w:rsidR="00117EBA" w:rsidRPr="00117EBA">
        <w:rPr>
          <w:b/>
          <w:bCs/>
        </w:rPr>
        <w:t xml:space="preserve">sjednaná </w:t>
      </w:r>
      <w:r w:rsidR="00117EBA">
        <w:rPr>
          <w:b/>
          <w:bCs/>
        </w:rPr>
        <w:t xml:space="preserve">kupní </w:t>
      </w:r>
      <w:r w:rsidR="00117EBA" w:rsidRPr="00117EBA">
        <w:rPr>
          <w:b/>
          <w:bCs/>
        </w:rPr>
        <w:t>cena</w:t>
      </w:r>
      <w:r w:rsidR="00117EBA">
        <w:t>“</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tcPr>
          <w:p w14:paraId="77C2CFA8" w14:textId="4462D6C2" w:rsidR="00D859C2" w:rsidRPr="005B49AA" w:rsidRDefault="00D859C2" w:rsidP="00D859C2">
            <w:pPr>
              <w:pStyle w:val="Zkladntext3"/>
              <w:rPr>
                <w:b/>
                <w:sz w:val="22"/>
                <w:szCs w:val="22"/>
              </w:rPr>
            </w:pPr>
            <w:r w:rsidRPr="005B49AA">
              <w:rPr>
                <w:b/>
                <w:sz w:val="22"/>
                <w:szCs w:val="22"/>
              </w:rPr>
              <w:t>Kupní cena bez DPH</w:t>
            </w:r>
            <w:r w:rsidR="00186AAB">
              <w:rPr>
                <w:b/>
                <w:sz w:val="22"/>
                <w:szCs w:val="22"/>
              </w:rPr>
              <w:t xml:space="preserve"> 1 ks</w:t>
            </w:r>
            <w:r w:rsidRPr="005B49AA">
              <w:rPr>
                <w:b/>
                <w:sz w:val="22"/>
                <w:szCs w:val="22"/>
              </w:rPr>
              <w:t>:</w:t>
            </w:r>
          </w:p>
        </w:tc>
        <w:tc>
          <w:tcPr>
            <w:tcW w:w="4253" w:type="dxa"/>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tcPr>
          <w:p w14:paraId="33B0632F" w14:textId="530AF9CE" w:rsidR="00D859C2" w:rsidRPr="005B49AA" w:rsidRDefault="00D859C2" w:rsidP="000E79CE">
            <w:pPr>
              <w:pStyle w:val="Zkladntext3"/>
              <w:rPr>
                <w:b/>
                <w:sz w:val="22"/>
                <w:szCs w:val="22"/>
              </w:rPr>
            </w:pPr>
            <w:r w:rsidRPr="005B49AA">
              <w:rPr>
                <w:b/>
                <w:sz w:val="22"/>
                <w:szCs w:val="22"/>
              </w:rPr>
              <w:t>Kupní cena včetně DPH</w:t>
            </w:r>
            <w:r w:rsidR="00186AAB">
              <w:rPr>
                <w:b/>
                <w:sz w:val="22"/>
                <w:szCs w:val="22"/>
              </w:rPr>
              <w:t xml:space="preserve"> 1 ks</w:t>
            </w:r>
            <w:r w:rsidRPr="005B49AA">
              <w:rPr>
                <w:b/>
                <w:sz w:val="22"/>
                <w:szCs w:val="22"/>
              </w:rPr>
              <w:t>:</w:t>
            </w:r>
          </w:p>
        </w:tc>
        <w:tc>
          <w:tcPr>
            <w:tcW w:w="4253" w:type="dxa"/>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7EAE5E4D"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3CB7509D" w:rsidR="008E314A" w:rsidRPr="00117EBA" w:rsidRDefault="008E314A" w:rsidP="008E314A">
      <w:pPr>
        <w:pStyle w:val="Odstavecsmlouvy"/>
        <w:numPr>
          <w:ilvl w:val="1"/>
          <w:numId w:val="3"/>
        </w:numPr>
      </w:pPr>
      <w:r w:rsidRPr="00D859C2">
        <w:t>Kupující se zavazuje uhradit kupní cenu na základě faktur – daňov</w:t>
      </w:r>
      <w:r w:rsidR="00186AAB">
        <w:t>ých</w:t>
      </w:r>
      <w:r w:rsidRPr="00D859C2">
        <w:t xml:space="preserve"> doklad</w:t>
      </w:r>
      <w:r w:rsidR="00186AAB">
        <w:t>ů</w:t>
      </w:r>
      <w:r w:rsidRPr="00D859C2">
        <w:t xml:space="preserve">. </w:t>
      </w:r>
      <w:r>
        <w:t xml:space="preserve">Prodávající je oprávněn vystavit </w:t>
      </w:r>
      <w:r w:rsidR="00186AAB">
        <w:t xml:space="preserve">jednotlivé </w:t>
      </w:r>
      <w:r>
        <w:t>faktur</w:t>
      </w:r>
      <w:r w:rsidR="00186AAB">
        <w:t>y</w:t>
      </w:r>
      <w:r>
        <w:t xml:space="preserve"> nejdříve v okamžiku podpisu předávacího protokolu oběma smluvními stranami. Splatnost </w:t>
      </w:r>
      <w:r w:rsidR="00186AAB">
        <w:t xml:space="preserve">každé </w:t>
      </w:r>
      <w:r>
        <w:t xml:space="preserve">faktury je </w:t>
      </w:r>
      <w:r w:rsidRPr="00D859C2">
        <w:t xml:space="preserve">60 dnů od </w:t>
      </w:r>
      <w:r>
        <w:t xml:space="preserve">jejího </w:t>
      </w:r>
      <w:r w:rsidRPr="00D859C2">
        <w:t xml:space="preserve">vystavení. Dnem uskutečnění zdanitelného plnění bude den protokolárního převzetí </w:t>
      </w:r>
      <w:r w:rsidR="00F27F20">
        <w:t xml:space="preserve">jednotlivých kusů </w:t>
      </w:r>
      <w:r w:rsidRPr="00D859C2">
        <w:t xml:space="preserve">předmětu plnění </w:t>
      </w:r>
      <w:r w:rsidR="00F27F20">
        <w:t>K</w:t>
      </w:r>
      <w:r w:rsidRPr="00D859C2">
        <w:t xml:space="preserve">upujícím od Prodávajícího. </w:t>
      </w:r>
      <w:r w:rsidR="00F27F20">
        <w:t>Každá f</w:t>
      </w:r>
      <w:r w:rsidRPr="00D859C2">
        <w:t xml:space="preserve">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63079F00" w14:textId="77777777" w:rsidR="00117EBA" w:rsidRPr="00117EBA" w:rsidRDefault="00117EBA" w:rsidP="00117EBA">
      <w:pPr>
        <w:pStyle w:val="Odstavecsmlouvy"/>
        <w:numPr>
          <w:ilvl w:val="0"/>
          <w:numId w:val="0"/>
        </w:numPr>
        <w:ind w:left="567"/>
      </w:pPr>
    </w:p>
    <w:p w14:paraId="7142163A" w14:textId="479C56E4" w:rsidR="00117EBA" w:rsidRPr="00D859C2" w:rsidRDefault="00117EBA" w:rsidP="008E314A">
      <w:pPr>
        <w:pStyle w:val="Odstavecsmlouvy"/>
        <w:numPr>
          <w:ilvl w:val="1"/>
          <w:numId w:val="3"/>
        </w:numPr>
      </w:pPr>
      <w:r>
        <w:rPr>
          <w:color w:val="000000"/>
        </w:rPr>
        <w:t xml:space="preserve">Prodávající je oprávněn </w:t>
      </w:r>
      <w:r w:rsidRPr="00117EBA">
        <w:rPr>
          <w:color w:val="000000"/>
        </w:rPr>
        <w:t>zvýšit sjednan</w:t>
      </w:r>
      <w:r>
        <w:rPr>
          <w:color w:val="000000"/>
        </w:rPr>
        <w:t>ou</w:t>
      </w:r>
      <w:r w:rsidRPr="00117EBA">
        <w:rPr>
          <w:color w:val="000000"/>
        </w:rPr>
        <w:t xml:space="preserve"> </w:t>
      </w:r>
      <w:r w:rsidR="00444960">
        <w:rPr>
          <w:color w:val="000000"/>
        </w:rPr>
        <w:t xml:space="preserve">kupní </w:t>
      </w:r>
      <w:r w:rsidRPr="00117EBA">
        <w:rPr>
          <w:color w:val="000000"/>
        </w:rPr>
        <w:t>cen</w:t>
      </w:r>
      <w:r>
        <w:rPr>
          <w:color w:val="000000"/>
        </w:rPr>
        <w:t>u</w:t>
      </w:r>
      <w:r w:rsidRPr="00117EBA">
        <w:rPr>
          <w:color w:val="000000"/>
        </w:rPr>
        <w:t xml:space="preserve"> o </w:t>
      </w:r>
      <w:r w:rsidRPr="00676CA6">
        <w:rPr>
          <w:b/>
          <w:bCs/>
          <w:color w:val="000000"/>
        </w:rPr>
        <w:t>průměrnou roční míru inflace</w:t>
      </w:r>
      <w:r w:rsidRPr="00117EBA">
        <w:rPr>
          <w:color w:val="000000"/>
        </w:rPr>
        <w:t xml:space="preserve"> za předchozí kalendářní rok zveřejněnou Českým statistickým úřadem (dále též jen „míra inflace“), avšak pouze pokud míra inflace bude vyšší nebo rovna 2 %</w:t>
      </w:r>
      <w:r w:rsidR="00AC7A87" w:rsidRPr="00AC7A87">
        <w:rPr>
          <w:color w:val="000000"/>
        </w:rPr>
        <w:t>, a to vždy k 1. 4. příslušného roku (tj. počínaje měsícem dubnem</w:t>
      </w:r>
      <w:r w:rsidR="00AC7A87">
        <w:rPr>
          <w:color w:val="000000"/>
        </w:rPr>
        <w:t xml:space="preserve"> – nejdříve však k 1. 4. 2027), </w:t>
      </w:r>
      <w:r w:rsidR="00404CBA">
        <w:rPr>
          <w:color w:val="000000"/>
        </w:rPr>
        <w:t xml:space="preserve">a </w:t>
      </w:r>
      <w:r w:rsidR="00404CBA" w:rsidRPr="00404CBA">
        <w:rPr>
          <w:color w:val="000000"/>
        </w:rPr>
        <w:t xml:space="preserve">současně </w:t>
      </w:r>
      <w:r w:rsidR="00404CBA">
        <w:rPr>
          <w:color w:val="000000"/>
        </w:rPr>
        <w:t>P</w:t>
      </w:r>
      <w:r w:rsidR="00404CBA" w:rsidRPr="00404CBA">
        <w:rPr>
          <w:color w:val="000000"/>
        </w:rPr>
        <w:t xml:space="preserve">rodávající nejpozději do 15. 3. příslušného roku (nejdříve však </w:t>
      </w:r>
      <w:r w:rsidR="00404CBA" w:rsidRPr="00404CBA">
        <w:rPr>
          <w:b/>
          <w:bCs/>
          <w:color w:val="000000"/>
        </w:rPr>
        <w:t>15. 3. 2027</w:t>
      </w:r>
      <w:r w:rsidR="00404CBA" w:rsidRPr="00404CBA">
        <w:rPr>
          <w:color w:val="000000"/>
        </w:rPr>
        <w:t xml:space="preserve">) </w:t>
      </w:r>
      <w:r w:rsidR="00404CBA">
        <w:rPr>
          <w:color w:val="000000"/>
        </w:rPr>
        <w:t xml:space="preserve">Kupujícímu </w:t>
      </w:r>
      <w:r w:rsidR="00404CBA" w:rsidRPr="00404CBA">
        <w:rPr>
          <w:color w:val="000000"/>
        </w:rPr>
        <w:t>písemně oznámí záměr zvýšit kupní cenu o inflaci</w:t>
      </w:r>
      <w:r w:rsidR="00404CBA">
        <w:rPr>
          <w:color w:val="000000"/>
        </w:rPr>
        <w:t xml:space="preserve">, </w:t>
      </w:r>
      <w:r w:rsidR="00404CBA" w:rsidRPr="00117EBA">
        <w:rPr>
          <w:color w:val="000000"/>
        </w:rPr>
        <w:t>jinak</w:t>
      </w:r>
      <w:r w:rsidR="00404CBA" w:rsidRPr="00404CBA">
        <w:rPr>
          <w:color w:val="000000"/>
        </w:rPr>
        <w:t xml:space="preserve"> toto právo P</w:t>
      </w:r>
      <w:r w:rsidR="00404CBA">
        <w:rPr>
          <w:color w:val="000000"/>
        </w:rPr>
        <w:t xml:space="preserve">rodávajícího </w:t>
      </w:r>
      <w:r w:rsidR="00404CBA" w:rsidRPr="00404CBA">
        <w:rPr>
          <w:color w:val="000000"/>
        </w:rPr>
        <w:t xml:space="preserve">na navýšení </w:t>
      </w:r>
      <w:r w:rsidR="00404CBA">
        <w:rPr>
          <w:color w:val="000000"/>
        </w:rPr>
        <w:t>kupní c</w:t>
      </w:r>
      <w:r w:rsidR="00404CBA" w:rsidRPr="00404CBA">
        <w:rPr>
          <w:color w:val="000000"/>
        </w:rPr>
        <w:t>eny v příslušném roce zaniká.</w:t>
      </w:r>
      <w:r w:rsidR="00404CBA">
        <w:rPr>
          <w:color w:val="000000"/>
        </w:rPr>
        <w:t xml:space="preserve"> Prodávající </w:t>
      </w:r>
      <w:r w:rsidRPr="00117EBA">
        <w:rPr>
          <w:color w:val="000000"/>
        </w:rPr>
        <w:t xml:space="preserve">je </w:t>
      </w:r>
      <w:r w:rsidR="00AA0330">
        <w:rPr>
          <w:color w:val="000000"/>
        </w:rPr>
        <w:t xml:space="preserve">však </w:t>
      </w:r>
      <w:r w:rsidRPr="00117EBA">
        <w:rPr>
          <w:color w:val="000000"/>
        </w:rPr>
        <w:t xml:space="preserve">oprávněn navýšit </w:t>
      </w:r>
      <w:r w:rsidR="00404CBA">
        <w:rPr>
          <w:color w:val="000000"/>
        </w:rPr>
        <w:t>kupní cenu</w:t>
      </w:r>
      <w:r w:rsidRPr="00117EBA">
        <w:rPr>
          <w:color w:val="000000"/>
        </w:rPr>
        <w:t xml:space="preserve"> nejvýše o 5 % a to i v případě, že míra inflace bude vyšší. </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0095591D" w14:textId="77777777" w:rsidR="00F27F20" w:rsidRPr="00D859C2" w:rsidRDefault="00F27F20"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w:t>
      </w:r>
      <w:r w:rsidRPr="00D859C2">
        <w:lastRenderedPageBreak/>
        <w:t xml:space="preserve">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w:t>
      </w:r>
      <w:r>
        <w:lastRenderedPageBreak/>
        <w:t xml:space="preserve">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8"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9"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719AD9A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lastRenderedPageBreak/>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lastRenderedPageBreak/>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lastRenderedPageBreak/>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 xml:space="preserve">č. 182/2006 Sb., o úpadku a způsobech jeho řešení (insolvenční zákon), ve znění pozdějších předpisů, zejména není předlužen a je schopen plnit své splatné závazky, </w:t>
      </w:r>
      <w:r w:rsidRPr="00D859C2">
        <w:lastRenderedPageBreak/>
        <w:t>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02AF2F8E" w:rsidR="00327588" w:rsidRPr="00D859C2" w:rsidRDefault="00497922" w:rsidP="00094B12">
      <w:pPr>
        <w:pStyle w:val="Odstavecsmlouvy"/>
        <w:rPr>
          <w:snapToGrid w:val="0"/>
        </w:rPr>
      </w:pPr>
      <w:r>
        <w:rPr>
          <w:snapToGrid w:val="0"/>
        </w:rPr>
        <w:t xml:space="preserve">Tato smlouva je sepsána ve </w:t>
      </w:r>
      <w:r w:rsidRPr="009178D2">
        <w:rPr>
          <w:snapToGrid w:val="0"/>
        </w:rPr>
        <w:t>dvou</w:t>
      </w:r>
      <w:r>
        <w:rPr>
          <w:snapToGrid w:val="0"/>
        </w:rPr>
        <w:t xml:space="preserve"> vyhotoveních stejné platnosti a závaznosti, </w:t>
      </w:r>
      <w:r w:rsidR="009178D2">
        <w:rPr>
          <w:snapToGrid w:val="0"/>
        </w:rPr>
        <w:t>po jednom pro každou smluvní stranu</w:t>
      </w:r>
      <w:r>
        <w:rPr>
          <w:snapToGrid w:val="0"/>
        </w:rPr>
        <w:t>.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lastRenderedPageBreak/>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633DF105"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5943FC" w:rsidRPr="005943FC">
          <w:rPr>
            <w:rFonts w:ascii="Arial" w:hAnsi="Arial"/>
            <w:noProof/>
            <w:sz w:val="20"/>
            <w:lang w:val="cs-CZ"/>
          </w:rPr>
          <w:t>19</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3E801B56"/>
    <w:lvl w:ilvl="0" w:tplc="F634D54C">
      <w:numFmt w:val="none"/>
      <w:lvlText w:val=""/>
      <w:lvlJc w:val="left"/>
      <w:pPr>
        <w:tabs>
          <w:tab w:val="num" w:pos="360"/>
        </w:tabs>
      </w:pPr>
    </w:lvl>
    <w:lvl w:ilvl="1" w:tplc="7A1E4088">
      <w:start w:val="1"/>
      <w:numFmt w:val="lowerLetter"/>
      <w:lvlText w:val="%2."/>
      <w:lvlJc w:val="left"/>
      <w:pPr>
        <w:ind w:left="1440" w:hanging="360"/>
      </w:pPr>
    </w:lvl>
    <w:lvl w:ilvl="2" w:tplc="2710EADE">
      <w:start w:val="1"/>
      <w:numFmt w:val="lowerRoman"/>
      <w:lvlText w:val="%3."/>
      <w:lvlJc w:val="right"/>
      <w:pPr>
        <w:ind w:left="2160" w:hanging="180"/>
      </w:pPr>
    </w:lvl>
    <w:lvl w:ilvl="3" w:tplc="C8FAC76C">
      <w:start w:val="1"/>
      <w:numFmt w:val="decimal"/>
      <w:lvlText w:val="%4."/>
      <w:lvlJc w:val="left"/>
      <w:pPr>
        <w:ind w:left="2880" w:hanging="360"/>
      </w:pPr>
    </w:lvl>
    <w:lvl w:ilvl="4" w:tplc="10502AC8">
      <w:start w:val="1"/>
      <w:numFmt w:val="lowerLetter"/>
      <w:lvlText w:val="%5."/>
      <w:lvlJc w:val="left"/>
      <w:pPr>
        <w:ind w:left="3600" w:hanging="360"/>
      </w:pPr>
    </w:lvl>
    <w:lvl w:ilvl="5" w:tplc="A9D8376E">
      <w:start w:val="1"/>
      <w:numFmt w:val="lowerRoman"/>
      <w:lvlText w:val="%6."/>
      <w:lvlJc w:val="right"/>
      <w:pPr>
        <w:ind w:left="4320" w:hanging="180"/>
      </w:pPr>
    </w:lvl>
    <w:lvl w:ilvl="6" w:tplc="F9A834E0">
      <w:start w:val="1"/>
      <w:numFmt w:val="decimal"/>
      <w:lvlText w:val="%7."/>
      <w:lvlJc w:val="left"/>
      <w:pPr>
        <w:ind w:left="5040" w:hanging="360"/>
      </w:pPr>
    </w:lvl>
    <w:lvl w:ilvl="7" w:tplc="BE265982">
      <w:start w:val="1"/>
      <w:numFmt w:val="lowerLetter"/>
      <w:lvlText w:val="%8."/>
      <w:lvlJc w:val="left"/>
      <w:pPr>
        <w:ind w:left="5760" w:hanging="360"/>
      </w:pPr>
    </w:lvl>
    <w:lvl w:ilvl="8" w:tplc="57E8F6BE">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02806477">
    <w:abstractNumId w:val="5"/>
  </w:num>
  <w:num w:numId="2" w16cid:durableId="1334843386">
    <w:abstractNumId w:val="6"/>
  </w:num>
  <w:num w:numId="3" w16cid:durableId="860776712">
    <w:abstractNumId w:val="7"/>
  </w:num>
  <w:num w:numId="4" w16cid:durableId="2046824867">
    <w:abstractNumId w:val="7"/>
  </w:num>
  <w:num w:numId="5" w16cid:durableId="762724896">
    <w:abstractNumId w:val="11"/>
  </w:num>
  <w:num w:numId="6" w16cid:durableId="1433166308">
    <w:abstractNumId w:val="8"/>
  </w:num>
  <w:num w:numId="7" w16cid:durableId="321279948">
    <w:abstractNumId w:val="1"/>
  </w:num>
  <w:num w:numId="8" w16cid:durableId="1987539943">
    <w:abstractNumId w:val="4"/>
  </w:num>
  <w:num w:numId="9" w16cid:durableId="1164711195">
    <w:abstractNumId w:val="12"/>
  </w:num>
  <w:num w:numId="10" w16cid:durableId="537163402">
    <w:abstractNumId w:val="3"/>
  </w:num>
  <w:num w:numId="11" w16cid:durableId="392974877">
    <w:abstractNumId w:val="9"/>
  </w:num>
  <w:num w:numId="12" w16cid:durableId="824394432">
    <w:abstractNumId w:val="10"/>
  </w:num>
  <w:num w:numId="13" w16cid:durableId="575542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1275697">
    <w:abstractNumId w:val="7"/>
  </w:num>
  <w:num w:numId="15" w16cid:durableId="1935897412">
    <w:abstractNumId w:val="0"/>
  </w:num>
  <w:num w:numId="16" w16cid:durableId="207500159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17EBA"/>
    <w:rsid w:val="001254C1"/>
    <w:rsid w:val="00130E87"/>
    <w:rsid w:val="00133D51"/>
    <w:rsid w:val="001341A7"/>
    <w:rsid w:val="00134BC1"/>
    <w:rsid w:val="00142BD2"/>
    <w:rsid w:val="001470F0"/>
    <w:rsid w:val="0014717B"/>
    <w:rsid w:val="0015065A"/>
    <w:rsid w:val="00154F85"/>
    <w:rsid w:val="00160D16"/>
    <w:rsid w:val="00163422"/>
    <w:rsid w:val="001725F8"/>
    <w:rsid w:val="0018026C"/>
    <w:rsid w:val="00181B85"/>
    <w:rsid w:val="00182640"/>
    <w:rsid w:val="00183226"/>
    <w:rsid w:val="00183727"/>
    <w:rsid w:val="00185F96"/>
    <w:rsid w:val="00186AAB"/>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4CBA"/>
    <w:rsid w:val="00405FBD"/>
    <w:rsid w:val="00406BEA"/>
    <w:rsid w:val="004071A7"/>
    <w:rsid w:val="00415B16"/>
    <w:rsid w:val="00417243"/>
    <w:rsid w:val="0042712C"/>
    <w:rsid w:val="00427E17"/>
    <w:rsid w:val="00431845"/>
    <w:rsid w:val="00444960"/>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28B7"/>
    <w:rsid w:val="00563528"/>
    <w:rsid w:val="00571D58"/>
    <w:rsid w:val="0058691F"/>
    <w:rsid w:val="00586BB3"/>
    <w:rsid w:val="005943FC"/>
    <w:rsid w:val="005A31F8"/>
    <w:rsid w:val="005A3B45"/>
    <w:rsid w:val="005A6D97"/>
    <w:rsid w:val="005C29C1"/>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6CA6"/>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8F7164"/>
    <w:rsid w:val="00901F83"/>
    <w:rsid w:val="0091114F"/>
    <w:rsid w:val="00916EE4"/>
    <w:rsid w:val="009178D2"/>
    <w:rsid w:val="009206F6"/>
    <w:rsid w:val="0092292F"/>
    <w:rsid w:val="00924699"/>
    <w:rsid w:val="00931C39"/>
    <w:rsid w:val="00932EBD"/>
    <w:rsid w:val="00937F2A"/>
    <w:rsid w:val="00954321"/>
    <w:rsid w:val="009547FF"/>
    <w:rsid w:val="009550FB"/>
    <w:rsid w:val="00957978"/>
    <w:rsid w:val="009606A3"/>
    <w:rsid w:val="00961803"/>
    <w:rsid w:val="0096600E"/>
    <w:rsid w:val="009664E0"/>
    <w:rsid w:val="00966A9F"/>
    <w:rsid w:val="00971663"/>
    <w:rsid w:val="0097244D"/>
    <w:rsid w:val="009730A2"/>
    <w:rsid w:val="00973DFD"/>
    <w:rsid w:val="00986E70"/>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550AB"/>
    <w:rsid w:val="00A71BE8"/>
    <w:rsid w:val="00A739A7"/>
    <w:rsid w:val="00A73C62"/>
    <w:rsid w:val="00A74BD6"/>
    <w:rsid w:val="00A75857"/>
    <w:rsid w:val="00A81FCD"/>
    <w:rsid w:val="00A92F5B"/>
    <w:rsid w:val="00A9354F"/>
    <w:rsid w:val="00A937E1"/>
    <w:rsid w:val="00AA0330"/>
    <w:rsid w:val="00AA0B1A"/>
    <w:rsid w:val="00AA4B53"/>
    <w:rsid w:val="00AB13EA"/>
    <w:rsid w:val="00AB2F46"/>
    <w:rsid w:val="00AB799A"/>
    <w:rsid w:val="00AC06B9"/>
    <w:rsid w:val="00AC7A87"/>
    <w:rsid w:val="00AC7EA2"/>
    <w:rsid w:val="00AD17D3"/>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56A"/>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141"/>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0F1D"/>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27F20"/>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styleId="Revize">
    <w:name w:val="Revision"/>
    <w:hidden/>
    <w:uiPriority w:val="99"/>
    <w:semiHidden/>
    <w:rsid w:val="005C29C1"/>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e.mitr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5F13E-5224-4B38-9413-C9DE36D5A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8347</Words>
  <Characters>49248</Characters>
  <Application>Microsoft Office Word</Application>
  <DocSecurity>0</DocSecurity>
  <Lines>410</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2025-10-02T10:48:00Z</dcterms:created>
  <dcterms:modified xsi:type="dcterms:W3CDTF">2025-10-02T10:48:00Z</dcterms:modified>
</cp:coreProperties>
</file>