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A3E42FA"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BB4B03" w:rsidRPr="00BB4B03">
        <w:rPr>
          <w:b/>
          <w:bCs/>
        </w:rPr>
        <w:t>Telemetrický systém</w:t>
      </w:r>
      <w:r w:rsidR="00241823">
        <w:rPr>
          <w:b/>
          <w:bCs/>
        </w:rPr>
        <w:t xml:space="preserve"> II</w:t>
      </w:r>
      <w:r>
        <w:t xml:space="preserve">“, část </w:t>
      </w:r>
      <w:r>
        <w:rPr>
          <w:highlight w:val="yellow"/>
        </w:rPr>
        <w:t>[DOPLNÍ DODAVATEL]</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lastRenderedPageBreak/>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w:t>
      </w:r>
      <w:r>
        <w:lastRenderedPageBreak/>
        <w:t>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lastRenderedPageBreak/>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B857B10"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161B8">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4E3271B5" w14:textId="433B2B2F" w:rsidR="00BB4B03" w:rsidRDefault="003F7B02" w:rsidP="00BB4B03">
      <w:pPr>
        <w:pStyle w:val="Odstavecsmlouvy"/>
      </w:pPr>
      <w:r w:rsidRPr="00D859C2">
        <w:t xml:space="preserve">Místem dodání Zboží </w:t>
      </w:r>
      <w:r w:rsidR="00D50BBE" w:rsidRPr="00D859C2">
        <w:t xml:space="preserve">je </w:t>
      </w:r>
      <w:r w:rsidR="00BB4B03">
        <w:rPr>
          <w:highlight w:val="yellow"/>
        </w:rPr>
        <w:t>[DOPLNÍ DODAVATEL – pro část 1: Všeobecná interní klinika, pro část 2: Interní gastroenterologická klinika</w:t>
      </w:r>
      <w:r w:rsidR="00BB4B03" w:rsidRPr="00BB4B03">
        <w:rPr>
          <w:highlight w:val="yellow"/>
        </w:rPr>
        <w:t>]</w:t>
      </w:r>
      <w:r w:rsidR="00BB4B03">
        <w:t>,</w:t>
      </w:r>
      <w:r w:rsidR="00BB4B03" w:rsidRPr="00BB4B03">
        <w:t xml:space="preserve"> </w:t>
      </w:r>
      <w:r w:rsidR="00BB4B03">
        <w:t>Pracoviště Nemocnice Bohunice a Porodnice, Fakultní nemocnice Brno, Jihlavská 20, Brno.</w:t>
      </w:r>
    </w:p>
    <w:p w14:paraId="75136A6D" w14:textId="0F5EE7A4" w:rsidR="00BE2371" w:rsidRPr="00BB4B03" w:rsidRDefault="00BE2371" w:rsidP="00BB4B03">
      <w:pPr>
        <w:pStyle w:val="Odstavecsmlouvy"/>
        <w:numPr>
          <w:ilvl w:val="0"/>
          <w:numId w:val="0"/>
        </w:numPr>
        <w:tabs>
          <w:tab w:val="left" w:pos="709"/>
        </w:tabs>
        <w:ind w:left="709"/>
      </w:pPr>
    </w:p>
    <w:p w14:paraId="75136A6E" w14:textId="04444FC0"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B4B03">
        <w:t xml:space="preserve">Lucie Malíková, </w:t>
      </w:r>
      <w:r w:rsidR="00DE3A3F">
        <w:t>tel.: 532 23</w:t>
      </w:r>
      <w:r w:rsidR="00BB4B03">
        <w:t xml:space="preserve"> 2848</w:t>
      </w:r>
      <w:r w:rsidR="00DE3A3F">
        <w:t xml:space="preserve"> a písemně na e-mail: </w:t>
      </w:r>
      <w:r w:rsidR="00BB4B03">
        <w:t>malikova.lucie</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w:t>
      </w:r>
      <w:r w:rsidR="00733A13">
        <w:lastRenderedPageBreak/>
        <w:t xml:space="preserve">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w:t>
      </w:r>
      <w:r>
        <w:lastRenderedPageBreak/>
        <w:t>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 xml:space="preserve">Nestanoví-li tato smlouva nebo Kupující písemně jinak, Řešení, jakékoli opravy nebo úpravy Řešení, které spočívají v programátorských úpravách a doplněních a ke kterým </w:t>
      </w:r>
      <w:r w:rsidR="00CC50C0">
        <w:lastRenderedPageBreak/>
        <w:t>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w:t>
      </w:r>
      <w:r>
        <w:lastRenderedPageBreak/>
        <w:t xml:space="preserve">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 xml:space="preserve">vadného stavu, není-li mezi </w:t>
      </w:r>
      <w:r>
        <w:lastRenderedPageBreak/>
        <w:t>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w:t>
      </w:r>
      <w:r>
        <w:lastRenderedPageBreak/>
        <w:t>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7A1BACE" w14:textId="77777777" w:rsidR="00BB4B03"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735D6CBB" w14:textId="77777777" w:rsidR="00BB4B03"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903E258" w14:textId="77777777" w:rsidR="00BB4B03"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3CFC312C" w14:textId="77777777" w:rsidR="00BB4B03" w:rsidRPr="00D859C2" w:rsidRDefault="00BB4B03"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lastRenderedPageBreak/>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 xml:space="preserve">č. 182/2006 Sb., o úpadku a způsobech jeho řešení (insolvenční zákon), ve znění pozdějších předpisů, zejména není předlužen a je schopen plnit své splatné závazky, </w:t>
      </w:r>
      <w:r>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7965B56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B4B03">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BB4B03">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869C330" w14:textId="4DECCD1D" w:rsidR="00094B12" w:rsidRPr="000729CF" w:rsidRDefault="00094B12" w:rsidP="00BB4B03">
      <w:pPr>
        <w:spacing w:line="240" w:lineRule="auto"/>
        <w:jc w:val="center"/>
        <w:rPr>
          <w:b/>
        </w:rPr>
      </w:pPr>
      <w:r>
        <w:br w:type="page"/>
      </w: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7653ADC8" w14:textId="77777777" w:rsidR="00BB4B03" w:rsidRDefault="00BB4B03" w:rsidP="00733A13">
      <w:pPr>
        <w:spacing w:line="240" w:lineRule="auto"/>
      </w:pPr>
    </w:p>
    <w:p w14:paraId="19D80FC3" w14:textId="77777777" w:rsidR="00BB4B03" w:rsidRDefault="00BB4B03" w:rsidP="00733A13">
      <w:pPr>
        <w:spacing w:line="240" w:lineRule="auto"/>
      </w:pPr>
    </w:p>
    <w:p w14:paraId="3120EE75" w14:textId="77777777" w:rsidR="00BB4B03" w:rsidRDefault="00BB4B0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lastRenderedPageBreak/>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756A98" w:rsidRPr="00756A98">
          <w:rPr>
            <w:rFonts w:ascii="Arial" w:hAnsi="Arial"/>
            <w:noProof/>
            <w:sz w:val="20"/>
            <w:lang w:val="cs-CZ"/>
          </w:rPr>
          <w:t>19</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16cid:durableId="1301494817">
    <w:abstractNumId w:val="12"/>
  </w:num>
  <w:num w:numId="2" w16cid:durableId="1227033209">
    <w:abstractNumId w:val="6"/>
  </w:num>
  <w:num w:numId="3" w16cid:durableId="1343045062">
    <w:abstractNumId w:val="6"/>
  </w:num>
  <w:num w:numId="4" w16cid:durableId="127238097">
    <w:abstractNumId w:val="10"/>
  </w:num>
  <w:num w:numId="5" w16cid:durableId="1502500688">
    <w:abstractNumId w:val="7"/>
  </w:num>
  <w:num w:numId="6" w16cid:durableId="456603291">
    <w:abstractNumId w:val="1"/>
  </w:num>
  <w:num w:numId="7" w16cid:durableId="2092313835">
    <w:abstractNumId w:val="4"/>
  </w:num>
  <w:num w:numId="8" w16cid:durableId="850606251">
    <w:abstractNumId w:val="11"/>
  </w:num>
  <w:num w:numId="9" w16cid:durableId="587033459">
    <w:abstractNumId w:val="3"/>
  </w:num>
  <w:num w:numId="10" w16cid:durableId="955526647">
    <w:abstractNumId w:val="8"/>
  </w:num>
  <w:num w:numId="11" w16cid:durableId="236017156">
    <w:abstractNumId w:val="9"/>
  </w:num>
  <w:num w:numId="12" w16cid:durableId="1375764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2852756">
    <w:abstractNumId w:val="6"/>
  </w:num>
  <w:num w:numId="14" w16cid:durableId="64768610">
    <w:abstractNumId w:val="5"/>
  </w:num>
  <w:num w:numId="15" w16cid:durableId="1546604522">
    <w:abstractNumId w:val="2"/>
  </w:num>
  <w:num w:numId="16" w16cid:durableId="186659974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1823"/>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25A0"/>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161B8"/>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03D8"/>
    <w:rsid w:val="00B91037"/>
    <w:rsid w:val="00B9193B"/>
    <w:rsid w:val="00B95871"/>
    <w:rsid w:val="00BA07E6"/>
    <w:rsid w:val="00BB16E5"/>
    <w:rsid w:val="00BB2CAF"/>
    <w:rsid w:val="00BB4B03"/>
    <w:rsid w:val="00BD06AB"/>
    <w:rsid w:val="00BD0B30"/>
    <w:rsid w:val="00BE2371"/>
    <w:rsid w:val="00BF5838"/>
    <w:rsid w:val="00BF65B9"/>
    <w:rsid w:val="00BF6761"/>
    <w:rsid w:val="00BF750F"/>
    <w:rsid w:val="00C006A4"/>
    <w:rsid w:val="00C142B5"/>
    <w:rsid w:val="00C2727E"/>
    <w:rsid w:val="00C27F0F"/>
    <w:rsid w:val="00C342FE"/>
    <w:rsid w:val="00C373B8"/>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0085"/>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2.xml><?xml version="1.0" encoding="utf-8"?>
<ds:datastoreItem xmlns:ds="http://schemas.openxmlformats.org/officeDocument/2006/customXml" ds:itemID="{84C402B4-6774-4A5F-BEDE-6B4D47637441}">
  <ds:schemaRefs>
    <ds:schemaRef ds:uri="http://schemas.openxmlformats.org/officeDocument/2006/bibliography"/>
  </ds:schemaRefs>
</ds:datastoreItem>
</file>

<file path=customXml/itemProps3.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F58DB-62BA-4FD8-87B3-1FD1723D2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22</Pages>
  <Words>10018</Words>
  <Characters>59110</Characters>
  <Application>Microsoft Office Word</Application>
  <DocSecurity>0</DocSecurity>
  <Lines>492</Lines>
  <Paragraphs>137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68991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57</cp:revision>
  <cp:lastPrinted>2019-03-11T09:28:00Z</cp:lastPrinted>
  <dcterms:created xsi:type="dcterms:W3CDTF">2022-02-16T08:30:00Z</dcterms:created>
  <dcterms:modified xsi:type="dcterms:W3CDTF">2025-09-24T08:09:00Z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