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924E" w14:textId="410FD27C" w:rsidR="00292B38" w:rsidRPr="00C225B1" w:rsidRDefault="00C225B1" w:rsidP="00C225B1">
      <w:pPr>
        <w:rPr>
          <w:b/>
          <w:iCs/>
          <w:sz w:val="32"/>
          <w:szCs w:val="32"/>
        </w:rPr>
      </w:pPr>
      <w:r w:rsidRPr="00C225B1">
        <w:rPr>
          <w:b/>
          <w:iCs/>
          <w:sz w:val="32"/>
          <w:szCs w:val="32"/>
        </w:rPr>
        <w:t xml:space="preserve">Příloha č. 1 - </w:t>
      </w:r>
      <w:r w:rsidR="00BC4D80" w:rsidRPr="00C225B1">
        <w:rPr>
          <w:b/>
          <w:iCs/>
          <w:sz w:val="32"/>
          <w:szCs w:val="32"/>
        </w:rPr>
        <w:t xml:space="preserve">Přístroj pro ireverzibilní </w:t>
      </w:r>
      <w:proofErr w:type="spellStart"/>
      <w:r w:rsidR="00BC4D80" w:rsidRPr="00C225B1">
        <w:rPr>
          <w:b/>
          <w:iCs/>
          <w:sz w:val="32"/>
          <w:szCs w:val="32"/>
        </w:rPr>
        <w:t>elektroporaci</w:t>
      </w:r>
      <w:proofErr w:type="spellEnd"/>
    </w:p>
    <w:p w14:paraId="1E97AC28" w14:textId="77777777" w:rsidR="00BC4D80" w:rsidRDefault="00BC4D80"/>
    <w:p w14:paraId="3BB42AA3" w14:textId="6C8CC162" w:rsidR="00BC4D80" w:rsidRPr="00C225B1" w:rsidRDefault="00BC4D80" w:rsidP="00467E2E">
      <w:pPr>
        <w:spacing w:after="0" w:line="240" w:lineRule="auto"/>
        <w:rPr>
          <w:b/>
          <w:bCs/>
        </w:rPr>
      </w:pPr>
      <w:r w:rsidRPr="00C225B1">
        <w:rPr>
          <w:b/>
          <w:bCs/>
        </w:rPr>
        <w:t>P</w:t>
      </w:r>
      <w:r w:rsidR="00DA4BD6" w:rsidRPr="00C225B1">
        <w:rPr>
          <w:b/>
          <w:bCs/>
        </w:rPr>
        <w:t>řístroj</w:t>
      </w:r>
      <w:r w:rsidRPr="00C225B1">
        <w:rPr>
          <w:b/>
          <w:bCs/>
        </w:rPr>
        <w:t xml:space="preserve"> pro </w:t>
      </w:r>
      <w:proofErr w:type="spellStart"/>
      <w:r w:rsidRPr="00C225B1">
        <w:rPr>
          <w:b/>
          <w:bCs/>
        </w:rPr>
        <w:t>miniinvazivní</w:t>
      </w:r>
      <w:proofErr w:type="spellEnd"/>
      <w:r w:rsidRPr="00C225B1">
        <w:rPr>
          <w:b/>
          <w:bCs/>
        </w:rPr>
        <w:t xml:space="preserve"> léčbu maligních nádorů</w:t>
      </w:r>
      <w:r w:rsidR="00DA4BD6" w:rsidRPr="00C225B1">
        <w:rPr>
          <w:b/>
          <w:bCs/>
        </w:rPr>
        <w:t xml:space="preserve"> pomocí netermální ablace </w:t>
      </w:r>
      <w:r w:rsidR="00B4160D" w:rsidRPr="00C225B1">
        <w:rPr>
          <w:b/>
          <w:bCs/>
        </w:rPr>
        <w:t>–</w:t>
      </w:r>
      <w:r w:rsidR="001471F5" w:rsidRPr="00C225B1">
        <w:rPr>
          <w:b/>
          <w:bCs/>
        </w:rPr>
        <w:t xml:space="preserve"> </w:t>
      </w:r>
      <w:r w:rsidR="00B4160D" w:rsidRPr="00C225B1">
        <w:rPr>
          <w:b/>
          <w:bCs/>
        </w:rPr>
        <w:t xml:space="preserve">metodou </w:t>
      </w:r>
      <w:r w:rsidRPr="00C225B1">
        <w:rPr>
          <w:b/>
          <w:bCs/>
        </w:rPr>
        <w:t xml:space="preserve">ireverzibilní </w:t>
      </w:r>
      <w:proofErr w:type="spellStart"/>
      <w:r w:rsidRPr="00C225B1">
        <w:rPr>
          <w:b/>
          <w:bCs/>
        </w:rPr>
        <w:t>elektroporace</w:t>
      </w:r>
      <w:proofErr w:type="spellEnd"/>
      <w:r w:rsidRPr="00C225B1">
        <w:rPr>
          <w:b/>
          <w:bCs/>
        </w:rPr>
        <w:t xml:space="preserve"> tkání</w:t>
      </w:r>
    </w:p>
    <w:p w14:paraId="2088FAFF" w14:textId="77777777" w:rsidR="00C225B1" w:rsidRDefault="00C225B1" w:rsidP="00C225B1">
      <w:pPr>
        <w:spacing w:after="0" w:line="240" w:lineRule="auto"/>
      </w:pPr>
      <w:r>
        <w:t>- Počet: 1 ks</w:t>
      </w:r>
    </w:p>
    <w:p w14:paraId="7220E764" w14:textId="77777777" w:rsidR="00C225B1" w:rsidRDefault="00C225B1" w:rsidP="00467E2E">
      <w:pPr>
        <w:spacing w:after="0" w:line="240" w:lineRule="auto"/>
      </w:pPr>
    </w:p>
    <w:p w14:paraId="09D47A39" w14:textId="58092120" w:rsidR="00BC4D80" w:rsidRDefault="00C225B1" w:rsidP="00467E2E">
      <w:pPr>
        <w:spacing w:after="0" w:line="240" w:lineRule="auto"/>
      </w:pPr>
      <w:r>
        <w:t xml:space="preserve">- </w:t>
      </w:r>
      <w:r w:rsidR="00BC4D80">
        <w:t>Možnost napojení 1-6 elektrod současně</w:t>
      </w:r>
    </w:p>
    <w:p w14:paraId="3761895D" w14:textId="0B22FA2E" w:rsidR="00BC4D80" w:rsidRDefault="00C225B1" w:rsidP="00467E2E">
      <w:pPr>
        <w:spacing w:after="0" w:line="240" w:lineRule="auto"/>
      </w:pPr>
      <w:r>
        <w:t xml:space="preserve">- </w:t>
      </w:r>
      <w:r w:rsidR="00BC4D80">
        <w:t>Možnost ovládání jednoho páru elektrod současně</w:t>
      </w:r>
    </w:p>
    <w:p w14:paraId="33DF9884" w14:textId="73206A35" w:rsidR="00BC4D80" w:rsidRDefault="00C225B1" w:rsidP="00467E2E">
      <w:pPr>
        <w:spacing w:after="0" w:line="240" w:lineRule="auto"/>
      </w:pPr>
      <w:r>
        <w:t xml:space="preserve">- </w:t>
      </w:r>
      <w:r w:rsidR="00BC4D80">
        <w:t>Kontrola správného napojení jehlových elektrod</w:t>
      </w:r>
    </w:p>
    <w:p w14:paraId="02564212" w14:textId="17CA49E0" w:rsidR="00BC4D80" w:rsidRDefault="00C225B1" w:rsidP="00467E2E">
      <w:pPr>
        <w:spacing w:after="0" w:line="240" w:lineRule="auto"/>
      </w:pPr>
      <w:r>
        <w:t xml:space="preserve">- </w:t>
      </w:r>
      <w:r w:rsidR="00BC4D80">
        <w:t xml:space="preserve">Počet pulsů během 1 výkonu min. </w:t>
      </w:r>
      <w:proofErr w:type="gramStart"/>
      <w:r w:rsidR="00BC4D80">
        <w:t>10 – 100</w:t>
      </w:r>
      <w:proofErr w:type="gramEnd"/>
    </w:p>
    <w:p w14:paraId="42315F7E" w14:textId="57CF0AB7" w:rsidR="00BC4D80" w:rsidRDefault="00C225B1" w:rsidP="00467E2E">
      <w:pPr>
        <w:spacing w:after="0" w:line="240" w:lineRule="auto"/>
      </w:pPr>
      <w:r>
        <w:t xml:space="preserve">- </w:t>
      </w:r>
      <w:r w:rsidR="00BC4D80">
        <w:t xml:space="preserve">Amplituda jednotlivých pulsů min. v rozsahu </w:t>
      </w:r>
      <w:proofErr w:type="gramStart"/>
      <w:r w:rsidR="00BC4D80">
        <w:t>550 – 2750</w:t>
      </w:r>
      <w:proofErr w:type="gramEnd"/>
      <w:r w:rsidR="00BC4D80">
        <w:t xml:space="preserve"> V</w:t>
      </w:r>
    </w:p>
    <w:p w14:paraId="7B292C08" w14:textId="396D9127" w:rsidR="003F2DCE" w:rsidRDefault="00C225B1" w:rsidP="00467E2E">
      <w:pPr>
        <w:spacing w:after="0" w:line="240" w:lineRule="auto"/>
      </w:pPr>
      <w:r>
        <w:t xml:space="preserve">- </w:t>
      </w:r>
      <w:r w:rsidR="00BC4D80">
        <w:t>Délka je</w:t>
      </w:r>
      <w:r w:rsidR="003F2DCE">
        <w:t xml:space="preserve">dnotlivých pulsů min. v rozmezí </w:t>
      </w:r>
      <w:proofErr w:type="gramStart"/>
      <w:r w:rsidR="003F2DCE">
        <w:t>25 – 92</w:t>
      </w:r>
      <w:proofErr w:type="gramEnd"/>
      <w:r w:rsidR="003F2DCE">
        <w:t xml:space="preserve"> </w:t>
      </w:r>
      <w:r w:rsidR="003F2DCE">
        <w:rPr>
          <w:rFonts w:cstheme="minorHAnsi"/>
        </w:rPr>
        <w:t>µ</w:t>
      </w:r>
      <w:r w:rsidR="003F2DCE">
        <w:t>s</w:t>
      </w:r>
    </w:p>
    <w:p w14:paraId="758B15C8" w14:textId="627FB413" w:rsidR="003F2DCE" w:rsidRDefault="00C225B1" w:rsidP="00467E2E">
      <w:pPr>
        <w:spacing w:after="0" w:line="240" w:lineRule="auto"/>
      </w:pPr>
      <w:r>
        <w:t xml:space="preserve">- </w:t>
      </w:r>
      <w:r w:rsidR="003F2DCE">
        <w:t xml:space="preserve">Energie 1 pulsu max. </w:t>
      </w:r>
      <w:proofErr w:type="gramStart"/>
      <w:r w:rsidR="003F2DCE">
        <w:t>17J</w:t>
      </w:r>
      <w:proofErr w:type="gramEnd"/>
    </w:p>
    <w:p w14:paraId="73CF82A1" w14:textId="33C0EB86" w:rsidR="003F2DCE" w:rsidRDefault="00C225B1" w:rsidP="00467E2E">
      <w:pPr>
        <w:spacing w:after="0" w:line="240" w:lineRule="auto"/>
        <w:rPr>
          <w:rFonts w:cstheme="minorHAnsi"/>
        </w:rPr>
      </w:pPr>
      <w:r>
        <w:t xml:space="preserve">- </w:t>
      </w:r>
      <w:r w:rsidR="003F2DCE">
        <w:t xml:space="preserve">Zásobník energie min. 90 </w:t>
      </w:r>
      <w:r w:rsidR="003F2DCE">
        <w:rPr>
          <w:rFonts w:cstheme="minorHAnsi"/>
        </w:rPr>
        <w:t>µF</w:t>
      </w:r>
    </w:p>
    <w:p w14:paraId="7AD346C2" w14:textId="3F684D38" w:rsidR="003F2DCE" w:rsidRDefault="00C225B1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3F2DCE">
        <w:rPr>
          <w:rFonts w:cstheme="minorHAnsi"/>
        </w:rPr>
        <w:t>Proud max. 55 A</w:t>
      </w:r>
    </w:p>
    <w:p w14:paraId="164E6C73" w14:textId="56F629A6" w:rsidR="003F2DCE" w:rsidRDefault="00C225B1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3F2DCE">
        <w:rPr>
          <w:rFonts w:cstheme="minorHAnsi"/>
        </w:rPr>
        <w:t>Tlačítko pro nouzové vypnutí</w:t>
      </w:r>
    </w:p>
    <w:p w14:paraId="59A347E0" w14:textId="2D892D9F" w:rsidR="003F2DCE" w:rsidRDefault="00C225B1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3F2DCE">
        <w:rPr>
          <w:rFonts w:cstheme="minorHAnsi"/>
        </w:rPr>
        <w:t xml:space="preserve">Indikátor </w:t>
      </w:r>
      <w:r w:rsidR="008C760A">
        <w:rPr>
          <w:rFonts w:cstheme="minorHAnsi"/>
        </w:rPr>
        <w:t>připravenosti systému</w:t>
      </w:r>
    </w:p>
    <w:p w14:paraId="68093CE1" w14:textId="4C4230C6" w:rsidR="008C760A" w:rsidRDefault="00C225B1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1471F5">
        <w:rPr>
          <w:rFonts w:cstheme="minorHAnsi"/>
        </w:rPr>
        <w:t xml:space="preserve">Přístroj </w:t>
      </w:r>
      <w:r>
        <w:rPr>
          <w:rFonts w:cstheme="minorHAnsi"/>
        </w:rPr>
        <w:t xml:space="preserve">musí být </w:t>
      </w:r>
      <w:proofErr w:type="gramStart"/>
      <w:r w:rsidR="001471F5">
        <w:rPr>
          <w:rFonts w:cstheme="minorHAnsi"/>
        </w:rPr>
        <w:t>transportní - umístěn</w:t>
      </w:r>
      <w:proofErr w:type="gramEnd"/>
      <w:r w:rsidR="001471F5">
        <w:rPr>
          <w:rFonts w:cstheme="minorHAnsi"/>
        </w:rPr>
        <w:t xml:space="preserve"> na</w:t>
      </w:r>
      <w:r w:rsidR="008C760A">
        <w:rPr>
          <w:rFonts w:cstheme="minorHAnsi"/>
        </w:rPr>
        <w:t xml:space="preserve"> </w:t>
      </w:r>
      <w:r w:rsidR="001471F5">
        <w:rPr>
          <w:rFonts w:cstheme="minorHAnsi"/>
        </w:rPr>
        <w:t xml:space="preserve">pojízdném </w:t>
      </w:r>
      <w:r w:rsidR="008C760A">
        <w:rPr>
          <w:rFonts w:cstheme="minorHAnsi"/>
        </w:rPr>
        <w:t>podvozk</w:t>
      </w:r>
      <w:r w:rsidR="001471F5">
        <w:rPr>
          <w:rFonts w:cstheme="minorHAnsi"/>
        </w:rPr>
        <w:t>u</w:t>
      </w:r>
      <w:r w:rsidR="008C760A">
        <w:rPr>
          <w:rFonts w:cstheme="minorHAnsi"/>
        </w:rPr>
        <w:t xml:space="preserve"> s</w:t>
      </w:r>
      <w:r w:rsidR="001471F5">
        <w:rPr>
          <w:rFonts w:cstheme="minorHAnsi"/>
        </w:rPr>
        <w:t> madlem, vybaven br</w:t>
      </w:r>
      <w:r w:rsidR="008C760A">
        <w:rPr>
          <w:rFonts w:cstheme="minorHAnsi"/>
        </w:rPr>
        <w:t>zdou</w:t>
      </w:r>
    </w:p>
    <w:p w14:paraId="2E9A8954" w14:textId="7D3875EF" w:rsidR="008C760A" w:rsidRDefault="00C225B1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1471F5">
        <w:rPr>
          <w:rFonts w:cstheme="minorHAnsi"/>
        </w:rPr>
        <w:t>Umožňuje s</w:t>
      </w:r>
      <w:r w:rsidR="002E3AFE">
        <w:rPr>
          <w:rFonts w:cstheme="minorHAnsi"/>
        </w:rPr>
        <w:t>ynchronizac</w:t>
      </w:r>
      <w:r w:rsidR="001471F5">
        <w:rPr>
          <w:rFonts w:cstheme="minorHAnsi"/>
        </w:rPr>
        <w:t>i</w:t>
      </w:r>
      <w:r w:rsidR="002E3AFE">
        <w:rPr>
          <w:rFonts w:cstheme="minorHAnsi"/>
        </w:rPr>
        <w:t xml:space="preserve"> s EKG kvůli minimalizaci rizika arytmií</w:t>
      </w:r>
    </w:p>
    <w:p w14:paraId="799324B8" w14:textId="55159707" w:rsidR="00467E2E" w:rsidRDefault="00C225B1" w:rsidP="00467E2E">
      <w:pPr>
        <w:spacing w:after="0" w:line="240" w:lineRule="auto"/>
      </w:pPr>
      <w:r>
        <w:t xml:space="preserve">- </w:t>
      </w:r>
      <w:r w:rsidR="00467E2E">
        <w:t>Napájení: 230 V / 50 Hz</w:t>
      </w:r>
    </w:p>
    <w:p w14:paraId="6DA2CC98" w14:textId="77777777" w:rsidR="00467E2E" w:rsidRDefault="00467E2E" w:rsidP="00467E2E">
      <w:pPr>
        <w:spacing w:after="0" w:line="240" w:lineRule="auto"/>
        <w:rPr>
          <w:rFonts w:cstheme="minorHAnsi"/>
        </w:rPr>
      </w:pPr>
    </w:p>
    <w:p w14:paraId="198FD15E" w14:textId="77777777" w:rsidR="002E3AFE" w:rsidRPr="00467E2E" w:rsidRDefault="00467E2E" w:rsidP="00467E2E">
      <w:pPr>
        <w:spacing w:after="0" w:line="240" w:lineRule="auto"/>
        <w:rPr>
          <w:rFonts w:cstheme="minorHAnsi"/>
          <w:b/>
        </w:rPr>
      </w:pPr>
      <w:r w:rsidRPr="00467E2E">
        <w:rPr>
          <w:rFonts w:cstheme="minorHAnsi"/>
          <w:b/>
        </w:rPr>
        <w:t>Příslušenství:</w:t>
      </w:r>
    </w:p>
    <w:p w14:paraId="3D5FB739" w14:textId="77777777" w:rsidR="00467E2E" w:rsidRDefault="00467E2E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>Nožní spínač – 1 ks</w:t>
      </w:r>
    </w:p>
    <w:p w14:paraId="1C04E8C4" w14:textId="54C2AF42" w:rsidR="00467E2E" w:rsidRDefault="00467E2E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Jehlové elektrody – </w:t>
      </w:r>
      <w:r w:rsidRPr="00006DEE">
        <w:rPr>
          <w:rFonts w:cstheme="minorHAnsi"/>
        </w:rPr>
        <w:t>počet 12 ks</w:t>
      </w:r>
    </w:p>
    <w:p w14:paraId="03625FA1" w14:textId="62BE61CE" w:rsidR="00467E2E" w:rsidRPr="00467E2E" w:rsidRDefault="00C225B1" w:rsidP="00467E2E">
      <w:pPr>
        <w:spacing w:after="0" w:line="240" w:lineRule="auto"/>
        <w:ind w:left="70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="00467E2E">
        <w:rPr>
          <w:rFonts w:cstheme="minorHAnsi"/>
        </w:rPr>
        <w:t xml:space="preserve">– </w:t>
      </w:r>
      <w:r w:rsidR="00467E2E" w:rsidRPr="00467E2E">
        <w:rPr>
          <w:rFonts w:cstheme="minorHAnsi"/>
        </w:rPr>
        <w:t>průměr 19 G</w:t>
      </w:r>
    </w:p>
    <w:p w14:paraId="6FFB4E58" w14:textId="690F6CA7" w:rsidR="008C760A" w:rsidRDefault="00467E2E" w:rsidP="00467E2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C225B1">
        <w:rPr>
          <w:rFonts w:cstheme="minorHAnsi"/>
        </w:rPr>
        <w:t xml:space="preserve">    </w:t>
      </w:r>
      <w:r>
        <w:rPr>
          <w:rFonts w:cstheme="minorHAnsi"/>
        </w:rPr>
        <w:t xml:space="preserve">– </w:t>
      </w:r>
      <w:r w:rsidR="00C1303C">
        <w:rPr>
          <w:rFonts w:cstheme="minorHAnsi"/>
        </w:rPr>
        <w:t>viditelné</w:t>
      </w:r>
      <w:r>
        <w:rPr>
          <w:rFonts w:cstheme="minorHAnsi"/>
        </w:rPr>
        <w:t xml:space="preserve"> </w:t>
      </w:r>
      <w:r w:rsidR="00C1303C">
        <w:rPr>
          <w:rFonts w:cstheme="minorHAnsi"/>
        </w:rPr>
        <w:t>při kontrole umístění prostřednictvím</w:t>
      </w:r>
      <w:r>
        <w:rPr>
          <w:rFonts w:cstheme="minorHAnsi"/>
        </w:rPr>
        <w:t xml:space="preserve"> CT </w:t>
      </w:r>
      <w:r w:rsidR="00C1303C">
        <w:rPr>
          <w:rFonts w:cstheme="minorHAnsi"/>
        </w:rPr>
        <w:t>i</w:t>
      </w:r>
      <w:r>
        <w:rPr>
          <w:rFonts w:cstheme="minorHAnsi"/>
        </w:rPr>
        <w:t xml:space="preserve"> ultrazvukovým přístrojem</w:t>
      </w:r>
    </w:p>
    <w:p w14:paraId="16F98247" w14:textId="33D0CE9F" w:rsidR="003F2DCE" w:rsidRDefault="00467E2E" w:rsidP="00467E2E">
      <w:pPr>
        <w:spacing w:after="0" w:line="240" w:lineRule="auto"/>
      </w:pPr>
      <w:r>
        <w:tab/>
      </w:r>
      <w:r>
        <w:tab/>
      </w:r>
      <w:r w:rsidR="00C225B1">
        <w:t xml:space="preserve">    </w:t>
      </w:r>
      <w:r>
        <w:rPr>
          <w:rFonts w:cstheme="minorHAnsi"/>
        </w:rPr>
        <w:t>– jednorázové</w:t>
      </w:r>
    </w:p>
    <w:p w14:paraId="7D079E74" w14:textId="77777777" w:rsidR="00BC4D80" w:rsidRDefault="00BC4D80"/>
    <w:sectPr w:rsidR="00BC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716"/>
    <w:multiLevelType w:val="hybridMultilevel"/>
    <w:tmpl w:val="11C65F5C"/>
    <w:lvl w:ilvl="0" w:tplc="CDF847F6"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15172CC"/>
    <w:multiLevelType w:val="hybridMultilevel"/>
    <w:tmpl w:val="D1C89DBC"/>
    <w:lvl w:ilvl="0" w:tplc="78D03594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974023615">
    <w:abstractNumId w:val="1"/>
  </w:num>
  <w:num w:numId="2" w16cid:durableId="50097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80"/>
    <w:rsid w:val="00000610"/>
    <w:rsid w:val="00006DEE"/>
    <w:rsid w:val="001471F5"/>
    <w:rsid w:val="00292B38"/>
    <w:rsid w:val="002E3AFE"/>
    <w:rsid w:val="003A031E"/>
    <w:rsid w:val="003F2DCE"/>
    <w:rsid w:val="0041250C"/>
    <w:rsid w:val="00446C0D"/>
    <w:rsid w:val="00467E2E"/>
    <w:rsid w:val="00733F8B"/>
    <w:rsid w:val="008C760A"/>
    <w:rsid w:val="00B4160D"/>
    <w:rsid w:val="00BC4D80"/>
    <w:rsid w:val="00C1303C"/>
    <w:rsid w:val="00C225B1"/>
    <w:rsid w:val="00DA4BD6"/>
    <w:rsid w:val="00DB2D85"/>
    <w:rsid w:val="00E7731E"/>
    <w:rsid w:val="00E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DD60"/>
  <w15:chartTrackingRefBased/>
  <w15:docId w15:val="{C56715A7-47A7-4058-8844-E6E07373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E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06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6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06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6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61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2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Mičánková Lucie</cp:lastModifiedBy>
  <cp:revision>9</cp:revision>
  <dcterms:created xsi:type="dcterms:W3CDTF">2025-09-04T12:43:00Z</dcterms:created>
  <dcterms:modified xsi:type="dcterms:W3CDTF">2025-10-31T07:08:00Z</dcterms:modified>
</cp:coreProperties>
</file>