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FA362" w14:textId="1A2680BC" w:rsidR="001A417B" w:rsidRPr="001A417B" w:rsidRDefault="001A417B" w:rsidP="001A417B">
      <w:p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 xml:space="preserve">TECHNICKÁ SPECIFIKACE – </w:t>
      </w:r>
      <w:r w:rsidR="007F01A3">
        <w:rPr>
          <w:rFonts w:ascii="Calibri" w:hAnsi="Calibri" w:cs="Calibri"/>
          <w:sz w:val="22"/>
          <w:szCs w:val="22"/>
        </w:rPr>
        <w:t>ZDRAV</w:t>
      </w:r>
      <w:r>
        <w:rPr>
          <w:rFonts w:ascii="Calibri" w:hAnsi="Calibri" w:cs="Calibri"/>
          <w:sz w:val="22"/>
          <w:szCs w:val="22"/>
        </w:rPr>
        <w:t>O</w:t>
      </w:r>
      <w:r w:rsidR="007F01A3">
        <w:rPr>
          <w:rFonts w:ascii="Calibri" w:hAnsi="Calibri" w:cs="Calibri"/>
          <w:sz w:val="22"/>
          <w:szCs w:val="22"/>
        </w:rPr>
        <w:t>T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 xml:space="preserve">NICKY </w:t>
      </w:r>
      <w:r w:rsidRPr="001A417B">
        <w:rPr>
          <w:rFonts w:ascii="Calibri" w:hAnsi="Calibri" w:cs="Calibri"/>
          <w:sz w:val="22"/>
          <w:szCs w:val="22"/>
        </w:rPr>
        <w:t>MATERIÁL PRO RESPIRAČNÍ PODPORU</w:t>
      </w:r>
    </w:p>
    <w:p w14:paraId="651BDB1D" w14:textId="77777777" w:rsidR="001A417B" w:rsidRPr="001A417B" w:rsidRDefault="001A417B" w:rsidP="001A417B">
      <w:pPr>
        <w:rPr>
          <w:rFonts w:ascii="Calibri" w:hAnsi="Calibri" w:cs="Calibri"/>
          <w:b/>
          <w:bCs/>
          <w:sz w:val="22"/>
          <w:szCs w:val="22"/>
        </w:rPr>
      </w:pPr>
      <w:r w:rsidRPr="001A417B">
        <w:rPr>
          <w:rFonts w:ascii="Calibri" w:hAnsi="Calibri" w:cs="Calibri"/>
          <w:b/>
          <w:bCs/>
          <w:sz w:val="22"/>
          <w:szCs w:val="22"/>
        </w:rPr>
        <w:t xml:space="preserve">1. </w:t>
      </w:r>
      <w:proofErr w:type="spellStart"/>
      <w:r w:rsidRPr="001A417B">
        <w:rPr>
          <w:rFonts w:ascii="Calibri" w:hAnsi="Calibri" w:cs="Calibri"/>
          <w:b/>
          <w:bCs/>
          <w:sz w:val="22"/>
          <w:szCs w:val="22"/>
        </w:rPr>
        <w:t>Flow</w:t>
      </w:r>
      <w:proofErr w:type="spellEnd"/>
      <w:r w:rsidRPr="001A417B">
        <w:rPr>
          <w:rFonts w:ascii="Calibri" w:hAnsi="Calibri" w:cs="Calibri"/>
          <w:b/>
          <w:bCs/>
          <w:sz w:val="22"/>
          <w:szCs w:val="22"/>
        </w:rPr>
        <w:t xml:space="preserve"> senzor – jednorázový</w:t>
      </w:r>
    </w:p>
    <w:p w14:paraId="78B1D2AE" w14:textId="77777777" w:rsidR="001A417B" w:rsidRPr="001A417B" w:rsidRDefault="001A417B" w:rsidP="001A417B">
      <w:p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Účel použití</w:t>
      </w:r>
    </w:p>
    <w:p w14:paraId="58EC53AC" w14:textId="70191786" w:rsidR="001A417B" w:rsidRPr="001A417B" w:rsidRDefault="001A417B" w:rsidP="001A417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 u</w:t>
      </w:r>
      <w:r w:rsidRPr="001A417B">
        <w:rPr>
          <w:rFonts w:ascii="Calibri" w:hAnsi="Calibri" w:cs="Calibri"/>
          <w:sz w:val="22"/>
          <w:szCs w:val="22"/>
        </w:rPr>
        <w:t xml:space="preserve">rčen k měření dechového průtoku a objemu u pacientů napojených na ventilační nebo </w:t>
      </w:r>
      <w:proofErr w:type="spellStart"/>
      <w:r w:rsidRPr="001A417B">
        <w:rPr>
          <w:rFonts w:ascii="Calibri" w:hAnsi="Calibri" w:cs="Calibri"/>
          <w:sz w:val="22"/>
          <w:szCs w:val="22"/>
        </w:rPr>
        <w:t>high-flow</w:t>
      </w:r>
      <w:proofErr w:type="spellEnd"/>
      <w:r w:rsidRPr="001A417B">
        <w:rPr>
          <w:rFonts w:ascii="Calibri" w:hAnsi="Calibri" w:cs="Calibri"/>
          <w:sz w:val="22"/>
          <w:szCs w:val="22"/>
        </w:rPr>
        <w:t xml:space="preserve"> respirační systém.</w:t>
      </w:r>
    </w:p>
    <w:p w14:paraId="7D52CE10" w14:textId="77777777" w:rsidR="001A417B" w:rsidRPr="001A417B" w:rsidRDefault="001A417B" w:rsidP="001A417B">
      <w:p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Technické požadavky</w:t>
      </w:r>
    </w:p>
    <w:p w14:paraId="6CB8412F" w14:textId="77777777" w:rsidR="001A417B" w:rsidRPr="001A417B" w:rsidRDefault="001A417B" w:rsidP="001A417B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Musí být jednorázový a sterilní.</w:t>
      </w:r>
    </w:p>
    <w:p w14:paraId="73A98E33" w14:textId="390FDC89" w:rsidR="001A417B" w:rsidRPr="001A417B" w:rsidRDefault="001A417B" w:rsidP="001A417B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 xml:space="preserve">Musí být kompatibilní </w:t>
      </w:r>
      <w:r w:rsidR="00740487">
        <w:rPr>
          <w:rFonts w:ascii="Calibri" w:hAnsi="Calibri" w:cs="Calibri"/>
          <w:sz w:val="22"/>
          <w:szCs w:val="22"/>
        </w:rPr>
        <w:t>nabízeným</w:t>
      </w:r>
      <w:r w:rsidRPr="001A417B">
        <w:rPr>
          <w:rFonts w:ascii="Calibri" w:hAnsi="Calibri" w:cs="Calibri"/>
          <w:sz w:val="22"/>
          <w:szCs w:val="22"/>
        </w:rPr>
        <w:t xml:space="preserve"> ventilačním</w:t>
      </w:r>
      <w:r w:rsidR="00F57B3C">
        <w:rPr>
          <w:rFonts w:ascii="Calibri" w:hAnsi="Calibri" w:cs="Calibri"/>
          <w:sz w:val="22"/>
          <w:szCs w:val="22"/>
        </w:rPr>
        <w:t xml:space="preserve"> </w:t>
      </w:r>
      <w:r w:rsidR="00740487">
        <w:rPr>
          <w:rFonts w:ascii="Calibri" w:hAnsi="Calibri" w:cs="Calibri"/>
          <w:sz w:val="22"/>
          <w:szCs w:val="22"/>
        </w:rPr>
        <w:t>systémem</w:t>
      </w:r>
    </w:p>
    <w:p w14:paraId="4AC12A8B" w14:textId="77777777" w:rsidR="001A417B" w:rsidRPr="001A417B" w:rsidRDefault="001A417B" w:rsidP="001A417B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Musí umožňovat měření průtoku i objemu s přesností odpovídající klinickému použití.</w:t>
      </w:r>
    </w:p>
    <w:p w14:paraId="6F8A059D" w14:textId="77777777" w:rsidR="001A417B" w:rsidRPr="001A417B" w:rsidRDefault="001A417B" w:rsidP="001A417B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Musí mít minimální odpor proudění, aby neovlivňoval ventilační parametry.</w:t>
      </w:r>
    </w:p>
    <w:p w14:paraId="1D064030" w14:textId="77777777" w:rsidR="001A417B" w:rsidRDefault="001A417B" w:rsidP="001A417B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Musí být určen pro dospělé i dětské pacienty (univerzální nebo více velikostí).</w:t>
      </w:r>
    </w:p>
    <w:p w14:paraId="63032C91" w14:textId="77777777" w:rsidR="0056141F" w:rsidRPr="001A417B" w:rsidRDefault="0056141F" w:rsidP="0056141F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A67CC0">
        <w:rPr>
          <w:rFonts w:ascii="Calibri" w:hAnsi="Calibri" w:cs="Calibri"/>
          <w:sz w:val="22"/>
          <w:szCs w:val="22"/>
        </w:rPr>
        <w:t xml:space="preserve">Musí mít minimální dobu použití </w:t>
      </w:r>
      <w:r>
        <w:rPr>
          <w:rFonts w:ascii="Calibri" w:hAnsi="Calibri" w:cs="Calibri"/>
          <w:sz w:val="22"/>
          <w:szCs w:val="22"/>
        </w:rPr>
        <w:t>po celou dobu ventilace jednoho pacienta.</w:t>
      </w:r>
    </w:p>
    <w:p w14:paraId="13D93780" w14:textId="77777777" w:rsidR="001A417B" w:rsidRPr="001A417B" w:rsidRDefault="001A417B" w:rsidP="001A417B">
      <w:p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Požadavky bezpečnosti</w:t>
      </w:r>
    </w:p>
    <w:p w14:paraId="0F32D69C" w14:textId="77777777" w:rsidR="001A417B" w:rsidRPr="001A417B" w:rsidRDefault="001A417B" w:rsidP="001A417B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Materiál nesmí obsahovat latex.</w:t>
      </w:r>
    </w:p>
    <w:p w14:paraId="589BCA82" w14:textId="3DF2D33A" w:rsidR="001A417B" w:rsidRDefault="001A417B" w:rsidP="001A417B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Nesmí být určeno k opakovanému použití.</w:t>
      </w:r>
    </w:p>
    <w:p w14:paraId="279E2759" w14:textId="77777777" w:rsidR="00F57B3C" w:rsidRPr="00F57B3C" w:rsidRDefault="00F57B3C" w:rsidP="00F57B3C">
      <w:pPr>
        <w:ind w:left="720"/>
        <w:rPr>
          <w:rFonts w:ascii="Calibri" w:hAnsi="Calibri" w:cs="Calibri"/>
          <w:sz w:val="22"/>
          <w:szCs w:val="22"/>
        </w:rPr>
      </w:pPr>
    </w:p>
    <w:p w14:paraId="6BB4C945" w14:textId="77777777" w:rsidR="001A417B" w:rsidRPr="001A417B" w:rsidRDefault="001A417B" w:rsidP="001A417B">
      <w:pPr>
        <w:rPr>
          <w:rFonts w:ascii="Calibri" w:hAnsi="Calibri" w:cs="Calibri"/>
          <w:b/>
          <w:bCs/>
          <w:sz w:val="22"/>
          <w:szCs w:val="22"/>
        </w:rPr>
      </w:pPr>
      <w:r w:rsidRPr="001A417B">
        <w:rPr>
          <w:rFonts w:ascii="Calibri" w:hAnsi="Calibri" w:cs="Calibri"/>
          <w:b/>
          <w:bCs/>
          <w:sz w:val="22"/>
          <w:szCs w:val="22"/>
        </w:rPr>
        <w:t>2. Jednorázový vyhřívaný ventilační okruh se zvlhčovačem (</w:t>
      </w:r>
      <w:proofErr w:type="spellStart"/>
      <w:r w:rsidRPr="001A417B">
        <w:rPr>
          <w:rFonts w:ascii="Calibri" w:hAnsi="Calibri" w:cs="Calibri"/>
          <w:b/>
          <w:bCs/>
          <w:sz w:val="22"/>
          <w:szCs w:val="22"/>
        </w:rPr>
        <w:t>inspirium</w:t>
      </w:r>
      <w:proofErr w:type="spellEnd"/>
      <w:r w:rsidRPr="001A417B">
        <w:rPr>
          <w:rFonts w:ascii="Calibri" w:hAnsi="Calibri" w:cs="Calibri"/>
          <w:b/>
          <w:bCs/>
          <w:sz w:val="22"/>
          <w:szCs w:val="22"/>
        </w:rPr>
        <w:t xml:space="preserve"> + </w:t>
      </w:r>
      <w:proofErr w:type="spellStart"/>
      <w:r w:rsidRPr="001A417B">
        <w:rPr>
          <w:rFonts w:ascii="Calibri" w:hAnsi="Calibri" w:cs="Calibri"/>
          <w:b/>
          <w:bCs/>
          <w:sz w:val="22"/>
          <w:szCs w:val="22"/>
        </w:rPr>
        <w:t>expirium</w:t>
      </w:r>
      <w:proofErr w:type="spellEnd"/>
      <w:r w:rsidRPr="001A417B">
        <w:rPr>
          <w:rFonts w:ascii="Calibri" w:hAnsi="Calibri" w:cs="Calibri"/>
          <w:b/>
          <w:bCs/>
          <w:sz w:val="22"/>
          <w:szCs w:val="22"/>
        </w:rPr>
        <w:t>)</w:t>
      </w:r>
    </w:p>
    <w:p w14:paraId="119A596D" w14:textId="77777777" w:rsidR="001A417B" w:rsidRPr="001A417B" w:rsidRDefault="001A417B" w:rsidP="001A417B">
      <w:p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 xml:space="preserve">(okruh HME/HF podle potřeby ventilace i </w:t>
      </w:r>
      <w:proofErr w:type="spellStart"/>
      <w:r w:rsidRPr="001A417B">
        <w:rPr>
          <w:rFonts w:ascii="Calibri" w:hAnsi="Calibri" w:cs="Calibri"/>
          <w:sz w:val="22"/>
          <w:szCs w:val="22"/>
        </w:rPr>
        <w:t>High</w:t>
      </w:r>
      <w:proofErr w:type="spellEnd"/>
      <w:r w:rsidRPr="001A417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417B">
        <w:rPr>
          <w:rFonts w:ascii="Calibri" w:hAnsi="Calibri" w:cs="Calibri"/>
          <w:sz w:val="22"/>
          <w:szCs w:val="22"/>
        </w:rPr>
        <w:t>Flow</w:t>
      </w:r>
      <w:proofErr w:type="spellEnd"/>
      <w:r w:rsidRPr="001A417B">
        <w:rPr>
          <w:rFonts w:ascii="Calibri" w:hAnsi="Calibri" w:cs="Calibri"/>
          <w:sz w:val="22"/>
          <w:szCs w:val="22"/>
        </w:rPr>
        <w:t>)</w:t>
      </w:r>
    </w:p>
    <w:p w14:paraId="696559BA" w14:textId="77777777" w:rsidR="001A417B" w:rsidRPr="001A417B" w:rsidRDefault="001A417B" w:rsidP="001A417B">
      <w:p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Účel použití</w:t>
      </w:r>
    </w:p>
    <w:p w14:paraId="70301813" w14:textId="1242655E" w:rsidR="001A417B" w:rsidRPr="001A417B" w:rsidRDefault="00B76630" w:rsidP="001A417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Musí být určen k z</w:t>
      </w:r>
      <w:r w:rsidR="001A417B" w:rsidRPr="001A417B">
        <w:rPr>
          <w:rFonts w:ascii="Calibri" w:hAnsi="Calibri" w:cs="Calibri"/>
          <w:sz w:val="22"/>
          <w:szCs w:val="22"/>
        </w:rPr>
        <w:t xml:space="preserve">ajištění bezpečné ventilace nebo </w:t>
      </w:r>
      <w:proofErr w:type="spellStart"/>
      <w:r w:rsidR="001A417B" w:rsidRPr="001A417B">
        <w:rPr>
          <w:rFonts w:ascii="Calibri" w:hAnsi="Calibri" w:cs="Calibri"/>
          <w:sz w:val="22"/>
          <w:szCs w:val="22"/>
        </w:rPr>
        <w:t>high-flow</w:t>
      </w:r>
      <w:proofErr w:type="spellEnd"/>
      <w:r w:rsidR="001A417B" w:rsidRPr="001A417B">
        <w:rPr>
          <w:rFonts w:ascii="Calibri" w:hAnsi="Calibri" w:cs="Calibri"/>
          <w:sz w:val="22"/>
          <w:szCs w:val="22"/>
        </w:rPr>
        <w:t xml:space="preserve"> kyslíkové terapie s aktivním zvlhčováním.</w:t>
      </w:r>
    </w:p>
    <w:p w14:paraId="00187323" w14:textId="77777777" w:rsidR="001A417B" w:rsidRPr="001A417B" w:rsidRDefault="001A417B" w:rsidP="001A417B">
      <w:p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Technické požadavky</w:t>
      </w:r>
    </w:p>
    <w:p w14:paraId="4505BE49" w14:textId="77777777" w:rsidR="001A417B" w:rsidRPr="001A417B" w:rsidRDefault="001A417B" w:rsidP="001A417B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Musí být jednorázový, sterilní.</w:t>
      </w:r>
    </w:p>
    <w:p w14:paraId="0861D5AF" w14:textId="77777777" w:rsidR="001A417B" w:rsidRPr="001A417B" w:rsidRDefault="001A417B" w:rsidP="001A417B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Musí obsahovat vyhřívanou inspirační i exspirační větev.</w:t>
      </w:r>
    </w:p>
    <w:p w14:paraId="2C4F4F8D" w14:textId="77777777" w:rsidR="001A417B" w:rsidRPr="001A417B" w:rsidRDefault="001A417B" w:rsidP="001A417B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Musí být vybaven komorou pro aktivní zvlhčování.</w:t>
      </w:r>
    </w:p>
    <w:p w14:paraId="79AB97CE" w14:textId="77777777" w:rsidR="001A417B" w:rsidRPr="001A417B" w:rsidRDefault="001A417B" w:rsidP="001A417B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Musí být použitelný pro děti/dospělé od minimálně 10 kg.</w:t>
      </w:r>
    </w:p>
    <w:p w14:paraId="46EBB3E5" w14:textId="01992DE5" w:rsidR="001A417B" w:rsidRPr="001A417B" w:rsidRDefault="001A417B" w:rsidP="001A417B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 xml:space="preserve">Musí být kompatibilní s </w:t>
      </w:r>
      <w:r w:rsidR="00740487">
        <w:rPr>
          <w:rFonts w:ascii="Calibri" w:hAnsi="Calibri" w:cs="Calibri"/>
          <w:sz w:val="22"/>
          <w:szCs w:val="22"/>
        </w:rPr>
        <w:t xml:space="preserve">nabízeným </w:t>
      </w:r>
      <w:r w:rsidR="00F57B3C">
        <w:rPr>
          <w:rFonts w:ascii="Calibri" w:hAnsi="Calibri" w:cs="Calibri"/>
          <w:sz w:val="22"/>
          <w:szCs w:val="22"/>
        </w:rPr>
        <w:t>zvlhčovacím systémem.</w:t>
      </w:r>
    </w:p>
    <w:p w14:paraId="5B612DFC" w14:textId="77777777" w:rsidR="001A417B" w:rsidRDefault="001A417B" w:rsidP="001A417B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Minimální délka okruhu musí odpovídat standardům pro ventilaci dospělých.</w:t>
      </w:r>
    </w:p>
    <w:p w14:paraId="02B5AAFF" w14:textId="77777777" w:rsidR="009F72E1" w:rsidRPr="001A417B" w:rsidRDefault="009F72E1" w:rsidP="009F72E1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Musí mít minimální dobu použití 28 dní.</w:t>
      </w:r>
    </w:p>
    <w:p w14:paraId="6C826C0D" w14:textId="77777777" w:rsidR="00F57B3C" w:rsidRDefault="00F57B3C" w:rsidP="001A417B">
      <w:pPr>
        <w:rPr>
          <w:rFonts w:ascii="Calibri" w:hAnsi="Calibri" w:cs="Calibri"/>
          <w:sz w:val="22"/>
          <w:szCs w:val="22"/>
        </w:rPr>
      </w:pPr>
    </w:p>
    <w:p w14:paraId="3A2DF590" w14:textId="77777777" w:rsidR="001A417B" w:rsidRPr="001A417B" w:rsidRDefault="001A417B" w:rsidP="001A417B">
      <w:p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lastRenderedPageBreak/>
        <w:t>Bezpečnost</w:t>
      </w:r>
    </w:p>
    <w:p w14:paraId="10326710" w14:textId="77777777" w:rsidR="001A417B" w:rsidRPr="001A417B" w:rsidRDefault="001A417B" w:rsidP="001A417B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Materiál nesmí obsahovat latex.</w:t>
      </w:r>
    </w:p>
    <w:p w14:paraId="78A88ACE" w14:textId="77777777" w:rsidR="001A417B" w:rsidRPr="001A417B" w:rsidRDefault="001A417B" w:rsidP="001A417B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Nesmí být určen k opakovanému použití.</w:t>
      </w:r>
    </w:p>
    <w:p w14:paraId="78C1C2A1" w14:textId="35954CC1" w:rsidR="001A417B" w:rsidRPr="001A417B" w:rsidRDefault="001A417B" w:rsidP="001A417B">
      <w:pPr>
        <w:rPr>
          <w:rFonts w:ascii="Calibri" w:hAnsi="Calibri" w:cs="Calibri"/>
          <w:sz w:val="22"/>
          <w:szCs w:val="22"/>
        </w:rPr>
      </w:pPr>
    </w:p>
    <w:p w14:paraId="3C548FFA" w14:textId="77777777" w:rsidR="001A417B" w:rsidRPr="001A417B" w:rsidRDefault="001A417B" w:rsidP="001A417B">
      <w:p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 xml:space="preserve">3. </w:t>
      </w:r>
      <w:r w:rsidRPr="001A417B">
        <w:rPr>
          <w:rFonts w:ascii="Calibri" w:hAnsi="Calibri" w:cs="Calibri"/>
          <w:b/>
          <w:bCs/>
          <w:sz w:val="22"/>
          <w:szCs w:val="22"/>
        </w:rPr>
        <w:t>Jednorázový vyhřívaný okruh – pouze inspirační větev</w:t>
      </w:r>
    </w:p>
    <w:p w14:paraId="13243C78" w14:textId="77777777" w:rsidR="001A417B" w:rsidRPr="001A417B" w:rsidRDefault="001A417B" w:rsidP="001A417B">
      <w:p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 xml:space="preserve">(pro </w:t>
      </w:r>
      <w:proofErr w:type="spellStart"/>
      <w:r w:rsidRPr="001A417B">
        <w:rPr>
          <w:rFonts w:ascii="Calibri" w:hAnsi="Calibri" w:cs="Calibri"/>
          <w:sz w:val="22"/>
          <w:szCs w:val="22"/>
        </w:rPr>
        <w:t>High</w:t>
      </w:r>
      <w:proofErr w:type="spellEnd"/>
      <w:r w:rsidRPr="001A417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417B">
        <w:rPr>
          <w:rFonts w:ascii="Calibri" w:hAnsi="Calibri" w:cs="Calibri"/>
          <w:sz w:val="22"/>
          <w:szCs w:val="22"/>
        </w:rPr>
        <w:t>Flow</w:t>
      </w:r>
      <w:proofErr w:type="spellEnd"/>
      <w:r w:rsidRPr="001A417B">
        <w:rPr>
          <w:rFonts w:ascii="Calibri" w:hAnsi="Calibri" w:cs="Calibri"/>
          <w:sz w:val="22"/>
          <w:szCs w:val="22"/>
        </w:rPr>
        <w:t>, jednoramenný)</w:t>
      </w:r>
    </w:p>
    <w:p w14:paraId="7030887B" w14:textId="77777777" w:rsidR="001A417B" w:rsidRPr="001A417B" w:rsidRDefault="001A417B" w:rsidP="001A417B">
      <w:p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Účel použití</w:t>
      </w:r>
    </w:p>
    <w:p w14:paraId="10F0BC11" w14:textId="33586400" w:rsidR="001A417B" w:rsidRPr="001A417B" w:rsidRDefault="00AC0BEA" w:rsidP="001A417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Musí být </w:t>
      </w:r>
      <w:r w:rsidR="00807E44">
        <w:rPr>
          <w:rFonts w:ascii="Calibri" w:hAnsi="Calibri" w:cs="Calibri"/>
          <w:sz w:val="22"/>
          <w:szCs w:val="22"/>
        </w:rPr>
        <w:t xml:space="preserve">určen </w:t>
      </w:r>
      <w:r>
        <w:rPr>
          <w:rFonts w:ascii="Calibri" w:hAnsi="Calibri" w:cs="Calibri"/>
          <w:sz w:val="22"/>
          <w:szCs w:val="22"/>
        </w:rPr>
        <w:t xml:space="preserve">pro dodávku </w:t>
      </w:r>
      <w:r w:rsidR="001A417B" w:rsidRPr="001A417B">
        <w:rPr>
          <w:rFonts w:ascii="Calibri" w:hAnsi="Calibri" w:cs="Calibri"/>
          <w:sz w:val="22"/>
          <w:szCs w:val="22"/>
        </w:rPr>
        <w:t>zvlhčeného, vyhřívaného kyslíku při HFNO terapii.</w:t>
      </w:r>
    </w:p>
    <w:p w14:paraId="7E6B8282" w14:textId="77777777" w:rsidR="001A417B" w:rsidRPr="001A417B" w:rsidRDefault="001A417B" w:rsidP="001A417B">
      <w:p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Technické požadavky</w:t>
      </w:r>
    </w:p>
    <w:p w14:paraId="7D7AA71D" w14:textId="77777777" w:rsidR="001A417B" w:rsidRPr="001A417B" w:rsidRDefault="001A417B" w:rsidP="001A417B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Musí být jednorázový a sterilní.</w:t>
      </w:r>
    </w:p>
    <w:p w14:paraId="656A0755" w14:textId="77777777" w:rsidR="001A417B" w:rsidRPr="001A417B" w:rsidRDefault="001A417B" w:rsidP="001A417B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Musí obsahovat vyhřívanou inspirační větev.</w:t>
      </w:r>
    </w:p>
    <w:p w14:paraId="2FA83533" w14:textId="77777777" w:rsidR="001A417B" w:rsidRPr="001A417B" w:rsidRDefault="001A417B" w:rsidP="001A417B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Musí být vybaven komorou pro aktivní zvlhčování.</w:t>
      </w:r>
    </w:p>
    <w:p w14:paraId="407AB88E" w14:textId="77777777" w:rsidR="00807E44" w:rsidRPr="001A417B" w:rsidRDefault="00807E44" w:rsidP="00807E44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Musí být použitelný pro děti/dospělé od minimálně 10 kg.</w:t>
      </w:r>
    </w:p>
    <w:p w14:paraId="25653153" w14:textId="00CE7AF6" w:rsidR="00937C08" w:rsidRPr="001A417B" w:rsidRDefault="00937C08" w:rsidP="00937C08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Musí být kompatibilní s</w:t>
      </w:r>
      <w:r w:rsidR="00740487">
        <w:rPr>
          <w:rFonts w:ascii="Calibri" w:hAnsi="Calibri" w:cs="Calibri"/>
          <w:sz w:val="22"/>
          <w:szCs w:val="22"/>
        </w:rPr>
        <w:t xml:space="preserve"> nabízeným</w:t>
      </w:r>
      <w:r w:rsidRPr="001A417B">
        <w:rPr>
          <w:rFonts w:ascii="Calibri" w:hAnsi="Calibri" w:cs="Calibri"/>
          <w:sz w:val="22"/>
          <w:szCs w:val="22"/>
        </w:rPr>
        <w:t xml:space="preserve"> zvlhčovacím systémem</w:t>
      </w:r>
      <w:r w:rsidR="00F57B3C" w:rsidRPr="00F57B3C">
        <w:rPr>
          <w:rFonts w:ascii="Calibri" w:hAnsi="Calibri" w:cs="Calibri"/>
          <w:sz w:val="22"/>
          <w:szCs w:val="22"/>
        </w:rPr>
        <w:t>.</w:t>
      </w:r>
    </w:p>
    <w:p w14:paraId="36220AA1" w14:textId="77777777" w:rsidR="00937C08" w:rsidRDefault="00937C08" w:rsidP="00937C08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Minimální délka okruhu musí odpovídat standardům pro ventilaci dospělých.</w:t>
      </w:r>
    </w:p>
    <w:p w14:paraId="2F02A331" w14:textId="3E505819" w:rsidR="0003517E" w:rsidRPr="001A417B" w:rsidRDefault="0003517E" w:rsidP="00937C08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03517E">
        <w:rPr>
          <w:rFonts w:ascii="Calibri" w:hAnsi="Calibri" w:cs="Calibri"/>
          <w:sz w:val="22"/>
          <w:szCs w:val="22"/>
        </w:rPr>
        <w:t>Musí mít minimální dobu použití 28 dní.</w:t>
      </w:r>
    </w:p>
    <w:p w14:paraId="62F718E9" w14:textId="77777777" w:rsidR="001A417B" w:rsidRPr="001A417B" w:rsidRDefault="001A417B" w:rsidP="001A417B">
      <w:p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Bezpečnost</w:t>
      </w:r>
    </w:p>
    <w:p w14:paraId="3C8399DB" w14:textId="77777777" w:rsidR="001A417B" w:rsidRPr="001A417B" w:rsidRDefault="001A417B" w:rsidP="001A417B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Nesmí obsahovat latex.</w:t>
      </w:r>
    </w:p>
    <w:p w14:paraId="1FB24006" w14:textId="77777777" w:rsidR="001A417B" w:rsidRPr="001A417B" w:rsidRDefault="001A417B" w:rsidP="001A417B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Nesmí být určeno k opakovanému použití.</w:t>
      </w:r>
    </w:p>
    <w:p w14:paraId="028C9C95" w14:textId="727E762E" w:rsidR="001A417B" w:rsidRPr="001A417B" w:rsidRDefault="001A417B" w:rsidP="001A417B">
      <w:pPr>
        <w:rPr>
          <w:rFonts w:ascii="Calibri" w:hAnsi="Calibri" w:cs="Calibri"/>
          <w:sz w:val="22"/>
          <w:szCs w:val="22"/>
        </w:rPr>
      </w:pPr>
    </w:p>
    <w:p w14:paraId="675FB720" w14:textId="53F2E8C3" w:rsidR="001A417B" w:rsidRPr="001A417B" w:rsidRDefault="001A417B" w:rsidP="001A417B">
      <w:pPr>
        <w:rPr>
          <w:rFonts w:ascii="Calibri" w:hAnsi="Calibri" w:cs="Calibri"/>
          <w:b/>
          <w:bCs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 xml:space="preserve">4. </w:t>
      </w:r>
      <w:r w:rsidRPr="001A417B">
        <w:rPr>
          <w:rFonts w:ascii="Calibri" w:hAnsi="Calibri" w:cs="Calibri"/>
          <w:b/>
          <w:bCs/>
          <w:sz w:val="22"/>
          <w:szCs w:val="22"/>
        </w:rPr>
        <w:t xml:space="preserve">Nosní kyslíkové kanyly </w:t>
      </w:r>
    </w:p>
    <w:p w14:paraId="5E012CE7" w14:textId="77777777" w:rsidR="001A417B" w:rsidRPr="001A417B" w:rsidRDefault="001A417B" w:rsidP="001A417B">
      <w:p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Účel použití</w:t>
      </w:r>
    </w:p>
    <w:p w14:paraId="6E24886F" w14:textId="741DB7BE" w:rsidR="001A417B" w:rsidRPr="001A417B" w:rsidRDefault="00937C08" w:rsidP="001A417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Musí být určeny pro p</w:t>
      </w:r>
      <w:r w:rsidR="001A417B" w:rsidRPr="001A417B">
        <w:rPr>
          <w:rFonts w:ascii="Calibri" w:hAnsi="Calibri" w:cs="Calibri"/>
          <w:sz w:val="22"/>
          <w:szCs w:val="22"/>
        </w:rPr>
        <w:t xml:space="preserve">odávání kyslíku pacientům s HFNO nebo </w:t>
      </w:r>
      <w:proofErr w:type="spellStart"/>
      <w:r w:rsidR="001A417B" w:rsidRPr="001A417B">
        <w:rPr>
          <w:rFonts w:ascii="Calibri" w:hAnsi="Calibri" w:cs="Calibri"/>
          <w:sz w:val="22"/>
          <w:szCs w:val="22"/>
        </w:rPr>
        <w:t>nízkoprůtokovou</w:t>
      </w:r>
      <w:proofErr w:type="spellEnd"/>
      <w:r w:rsidR="001A417B" w:rsidRPr="001A417B">
        <w:rPr>
          <w:rFonts w:ascii="Calibri" w:hAnsi="Calibri" w:cs="Calibri"/>
          <w:sz w:val="22"/>
          <w:szCs w:val="22"/>
        </w:rPr>
        <w:t xml:space="preserve"> kyslíkovou terapií.</w:t>
      </w:r>
    </w:p>
    <w:p w14:paraId="0A930775" w14:textId="77777777" w:rsidR="001A417B" w:rsidRPr="001A417B" w:rsidRDefault="001A417B" w:rsidP="001A417B">
      <w:p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Technické požadavky</w:t>
      </w:r>
    </w:p>
    <w:p w14:paraId="4591D42B" w14:textId="77777777" w:rsidR="001A417B" w:rsidRPr="001A417B" w:rsidRDefault="001A417B" w:rsidP="001A417B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Musí být jednorázové.</w:t>
      </w:r>
    </w:p>
    <w:p w14:paraId="06854619" w14:textId="77777777" w:rsidR="001A417B" w:rsidRPr="001A417B" w:rsidRDefault="001A417B" w:rsidP="001A417B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Musí být dostupné ve velikostech minimálně:</w:t>
      </w:r>
    </w:p>
    <w:p w14:paraId="41DEE3B4" w14:textId="77777777" w:rsidR="001A417B" w:rsidRPr="001A417B" w:rsidRDefault="001A417B" w:rsidP="001A417B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S (malá),</w:t>
      </w:r>
    </w:p>
    <w:p w14:paraId="1ED25A31" w14:textId="77777777" w:rsidR="001A417B" w:rsidRPr="001A417B" w:rsidRDefault="001A417B" w:rsidP="001A417B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M (střední),</w:t>
      </w:r>
    </w:p>
    <w:p w14:paraId="06DACF90" w14:textId="77777777" w:rsidR="001A417B" w:rsidRPr="001A417B" w:rsidRDefault="001A417B" w:rsidP="001A417B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L (velká).</w:t>
      </w:r>
    </w:p>
    <w:p w14:paraId="13597EEA" w14:textId="27460D97" w:rsidR="001A417B" w:rsidRPr="001A417B" w:rsidRDefault="001A417B" w:rsidP="001A417B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Musí být kompatibilní s</w:t>
      </w:r>
      <w:r w:rsidR="00740487">
        <w:rPr>
          <w:rFonts w:ascii="Calibri" w:hAnsi="Calibri" w:cs="Calibri"/>
          <w:sz w:val="22"/>
          <w:szCs w:val="22"/>
        </w:rPr>
        <w:t xml:space="preserve"> nabízeným</w:t>
      </w:r>
      <w:r w:rsidRPr="001A417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417B">
        <w:rPr>
          <w:rFonts w:ascii="Calibri" w:hAnsi="Calibri" w:cs="Calibri"/>
          <w:sz w:val="22"/>
          <w:szCs w:val="22"/>
        </w:rPr>
        <w:t>high-flow</w:t>
      </w:r>
      <w:proofErr w:type="spellEnd"/>
      <w:r w:rsidRPr="001A417B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F57B3C">
        <w:rPr>
          <w:rFonts w:ascii="Calibri" w:hAnsi="Calibri" w:cs="Calibri"/>
          <w:sz w:val="22"/>
          <w:szCs w:val="22"/>
        </w:rPr>
        <w:t>nízkoprůtokovými</w:t>
      </w:r>
      <w:proofErr w:type="spellEnd"/>
      <w:r w:rsidRPr="00F57B3C">
        <w:rPr>
          <w:rFonts w:ascii="Calibri" w:hAnsi="Calibri" w:cs="Calibri"/>
          <w:sz w:val="22"/>
          <w:szCs w:val="22"/>
        </w:rPr>
        <w:t xml:space="preserve"> systém</w:t>
      </w:r>
      <w:r w:rsidR="00F57B3C">
        <w:rPr>
          <w:rFonts w:ascii="Calibri" w:hAnsi="Calibri" w:cs="Calibri"/>
          <w:sz w:val="22"/>
          <w:szCs w:val="22"/>
        </w:rPr>
        <w:t>em</w:t>
      </w:r>
    </w:p>
    <w:p w14:paraId="6B6681F0" w14:textId="77777777" w:rsidR="001A417B" w:rsidRPr="001A417B" w:rsidRDefault="001A417B" w:rsidP="001A417B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lastRenderedPageBreak/>
        <w:t xml:space="preserve">Musí mít měkké, </w:t>
      </w:r>
      <w:proofErr w:type="spellStart"/>
      <w:r w:rsidRPr="001A417B">
        <w:rPr>
          <w:rFonts w:ascii="Calibri" w:hAnsi="Calibri" w:cs="Calibri"/>
          <w:sz w:val="22"/>
          <w:szCs w:val="22"/>
        </w:rPr>
        <w:t>atraumatické</w:t>
      </w:r>
      <w:proofErr w:type="spellEnd"/>
      <w:r w:rsidRPr="001A417B">
        <w:rPr>
          <w:rFonts w:ascii="Calibri" w:hAnsi="Calibri" w:cs="Calibri"/>
          <w:sz w:val="22"/>
          <w:szCs w:val="22"/>
        </w:rPr>
        <w:t xml:space="preserve"> nosní </w:t>
      </w:r>
      <w:proofErr w:type="spellStart"/>
      <w:r w:rsidRPr="001A417B">
        <w:rPr>
          <w:rFonts w:ascii="Calibri" w:hAnsi="Calibri" w:cs="Calibri"/>
          <w:sz w:val="22"/>
          <w:szCs w:val="22"/>
        </w:rPr>
        <w:t>olivační</w:t>
      </w:r>
      <w:proofErr w:type="spellEnd"/>
      <w:r w:rsidRPr="001A417B">
        <w:rPr>
          <w:rFonts w:ascii="Calibri" w:hAnsi="Calibri" w:cs="Calibri"/>
          <w:sz w:val="22"/>
          <w:szCs w:val="22"/>
        </w:rPr>
        <w:t xml:space="preserve"> části.</w:t>
      </w:r>
    </w:p>
    <w:p w14:paraId="5693D776" w14:textId="2126BC12" w:rsidR="001A417B" w:rsidRPr="001A417B" w:rsidRDefault="001A417B" w:rsidP="001A417B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 xml:space="preserve">Musí mít hadičku </w:t>
      </w:r>
      <w:r w:rsidR="00F57B3C">
        <w:rPr>
          <w:rFonts w:ascii="Calibri" w:hAnsi="Calibri" w:cs="Calibri"/>
          <w:sz w:val="22"/>
          <w:szCs w:val="22"/>
        </w:rPr>
        <w:t xml:space="preserve">dlouhou </w:t>
      </w:r>
      <w:r w:rsidRPr="001A417B">
        <w:rPr>
          <w:rFonts w:ascii="Calibri" w:hAnsi="Calibri" w:cs="Calibri"/>
          <w:sz w:val="22"/>
          <w:szCs w:val="22"/>
        </w:rPr>
        <w:t>minimálně 1,5 m.</w:t>
      </w:r>
    </w:p>
    <w:p w14:paraId="00BDACB4" w14:textId="77777777" w:rsidR="001A417B" w:rsidRPr="001A417B" w:rsidRDefault="001A417B" w:rsidP="001A417B">
      <w:p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Bezpečnost</w:t>
      </w:r>
    </w:p>
    <w:p w14:paraId="079718E9" w14:textId="77777777" w:rsidR="001A417B" w:rsidRPr="001A417B" w:rsidRDefault="001A417B" w:rsidP="001A417B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Materiál nesmí obsahovat latex.</w:t>
      </w:r>
    </w:p>
    <w:p w14:paraId="4AA359DE" w14:textId="77777777" w:rsidR="001A417B" w:rsidRPr="001A417B" w:rsidRDefault="001A417B" w:rsidP="001A417B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Nesmí způsobovat podráždění sliznic.</w:t>
      </w:r>
    </w:p>
    <w:p w14:paraId="1A51DAC7" w14:textId="75F0A843" w:rsidR="001A417B" w:rsidRPr="001A417B" w:rsidRDefault="001A417B" w:rsidP="001A417B">
      <w:pPr>
        <w:rPr>
          <w:rFonts w:ascii="Calibri" w:hAnsi="Calibri" w:cs="Calibri"/>
          <w:sz w:val="22"/>
          <w:szCs w:val="22"/>
        </w:rPr>
      </w:pPr>
    </w:p>
    <w:p w14:paraId="5142C973" w14:textId="77777777" w:rsidR="001A417B" w:rsidRPr="001A417B" w:rsidRDefault="001A417B" w:rsidP="001A417B">
      <w:p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 xml:space="preserve">5. </w:t>
      </w:r>
      <w:r w:rsidRPr="001A417B">
        <w:rPr>
          <w:rFonts w:ascii="Calibri" w:hAnsi="Calibri" w:cs="Calibri"/>
          <w:b/>
          <w:bCs/>
          <w:sz w:val="22"/>
          <w:szCs w:val="22"/>
        </w:rPr>
        <w:t>Adaptér na tracheostomickou kanylu</w:t>
      </w:r>
    </w:p>
    <w:p w14:paraId="0A3733B9" w14:textId="77777777" w:rsidR="001A417B" w:rsidRPr="001A417B" w:rsidRDefault="001A417B" w:rsidP="001A417B">
      <w:p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Účel použití</w:t>
      </w:r>
    </w:p>
    <w:p w14:paraId="02C7E5C0" w14:textId="054EFDE4" w:rsidR="001A417B" w:rsidRPr="001A417B" w:rsidRDefault="00131864" w:rsidP="001A417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Musí u</w:t>
      </w:r>
      <w:r w:rsidR="001A417B" w:rsidRPr="001A417B">
        <w:rPr>
          <w:rFonts w:ascii="Calibri" w:hAnsi="Calibri" w:cs="Calibri"/>
          <w:sz w:val="22"/>
          <w:szCs w:val="22"/>
        </w:rPr>
        <w:t>možň</w:t>
      </w:r>
      <w:r>
        <w:rPr>
          <w:rFonts w:ascii="Calibri" w:hAnsi="Calibri" w:cs="Calibri"/>
          <w:sz w:val="22"/>
          <w:szCs w:val="22"/>
        </w:rPr>
        <w:t>ovat</w:t>
      </w:r>
      <w:r w:rsidR="001A417B" w:rsidRPr="001A417B">
        <w:rPr>
          <w:rFonts w:ascii="Calibri" w:hAnsi="Calibri" w:cs="Calibri"/>
          <w:sz w:val="22"/>
          <w:szCs w:val="22"/>
        </w:rPr>
        <w:t xml:space="preserve"> připojení HFNO nebo kyslíkové terapie na tracheostomickou kanylu.</w:t>
      </w:r>
    </w:p>
    <w:p w14:paraId="49C5AA4D" w14:textId="77777777" w:rsidR="001A417B" w:rsidRPr="001A417B" w:rsidRDefault="001A417B" w:rsidP="001A417B">
      <w:p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Technické požadavky</w:t>
      </w:r>
    </w:p>
    <w:p w14:paraId="3F23249E" w14:textId="77777777" w:rsidR="001A417B" w:rsidRPr="001A417B" w:rsidRDefault="001A417B" w:rsidP="001A417B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Musí být jednorázový.</w:t>
      </w:r>
    </w:p>
    <w:p w14:paraId="4240874F" w14:textId="77777777" w:rsidR="001A417B" w:rsidRPr="001A417B" w:rsidRDefault="001A417B" w:rsidP="001A417B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Musí být kompatibilní s tracheostomickými kanylami standardních rozměrů.</w:t>
      </w:r>
    </w:p>
    <w:p w14:paraId="4093A73C" w14:textId="14D063AB" w:rsidR="001A417B" w:rsidRPr="001A417B" w:rsidRDefault="001A417B" w:rsidP="001A417B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Musí být kompatibilní s</w:t>
      </w:r>
      <w:r w:rsidR="00740487">
        <w:rPr>
          <w:rFonts w:ascii="Calibri" w:hAnsi="Calibri" w:cs="Calibri"/>
          <w:sz w:val="22"/>
          <w:szCs w:val="22"/>
        </w:rPr>
        <w:t xml:space="preserve"> nabízeným</w:t>
      </w:r>
      <w:r w:rsidRPr="001A417B">
        <w:rPr>
          <w:rFonts w:ascii="Calibri" w:hAnsi="Calibri" w:cs="Calibri"/>
          <w:sz w:val="22"/>
          <w:szCs w:val="22"/>
        </w:rPr>
        <w:t xml:space="preserve"> HFNO/kyslíkovým</w:t>
      </w:r>
      <w:r w:rsidRPr="00740487">
        <w:rPr>
          <w:rFonts w:ascii="Calibri" w:hAnsi="Calibri" w:cs="Calibri"/>
          <w:strike/>
          <w:sz w:val="22"/>
          <w:szCs w:val="22"/>
        </w:rPr>
        <w:t>i</w:t>
      </w:r>
      <w:r w:rsidRPr="001A417B">
        <w:rPr>
          <w:rFonts w:ascii="Calibri" w:hAnsi="Calibri" w:cs="Calibri"/>
          <w:sz w:val="22"/>
          <w:szCs w:val="22"/>
        </w:rPr>
        <w:t xml:space="preserve"> systém</w:t>
      </w:r>
      <w:r w:rsidR="00740487">
        <w:rPr>
          <w:rFonts w:ascii="Calibri" w:hAnsi="Calibri" w:cs="Calibri"/>
          <w:sz w:val="22"/>
          <w:szCs w:val="22"/>
        </w:rPr>
        <w:t>em</w:t>
      </w:r>
    </w:p>
    <w:p w14:paraId="7B8371D9" w14:textId="77777777" w:rsidR="001A417B" w:rsidRDefault="001A417B" w:rsidP="001A417B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Musí zajistit těsné a bezpečné spojení.</w:t>
      </w:r>
    </w:p>
    <w:p w14:paraId="7CB395DA" w14:textId="77777777" w:rsidR="001A417B" w:rsidRPr="001A417B" w:rsidRDefault="001A417B" w:rsidP="001A417B">
      <w:p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Bezpečnost</w:t>
      </w:r>
    </w:p>
    <w:p w14:paraId="1088CE80" w14:textId="77777777" w:rsidR="001A417B" w:rsidRPr="001A417B" w:rsidRDefault="001A417B" w:rsidP="001A417B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Nesmí obsahovat latex.</w:t>
      </w:r>
    </w:p>
    <w:p w14:paraId="36E9D640" w14:textId="3BB4D5EA" w:rsidR="001A417B" w:rsidRDefault="001A417B" w:rsidP="001A417B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Nesmí být určeno k opakovanému použití.</w:t>
      </w:r>
    </w:p>
    <w:p w14:paraId="237F3F1C" w14:textId="77777777" w:rsidR="00280029" w:rsidRPr="00280029" w:rsidRDefault="00280029" w:rsidP="00280029">
      <w:pPr>
        <w:ind w:left="720"/>
        <w:rPr>
          <w:rFonts w:ascii="Calibri" w:hAnsi="Calibri" w:cs="Calibri"/>
          <w:sz w:val="22"/>
          <w:szCs w:val="22"/>
        </w:rPr>
      </w:pPr>
    </w:p>
    <w:p w14:paraId="43CD13F7" w14:textId="77777777" w:rsidR="001A417B" w:rsidRPr="001A417B" w:rsidRDefault="001A417B" w:rsidP="001A417B">
      <w:p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 xml:space="preserve">6. </w:t>
      </w:r>
      <w:r w:rsidRPr="001A417B">
        <w:rPr>
          <w:rFonts w:ascii="Calibri" w:hAnsi="Calibri" w:cs="Calibri"/>
          <w:b/>
          <w:bCs/>
          <w:sz w:val="22"/>
          <w:szCs w:val="22"/>
        </w:rPr>
        <w:t>CO₂ adaptér – jednorázový</w:t>
      </w:r>
    </w:p>
    <w:p w14:paraId="2D83C5D8" w14:textId="77777777" w:rsidR="001A417B" w:rsidRPr="001A417B" w:rsidRDefault="001A417B" w:rsidP="001A417B">
      <w:p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Účel použití</w:t>
      </w:r>
    </w:p>
    <w:p w14:paraId="3349C483" w14:textId="157E58A6" w:rsidR="001A417B" w:rsidRPr="001A417B" w:rsidRDefault="00892DB4" w:rsidP="001A417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Musí m</w:t>
      </w:r>
      <w:r w:rsidR="001A417B" w:rsidRPr="001A417B">
        <w:rPr>
          <w:rFonts w:ascii="Calibri" w:hAnsi="Calibri" w:cs="Calibri"/>
          <w:sz w:val="22"/>
          <w:szCs w:val="22"/>
        </w:rPr>
        <w:t>onitor</w:t>
      </w:r>
      <w:r>
        <w:rPr>
          <w:rFonts w:ascii="Calibri" w:hAnsi="Calibri" w:cs="Calibri"/>
          <w:sz w:val="22"/>
          <w:szCs w:val="22"/>
        </w:rPr>
        <w:t xml:space="preserve">ovat </w:t>
      </w:r>
      <w:r w:rsidR="001A417B" w:rsidRPr="001A417B">
        <w:rPr>
          <w:rFonts w:ascii="Calibri" w:hAnsi="Calibri" w:cs="Calibri"/>
          <w:sz w:val="22"/>
          <w:szCs w:val="22"/>
        </w:rPr>
        <w:t>koncentrace CO₂ na dýchacím okruhu pacientů (</w:t>
      </w:r>
      <w:proofErr w:type="spellStart"/>
      <w:r w:rsidR="001A417B" w:rsidRPr="001A417B">
        <w:rPr>
          <w:rFonts w:ascii="Calibri" w:hAnsi="Calibri" w:cs="Calibri"/>
          <w:sz w:val="22"/>
          <w:szCs w:val="22"/>
        </w:rPr>
        <w:t>sidestream</w:t>
      </w:r>
      <w:proofErr w:type="spellEnd"/>
      <w:r w:rsidR="001A417B" w:rsidRPr="001A417B">
        <w:rPr>
          <w:rFonts w:ascii="Calibri" w:hAnsi="Calibri" w:cs="Calibri"/>
          <w:sz w:val="22"/>
          <w:szCs w:val="22"/>
        </w:rPr>
        <w:t xml:space="preserve"> nebo </w:t>
      </w:r>
      <w:proofErr w:type="spellStart"/>
      <w:r w:rsidR="001A417B" w:rsidRPr="001A417B">
        <w:rPr>
          <w:rFonts w:ascii="Calibri" w:hAnsi="Calibri" w:cs="Calibri"/>
          <w:sz w:val="22"/>
          <w:szCs w:val="22"/>
        </w:rPr>
        <w:t>mainstream</w:t>
      </w:r>
      <w:proofErr w:type="spellEnd"/>
      <w:r w:rsidR="001A417B" w:rsidRPr="001A417B">
        <w:rPr>
          <w:rFonts w:ascii="Calibri" w:hAnsi="Calibri" w:cs="Calibri"/>
          <w:sz w:val="22"/>
          <w:szCs w:val="22"/>
        </w:rPr>
        <w:t xml:space="preserve"> podle provedení).</w:t>
      </w:r>
    </w:p>
    <w:p w14:paraId="3004B5A6" w14:textId="77777777" w:rsidR="001A417B" w:rsidRPr="001A417B" w:rsidRDefault="001A417B" w:rsidP="001A417B">
      <w:p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Technické požadavky</w:t>
      </w:r>
    </w:p>
    <w:p w14:paraId="3FB975E6" w14:textId="77777777" w:rsidR="001A417B" w:rsidRPr="001A417B" w:rsidRDefault="001A417B" w:rsidP="001A417B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Musí být jednorázový.</w:t>
      </w:r>
    </w:p>
    <w:p w14:paraId="48ECD52A" w14:textId="198C4521" w:rsidR="001A417B" w:rsidRPr="001A417B" w:rsidRDefault="001A417B" w:rsidP="001A417B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 xml:space="preserve">Musí být kompatibilní </w:t>
      </w:r>
      <w:r w:rsidR="003A5BE5">
        <w:rPr>
          <w:rFonts w:ascii="Calibri" w:hAnsi="Calibri" w:cs="Calibri"/>
          <w:sz w:val="22"/>
          <w:szCs w:val="22"/>
        </w:rPr>
        <w:t xml:space="preserve">s nabízeným ventilátorem s funkcí měření </w:t>
      </w:r>
      <w:r w:rsidR="003A5BE5" w:rsidRPr="003A5BE5">
        <w:rPr>
          <w:rFonts w:ascii="Calibri" w:hAnsi="Calibri" w:cs="Calibri"/>
          <w:sz w:val="22"/>
          <w:szCs w:val="22"/>
        </w:rPr>
        <w:t>CO₂</w:t>
      </w:r>
      <w:r w:rsidRPr="001A417B">
        <w:rPr>
          <w:rFonts w:ascii="Calibri" w:hAnsi="Calibri" w:cs="Calibri"/>
          <w:sz w:val="22"/>
          <w:szCs w:val="22"/>
        </w:rPr>
        <w:t>.</w:t>
      </w:r>
    </w:p>
    <w:p w14:paraId="40BA9994" w14:textId="77777777" w:rsidR="001A417B" w:rsidRPr="001A417B" w:rsidRDefault="001A417B" w:rsidP="001A417B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Musí být vhodný pro děti i dospělé.</w:t>
      </w:r>
    </w:p>
    <w:p w14:paraId="51A29D21" w14:textId="77777777" w:rsidR="001A417B" w:rsidRDefault="001A417B" w:rsidP="001A417B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Musí minimalizovat mrtvý prostor.</w:t>
      </w:r>
    </w:p>
    <w:p w14:paraId="047CEED9" w14:textId="1365D3DB" w:rsidR="006F3139" w:rsidRPr="001A417B" w:rsidRDefault="006F3139" w:rsidP="001A417B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6F3139">
        <w:rPr>
          <w:rFonts w:ascii="Calibri" w:hAnsi="Calibri" w:cs="Calibri"/>
          <w:sz w:val="22"/>
          <w:szCs w:val="22"/>
        </w:rPr>
        <w:t>Musí mít minimální dobu použití po celou dobu ventilace jednoho pacienta.</w:t>
      </w:r>
    </w:p>
    <w:p w14:paraId="6672D713" w14:textId="77777777" w:rsidR="001A417B" w:rsidRPr="001A417B" w:rsidRDefault="001A417B" w:rsidP="001A417B">
      <w:p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Bezpečnost</w:t>
      </w:r>
    </w:p>
    <w:p w14:paraId="5EB1D6CE" w14:textId="77777777" w:rsidR="001A417B" w:rsidRPr="001A417B" w:rsidRDefault="001A417B" w:rsidP="001A417B">
      <w:pPr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Nesmí obsahovat latex.</w:t>
      </w:r>
    </w:p>
    <w:p w14:paraId="678A940B" w14:textId="77777777" w:rsidR="001A417B" w:rsidRPr="001A417B" w:rsidRDefault="001A417B" w:rsidP="001A417B">
      <w:pPr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lastRenderedPageBreak/>
        <w:t>Nesmí být opakovaně použitelné.</w:t>
      </w:r>
    </w:p>
    <w:p w14:paraId="020A8478" w14:textId="2B1B8BC8" w:rsidR="001A417B" w:rsidRPr="001A417B" w:rsidRDefault="001A417B" w:rsidP="001A417B">
      <w:pPr>
        <w:rPr>
          <w:rFonts w:ascii="Calibri" w:hAnsi="Calibri" w:cs="Calibri"/>
          <w:sz w:val="22"/>
          <w:szCs w:val="22"/>
        </w:rPr>
      </w:pPr>
    </w:p>
    <w:p w14:paraId="68889595" w14:textId="77777777" w:rsidR="001A417B" w:rsidRPr="001A417B" w:rsidRDefault="001A417B" w:rsidP="001A417B">
      <w:p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 xml:space="preserve">7. </w:t>
      </w:r>
      <w:r w:rsidRPr="001A417B">
        <w:rPr>
          <w:rFonts w:ascii="Calibri" w:hAnsi="Calibri" w:cs="Calibri"/>
          <w:b/>
          <w:bCs/>
          <w:sz w:val="22"/>
          <w:szCs w:val="22"/>
        </w:rPr>
        <w:t>Mechanický filtr – jednorázový</w:t>
      </w:r>
    </w:p>
    <w:p w14:paraId="5ADF527E" w14:textId="77777777" w:rsidR="001A417B" w:rsidRPr="001A417B" w:rsidRDefault="001A417B" w:rsidP="001A417B">
      <w:p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Účel použití</w:t>
      </w:r>
    </w:p>
    <w:p w14:paraId="446C82B1" w14:textId="22BBCCC3" w:rsidR="001A417B" w:rsidRPr="001A417B" w:rsidRDefault="00892DB4" w:rsidP="001A417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Musí </w:t>
      </w:r>
      <w:r w:rsidR="001F684B">
        <w:rPr>
          <w:rFonts w:ascii="Calibri" w:hAnsi="Calibri" w:cs="Calibri"/>
          <w:sz w:val="22"/>
          <w:szCs w:val="22"/>
        </w:rPr>
        <w:t>umožňovat m</w:t>
      </w:r>
      <w:r w:rsidR="001A417B" w:rsidRPr="001A417B">
        <w:rPr>
          <w:rFonts w:ascii="Calibri" w:hAnsi="Calibri" w:cs="Calibri"/>
          <w:sz w:val="22"/>
          <w:szCs w:val="22"/>
        </w:rPr>
        <w:t>echanick</w:t>
      </w:r>
      <w:r w:rsidR="001F684B">
        <w:rPr>
          <w:rFonts w:ascii="Calibri" w:hAnsi="Calibri" w:cs="Calibri"/>
          <w:sz w:val="22"/>
          <w:szCs w:val="22"/>
        </w:rPr>
        <w:t>ou</w:t>
      </w:r>
      <w:r w:rsidR="001A417B" w:rsidRPr="001A417B">
        <w:rPr>
          <w:rFonts w:ascii="Calibri" w:hAnsi="Calibri" w:cs="Calibri"/>
          <w:sz w:val="22"/>
          <w:szCs w:val="22"/>
        </w:rPr>
        <w:t xml:space="preserve"> filtrac</w:t>
      </w:r>
      <w:r w:rsidR="001F684B">
        <w:rPr>
          <w:rFonts w:ascii="Calibri" w:hAnsi="Calibri" w:cs="Calibri"/>
          <w:sz w:val="22"/>
          <w:szCs w:val="22"/>
        </w:rPr>
        <w:t>i</w:t>
      </w:r>
      <w:r w:rsidR="001A417B" w:rsidRPr="001A417B">
        <w:rPr>
          <w:rFonts w:ascii="Calibri" w:hAnsi="Calibri" w:cs="Calibri"/>
          <w:sz w:val="22"/>
          <w:szCs w:val="22"/>
        </w:rPr>
        <w:t xml:space="preserve"> vzduchu/dýchací směsi v rámci ventilačních a </w:t>
      </w:r>
      <w:proofErr w:type="spellStart"/>
      <w:r w:rsidR="001A417B" w:rsidRPr="001A417B">
        <w:rPr>
          <w:rFonts w:ascii="Calibri" w:hAnsi="Calibri" w:cs="Calibri"/>
          <w:sz w:val="22"/>
          <w:szCs w:val="22"/>
        </w:rPr>
        <w:t>oxygenačních</w:t>
      </w:r>
      <w:proofErr w:type="spellEnd"/>
      <w:r w:rsidR="001A417B" w:rsidRPr="001A417B">
        <w:rPr>
          <w:rFonts w:ascii="Calibri" w:hAnsi="Calibri" w:cs="Calibri"/>
          <w:sz w:val="22"/>
          <w:szCs w:val="22"/>
        </w:rPr>
        <w:t xml:space="preserve"> systémů.</w:t>
      </w:r>
    </w:p>
    <w:p w14:paraId="11DE8EC1" w14:textId="77777777" w:rsidR="001A417B" w:rsidRPr="001A417B" w:rsidRDefault="001A417B" w:rsidP="001A417B">
      <w:p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Technické požadavky</w:t>
      </w:r>
    </w:p>
    <w:p w14:paraId="22173C69" w14:textId="77777777" w:rsidR="001A417B" w:rsidRPr="001A417B" w:rsidRDefault="001A417B" w:rsidP="001A417B">
      <w:pPr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Musí být jednorázový.</w:t>
      </w:r>
    </w:p>
    <w:p w14:paraId="707547C2" w14:textId="77777777" w:rsidR="001A417B" w:rsidRPr="001A417B" w:rsidRDefault="001A417B" w:rsidP="001A417B">
      <w:pPr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Musí mít filtrační účinnost minimálně 99 %.</w:t>
      </w:r>
    </w:p>
    <w:p w14:paraId="5E4EBF7B" w14:textId="77777777" w:rsidR="001A417B" w:rsidRPr="001A417B" w:rsidRDefault="001A417B" w:rsidP="001A417B">
      <w:pPr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Musí být kompatibilní s běžnými spojkami ventilačních okruhů (22M/22F nebo ekvivalent).</w:t>
      </w:r>
    </w:p>
    <w:p w14:paraId="0E14C201" w14:textId="77777777" w:rsidR="001A417B" w:rsidRDefault="001A417B" w:rsidP="001A417B">
      <w:pPr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Musí mít minimální odpor proudění.</w:t>
      </w:r>
    </w:p>
    <w:p w14:paraId="52DAAE79" w14:textId="3CFEF9CD" w:rsidR="00A67CC0" w:rsidRPr="001A417B" w:rsidRDefault="00A67CC0" w:rsidP="001A417B">
      <w:pPr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A67CC0">
        <w:rPr>
          <w:rFonts w:ascii="Calibri" w:hAnsi="Calibri" w:cs="Calibri"/>
          <w:sz w:val="22"/>
          <w:szCs w:val="22"/>
        </w:rPr>
        <w:t>Musí mít minimální dobu použití 24 hodin.</w:t>
      </w:r>
    </w:p>
    <w:p w14:paraId="4D635E8E" w14:textId="77777777" w:rsidR="001A417B" w:rsidRPr="001A417B" w:rsidRDefault="001A417B" w:rsidP="001A417B">
      <w:p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Bezpečnost</w:t>
      </w:r>
    </w:p>
    <w:p w14:paraId="782F3E48" w14:textId="77777777" w:rsidR="001A417B" w:rsidRPr="001A417B" w:rsidRDefault="001A417B" w:rsidP="001A417B">
      <w:pPr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Nesmí obsahovat latex.</w:t>
      </w:r>
    </w:p>
    <w:p w14:paraId="4775420C" w14:textId="77777777" w:rsidR="001A417B" w:rsidRPr="001A417B" w:rsidRDefault="001A417B" w:rsidP="001A417B">
      <w:pPr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1A417B">
        <w:rPr>
          <w:rFonts w:ascii="Calibri" w:hAnsi="Calibri" w:cs="Calibri"/>
          <w:sz w:val="22"/>
          <w:szCs w:val="22"/>
        </w:rPr>
        <w:t>Nesmí být určen k opakovanému použití.</w:t>
      </w:r>
    </w:p>
    <w:p w14:paraId="517B5DFE" w14:textId="77777777" w:rsidR="00A72A29" w:rsidRDefault="00A72A29" w:rsidP="00BB0F12">
      <w:pPr>
        <w:rPr>
          <w:rFonts w:ascii="Calibri" w:hAnsi="Calibri" w:cs="Calibri"/>
          <w:sz w:val="22"/>
          <w:szCs w:val="22"/>
        </w:rPr>
      </w:pPr>
    </w:p>
    <w:p w14:paraId="6569862B" w14:textId="2799C731" w:rsidR="00BB0F12" w:rsidRPr="00A72A29" w:rsidRDefault="00BB0F12" w:rsidP="00BB0F12">
      <w:pPr>
        <w:rPr>
          <w:rFonts w:ascii="Calibri" w:hAnsi="Calibri" w:cs="Calibri"/>
          <w:sz w:val="22"/>
          <w:szCs w:val="22"/>
        </w:rPr>
      </w:pPr>
      <w:r w:rsidRPr="00A72A29">
        <w:rPr>
          <w:rFonts w:ascii="Calibri" w:hAnsi="Calibri" w:cs="Calibri"/>
          <w:sz w:val="22"/>
          <w:szCs w:val="22"/>
        </w:rPr>
        <w:t>Všechny dodávané zdravotnické prostředky musí být v souladu s Nařízením (EU) 2017/745 (MDR) a platnou legislativou České republiky.</w:t>
      </w:r>
    </w:p>
    <w:p w14:paraId="10EF885E" w14:textId="77777777" w:rsidR="006F3139" w:rsidRPr="001A417B" w:rsidRDefault="006F3139" w:rsidP="001A417B">
      <w:pPr>
        <w:rPr>
          <w:rFonts w:ascii="Calibri" w:hAnsi="Calibri" w:cs="Calibri"/>
          <w:sz w:val="22"/>
          <w:szCs w:val="22"/>
        </w:rPr>
      </w:pPr>
    </w:p>
    <w:p w14:paraId="0938F178" w14:textId="77777777" w:rsidR="00096928" w:rsidRPr="001A417B" w:rsidRDefault="00096928" w:rsidP="001A417B">
      <w:pPr>
        <w:rPr>
          <w:rFonts w:ascii="Calibri" w:hAnsi="Calibri" w:cs="Calibri"/>
          <w:sz w:val="22"/>
          <w:szCs w:val="22"/>
        </w:rPr>
      </w:pPr>
    </w:p>
    <w:sectPr w:rsidR="00096928" w:rsidRPr="001A4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2283906" w16cex:dateUtc="2026-01-12T09:29:00Z"/>
  <w16cex:commentExtensible w16cex:durableId="65412C33" w16cex:dateUtc="2026-01-13T12:07:00Z"/>
  <w16cex:commentExtensible w16cex:durableId="48219C02" w16cex:dateUtc="2026-01-12T09:29:00Z"/>
  <w16cex:commentExtensible w16cex:durableId="636A49DA" w16cex:dateUtc="2026-01-12T09:29:00Z"/>
  <w16cex:commentExtensible w16cex:durableId="4B64485C" w16cex:dateUtc="2026-01-13T12:07:00Z"/>
  <w16cex:commentExtensible w16cex:durableId="388BFB53" w16cex:dateUtc="2026-01-12T09:30:00Z"/>
  <w16cex:commentExtensible w16cex:durableId="0F419084" w16cex:dateUtc="2026-01-12T09:30:00Z"/>
  <w16cex:commentExtensible w16cex:durableId="34A363DF" w16cex:dateUtc="2026-01-13T12:08:00Z"/>
  <w16cex:commentExtensible w16cex:durableId="6926DA64" w16cex:dateUtc="2026-01-12T09:30:00Z"/>
  <w16cex:commentExtensible w16cex:durableId="322BD2D5" w16cex:dateUtc="2026-01-12T09:30:00Z"/>
  <w16cex:commentExtensible w16cex:durableId="6150DC25" w16cex:dateUtc="2026-01-12T09:31:00Z"/>
  <w16cex:commentExtensible w16cex:durableId="701BAD95" w16cex:dateUtc="2026-01-13T12:10:00Z"/>
  <w16cex:commentExtensible w16cex:durableId="43328D7E" w16cex:dateUtc="2026-01-13T12:12:00Z"/>
  <w16cex:commentExtensible w16cex:durableId="12CE9736" w16cex:dateUtc="2026-01-12T09:31:00Z"/>
  <w16cex:commentExtensible w16cex:durableId="23C8E604" w16cex:dateUtc="2026-01-12T09:31:00Z"/>
  <w16cex:commentExtensible w16cex:durableId="79E35A2E" w16cex:dateUtc="2026-01-13T12:13:00Z"/>
  <w16cex:commentExtensible w16cex:durableId="7A028AEC" w16cex:dateUtc="2026-01-12T09:32:00Z"/>
  <w16cex:commentExtensible w16cex:durableId="1E8509D0" w16cex:dateUtc="2026-01-12T09:32:00Z"/>
  <w16cex:commentExtensible w16cex:durableId="265926E9" w16cex:dateUtc="2026-01-12T09:33:00Z"/>
  <w16cex:commentExtensible w16cex:durableId="46E9D717" w16cex:dateUtc="2026-01-13T12:16:00Z"/>
  <w16cex:commentExtensible w16cex:durableId="6E53DF89" w16cex:dateUtc="2026-01-12T09:33:00Z"/>
  <w16cex:commentExtensible w16cex:durableId="1EA47AA4" w16cex:dateUtc="2026-01-12T09:33:00Z"/>
  <w16cex:commentExtensible w16cex:durableId="3462EE9A" w16cex:dateUtc="2026-01-12T09:33:00Z"/>
  <w16cex:commentExtensible w16cex:durableId="7CBD5E08" w16cex:dateUtc="2026-01-12T09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0ED8871" w16cid:durableId="70ED8871"/>
  <w16cid:commentId w16cid:paraId="752E7B86" w16cid:durableId="02283906"/>
  <w16cid:commentId w16cid:paraId="2422CBD4" w16cid:durableId="65412C33"/>
  <w16cid:commentId w16cid:paraId="2393B8AE" w16cid:durableId="2393B8AE"/>
  <w16cid:commentId w16cid:paraId="4FEF27C3" w16cid:durableId="48219C02"/>
  <w16cid:commentId w16cid:paraId="6B216485" w16cid:durableId="6B216485"/>
  <w16cid:commentId w16cid:paraId="4F0E0A81" w16cid:durableId="636A49DA"/>
  <w16cid:commentId w16cid:paraId="6FD27DA6" w16cid:durableId="4B64485C"/>
  <w16cid:commentId w16cid:paraId="5D4849BF" w16cid:durableId="5D4849BF"/>
  <w16cid:commentId w16cid:paraId="5B253146" w16cid:durableId="388BFB53"/>
  <w16cid:commentId w16cid:paraId="75E8E205" w16cid:durableId="75E8E205"/>
  <w16cid:commentId w16cid:paraId="097C767B" w16cid:durableId="0F419084"/>
  <w16cid:commentId w16cid:paraId="15CAA764" w16cid:durableId="34A363DF"/>
  <w16cid:commentId w16cid:paraId="71448304" w16cid:durableId="71448304"/>
  <w16cid:commentId w16cid:paraId="406B4C58" w16cid:durableId="6926DA64"/>
  <w16cid:commentId w16cid:paraId="4339EEA9" w16cid:durableId="4339EEA9"/>
  <w16cid:commentId w16cid:paraId="3289B709" w16cid:durableId="322BD2D5"/>
  <w16cid:commentId w16cid:paraId="4A0FD96C" w16cid:durableId="6150DC25"/>
  <w16cid:commentId w16cid:paraId="4B9A56C8" w16cid:durableId="701BAD95"/>
  <w16cid:commentId w16cid:paraId="2248358F" w16cid:durableId="2248358F"/>
  <w16cid:commentId w16cid:paraId="7EF6F05F" w16cid:durableId="43328D7E"/>
  <w16cid:commentId w16cid:paraId="19664023" w16cid:durableId="19664023"/>
  <w16cid:commentId w16cid:paraId="3FE25316" w16cid:durableId="12CE9736"/>
  <w16cid:commentId w16cid:paraId="351CA960" w16cid:durableId="351CA960"/>
  <w16cid:commentId w16cid:paraId="5148FD3D" w16cid:durableId="23C8E604"/>
  <w16cid:commentId w16cid:paraId="64C967D4" w16cid:durableId="79E35A2E"/>
  <w16cid:commentId w16cid:paraId="24CD1E3F" w16cid:durableId="24CD1E3F"/>
  <w16cid:commentId w16cid:paraId="5AECA563" w16cid:durableId="7A028AEC"/>
  <w16cid:commentId w16cid:paraId="6818014D" w16cid:durableId="6818014D"/>
  <w16cid:commentId w16cid:paraId="7FDE6CA7" w16cid:durableId="1E8509D0"/>
  <w16cid:commentId w16cid:paraId="20EAC377" w16cid:durableId="20EAC377"/>
  <w16cid:commentId w16cid:paraId="492C7E3E" w16cid:durableId="265926E9"/>
  <w16cid:commentId w16cid:paraId="391BD087" w16cid:durableId="46E9D717"/>
  <w16cid:commentId w16cid:paraId="5689CC26" w16cid:durableId="5689CC26"/>
  <w16cid:commentId w16cid:paraId="79625666" w16cid:durableId="6E53DF89"/>
  <w16cid:commentId w16cid:paraId="578D8152" w16cid:durableId="578D8152"/>
  <w16cid:commentId w16cid:paraId="07630C89" w16cid:durableId="1EA47AA4"/>
  <w16cid:commentId w16cid:paraId="7F197632" w16cid:durableId="7F197632"/>
  <w16cid:commentId w16cid:paraId="68E73DDC" w16cid:durableId="3462EE9A"/>
  <w16cid:commentId w16cid:paraId="53F97A1B" w16cid:durableId="53F97A1B"/>
  <w16cid:commentId w16cid:paraId="2493AA59" w16cid:durableId="7CBD5E0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5C2F"/>
    <w:multiLevelType w:val="multilevel"/>
    <w:tmpl w:val="707A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67D53"/>
    <w:multiLevelType w:val="multilevel"/>
    <w:tmpl w:val="78A4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23E91"/>
    <w:multiLevelType w:val="multilevel"/>
    <w:tmpl w:val="27D6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61601"/>
    <w:multiLevelType w:val="multilevel"/>
    <w:tmpl w:val="B0F07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616173"/>
    <w:multiLevelType w:val="multilevel"/>
    <w:tmpl w:val="82DC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E4551"/>
    <w:multiLevelType w:val="multilevel"/>
    <w:tmpl w:val="FD04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885706"/>
    <w:multiLevelType w:val="multilevel"/>
    <w:tmpl w:val="7AB4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7B56FD"/>
    <w:multiLevelType w:val="multilevel"/>
    <w:tmpl w:val="E8F6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140C98"/>
    <w:multiLevelType w:val="multilevel"/>
    <w:tmpl w:val="898A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0A7DB2"/>
    <w:multiLevelType w:val="multilevel"/>
    <w:tmpl w:val="B86C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C1776"/>
    <w:multiLevelType w:val="multilevel"/>
    <w:tmpl w:val="9F2E5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577ABE"/>
    <w:multiLevelType w:val="multilevel"/>
    <w:tmpl w:val="1A90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9373F1"/>
    <w:multiLevelType w:val="multilevel"/>
    <w:tmpl w:val="8DC0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1D6A7F"/>
    <w:multiLevelType w:val="multilevel"/>
    <w:tmpl w:val="8C6EF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C45CBC"/>
    <w:multiLevelType w:val="multilevel"/>
    <w:tmpl w:val="B790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173490"/>
    <w:multiLevelType w:val="multilevel"/>
    <w:tmpl w:val="768C5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A570FF"/>
    <w:multiLevelType w:val="multilevel"/>
    <w:tmpl w:val="500E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4604D1"/>
    <w:multiLevelType w:val="multilevel"/>
    <w:tmpl w:val="D25A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4A204E"/>
    <w:multiLevelType w:val="multilevel"/>
    <w:tmpl w:val="0B88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107DDC"/>
    <w:multiLevelType w:val="multilevel"/>
    <w:tmpl w:val="6FB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8"/>
  </w:num>
  <w:num w:numId="5">
    <w:abstractNumId w:val="6"/>
  </w:num>
  <w:num w:numId="6">
    <w:abstractNumId w:val="16"/>
  </w:num>
  <w:num w:numId="7">
    <w:abstractNumId w:val="12"/>
  </w:num>
  <w:num w:numId="8">
    <w:abstractNumId w:val="5"/>
  </w:num>
  <w:num w:numId="9">
    <w:abstractNumId w:val="0"/>
  </w:num>
  <w:num w:numId="10">
    <w:abstractNumId w:val="2"/>
  </w:num>
  <w:num w:numId="11">
    <w:abstractNumId w:val="18"/>
  </w:num>
  <w:num w:numId="12">
    <w:abstractNumId w:val="11"/>
  </w:num>
  <w:num w:numId="13">
    <w:abstractNumId w:val="17"/>
  </w:num>
  <w:num w:numId="14">
    <w:abstractNumId w:val="4"/>
  </w:num>
  <w:num w:numId="15">
    <w:abstractNumId w:val="15"/>
  </w:num>
  <w:num w:numId="16">
    <w:abstractNumId w:val="14"/>
  </w:num>
  <w:num w:numId="17">
    <w:abstractNumId w:val="3"/>
  </w:num>
  <w:num w:numId="18">
    <w:abstractNumId w:val="9"/>
  </w:num>
  <w:num w:numId="19">
    <w:abstractNumId w:val="1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B5"/>
    <w:rsid w:val="0003517E"/>
    <w:rsid w:val="00096928"/>
    <w:rsid w:val="000C73E9"/>
    <w:rsid w:val="00131864"/>
    <w:rsid w:val="001A417B"/>
    <w:rsid w:val="001F684B"/>
    <w:rsid w:val="00280029"/>
    <w:rsid w:val="003934B2"/>
    <w:rsid w:val="003A5BE5"/>
    <w:rsid w:val="003E6CC6"/>
    <w:rsid w:val="0044732D"/>
    <w:rsid w:val="004F28E4"/>
    <w:rsid w:val="005573B8"/>
    <w:rsid w:val="0056141F"/>
    <w:rsid w:val="005C355E"/>
    <w:rsid w:val="00646F3C"/>
    <w:rsid w:val="00657A61"/>
    <w:rsid w:val="006F3139"/>
    <w:rsid w:val="007035B7"/>
    <w:rsid w:val="00740487"/>
    <w:rsid w:val="007F01A3"/>
    <w:rsid w:val="00807E44"/>
    <w:rsid w:val="008408A5"/>
    <w:rsid w:val="00852A06"/>
    <w:rsid w:val="00872F00"/>
    <w:rsid w:val="00892DB4"/>
    <w:rsid w:val="008E77CC"/>
    <w:rsid w:val="008F35DE"/>
    <w:rsid w:val="00937C08"/>
    <w:rsid w:val="00973862"/>
    <w:rsid w:val="009F71AB"/>
    <w:rsid w:val="009F72E1"/>
    <w:rsid w:val="00A0293A"/>
    <w:rsid w:val="00A67CC0"/>
    <w:rsid w:val="00A72A29"/>
    <w:rsid w:val="00AC0BEA"/>
    <w:rsid w:val="00B76630"/>
    <w:rsid w:val="00BB0F12"/>
    <w:rsid w:val="00BF71BB"/>
    <w:rsid w:val="00C17B85"/>
    <w:rsid w:val="00D51AB5"/>
    <w:rsid w:val="00DC35EF"/>
    <w:rsid w:val="00EB039F"/>
    <w:rsid w:val="00EE6832"/>
    <w:rsid w:val="00F070B8"/>
    <w:rsid w:val="00F5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77CDA"/>
  <w15:chartTrackingRefBased/>
  <w15:docId w15:val="{2D68D534-4B48-4D7A-85AD-E24956B1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A0293A"/>
    <w:pPr>
      <w:keepNext/>
      <w:keepLines/>
      <w:spacing w:before="360" w:after="120" w:line="240" w:lineRule="auto"/>
      <w:outlineLvl w:val="0"/>
    </w:pPr>
    <w:rPr>
      <w:rFonts w:ascii="Calibri" w:eastAsiaTheme="majorEastAsia" w:hAnsi="Calibri" w:cstheme="majorBidi"/>
      <w:color w:val="262626" w:themeColor="text1" w:themeTint="D9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1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1A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1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1A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1A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1A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1A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1A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293A"/>
    <w:rPr>
      <w:rFonts w:ascii="Calibri" w:eastAsiaTheme="majorEastAsia" w:hAnsi="Calibri" w:cstheme="majorBidi"/>
      <w:color w:val="262626" w:themeColor="text1" w:themeTint="D9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1A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1A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1AB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1AB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1AB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1AB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1AB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1AB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1A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1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D51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D51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1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1AB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1AB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1AB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1A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1AB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1AB5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C17B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17B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17B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7B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7B8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7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7B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0D60E-6D07-49F6-AB53-B5F1B56FE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591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Kozáková Šárka</dc:creator>
  <cp:keywords/>
  <dc:description/>
  <cp:lastModifiedBy>Stravová Michaela</cp:lastModifiedBy>
  <cp:revision>5</cp:revision>
  <dcterms:created xsi:type="dcterms:W3CDTF">2026-01-13T12:17:00Z</dcterms:created>
  <dcterms:modified xsi:type="dcterms:W3CDTF">2026-01-29T08:49:00Z</dcterms:modified>
</cp:coreProperties>
</file>