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E5" w:rsidRDefault="00627AD2" w:rsidP="009E7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Specifikace spotřebního materiálu</w:t>
      </w:r>
    </w:p>
    <w:p w:rsidR="00627AD2" w:rsidRDefault="00627AD2" w:rsidP="00C305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 w:rsidRPr="009C174D">
        <w:rPr>
          <w:rFonts w:ascii="Arial" w:hAnsi="Arial"/>
          <w:sz w:val="22"/>
          <w:u w:val="single"/>
        </w:rPr>
        <w:t>Role krepového papíru na vyšetřovací lůžka s perforací, rozměr 50</w:t>
      </w:r>
      <w:r>
        <w:rPr>
          <w:rFonts w:ascii="Arial" w:hAnsi="Arial"/>
          <w:sz w:val="22"/>
          <w:u w:val="single"/>
        </w:rPr>
        <w:t xml:space="preserve"> </w:t>
      </w:r>
      <w:r w:rsidRPr="009C174D">
        <w:rPr>
          <w:rFonts w:ascii="Arial" w:hAnsi="Arial"/>
          <w:sz w:val="22"/>
          <w:u w:val="single"/>
        </w:rPr>
        <w:t>cm x 50</w:t>
      </w:r>
      <w:r>
        <w:rPr>
          <w:rFonts w:ascii="Arial" w:hAnsi="Arial"/>
          <w:sz w:val="22"/>
          <w:u w:val="single"/>
        </w:rPr>
        <w:t xml:space="preserve"> </w:t>
      </w:r>
      <w:r w:rsidRPr="009C174D">
        <w:rPr>
          <w:rFonts w:ascii="Arial" w:hAnsi="Arial"/>
          <w:sz w:val="22"/>
          <w:u w:val="single"/>
        </w:rPr>
        <w:t>m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materiál 100% celulóza,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materiál vhodný pro styk s pokožkou,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minimálně 2 vrstvy,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gramáž jedné vrstvy minimálně 17g / m2,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návin minimálně 50 metrů</w:t>
      </w:r>
      <w:r>
        <w:rPr>
          <w:rFonts w:ascii="Arial" w:hAnsi="Arial"/>
          <w:sz w:val="22"/>
        </w:rPr>
        <w:t xml:space="preserve"> s tolerancí +/-10 %</w:t>
      </w:r>
      <w:r w:rsidRPr="009C174D">
        <w:rPr>
          <w:rFonts w:ascii="Arial" w:hAnsi="Arial"/>
          <w:sz w:val="22"/>
        </w:rPr>
        <w:t>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průměr role 12,5 – 13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perforace,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délka útržku min. 35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 xml:space="preserve"> s tolerancí +</w:t>
      </w:r>
      <w:r w:rsidR="00561E36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-10 %</w:t>
      </w:r>
      <w:r w:rsidRPr="009C174D">
        <w:rPr>
          <w:rFonts w:ascii="Arial" w:hAnsi="Arial"/>
          <w:sz w:val="22"/>
        </w:rPr>
        <w:t>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šířka útržku 50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 xml:space="preserve">- </w:t>
      </w:r>
      <w:proofErr w:type="spellStart"/>
      <w:r w:rsidRPr="009C174D">
        <w:rPr>
          <w:rFonts w:ascii="Arial" w:hAnsi="Arial"/>
          <w:sz w:val="22"/>
        </w:rPr>
        <w:t>mikroemboosing</w:t>
      </w:r>
      <w:proofErr w:type="spellEnd"/>
      <w:r w:rsidRPr="009C174D">
        <w:rPr>
          <w:rFonts w:ascii="Arial" w:hAnsi="Arial"/>
          <w:sz w:val="22"/>
        </w:rPr>
        <w:t xml:space="preserve"> nebo systém </w:t>
      </w:r>
      <w:proofErr w:type="spellStart"/>
      <w:r w:rsidRPr="009C174D">
        <w:rPr>
          <w:rFonts w:ascii="Arial" w:hAnsi="Arial"/>
          <w:sz w:val="22"/>
        </w:rPr>
        <w:t>Punta</w:t>
      </w:r>
      <w:proofErr w:type="spellEnd"/>
      <w:r w:rsidRPr="009C174D">
        <w:rPr>
          <w:rFonts w:ascii="Arial" w:hAnsi="Arial"/>
          <w:sz w:val="22"/>
        </w:rPr>
        <w:t xml:space="preserve"> </w:t>
      </w:r>
      <w:proofErr w:type="spellStart"/>
      <w:r w:rsidRPr="009C174D">
        <w:rPr>
          <w:rFonts w:ascii="Arial" w:hAnsi="Arial"/>
          <w:sz w:val="22"/>
        </w:rPr>
        <w:t>Punta</w:t>
      </w:r>
      <w:proofErr w:type="spellEnd"/>
      <w:r w:rsidRPr="009C174D">
        <w:rPr>
          <w:rFonts w:ascii="Arial" w:hAnsi="Arial"/>
          <w:sz w:val="22"/>
        </w:rPr>
        <w:t xml:space="preserve"> (tečka na tečku) - pevné spojení vrstev,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 xml:space="preserve">- papírová dutinka o průměru </w:t>
      </w:r>
      <w:r>
        <w:rPr>
          <w:rFonts w:ascii="Arial" w:hAnsi="Arial"/>
          <w:sz w:val="22"/>
        </w:rPr>
        <w:t>40 – 53 mm</w:t>
      </w:r>
      <w:r w:rsidRPr="009C174D">
        <w:rPr>
          <w:rFonts w:ascii="Arial" w:hAnsi="Arial"/>
          <w:sz w:val="22"/>
        </w:rPr>
        <w:t>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baleno jednotlivě v PE folii,</w:t>
      </w:r>
    </w:p>
    <w:p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bílá barva</w:t>
      </w:r>
      <w:r>
        <w:rPr>
          <w:rFonts w:ascii="Arial" w:hAnsi="Arial"/>
          <w:sz w:val="22"/>
        </w:rPr>
        <w:t>.</w:t>
      </w:r>
    </w:p>
    <w:p w:rsidR="00B23700" w:rsidRDefault="00B23700" w:rsidP="00B23700">
      <w:pPr>
        <w:autoSpaceDE w:val="0"/>
        <w:autoSpaceDN w:val="0"/>
        <w:adjustRightInd w:val="0"/>
        <w:rPr>
          <w:rFonts w:ascii="Arial" w:hAnsi="Arial"/>
          <w:sz w:val="22"/>
        </w:rPr>
      </w:pPr>
    </w:p>
    <w:p w:rsidR="00125200" w:rsidRDefault="00125200" w:rsidP="00B23700">
      <w:pPr>
        <w:autoSpaceDE w:val="0"/>
        <w:autoSpaceDN w:val="0"/>
        <w:adjustRightInd w:val="0"/>
        <w:jc w:val="left"/>
      </w:pPr>
    </w:p>
    <w:sectPr w:rsidR="0012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97C92"/>
    <w:multiLevelType w:val="hybridMultilevel"/>
    <w:tmpl w:val="27C8943C"/>
    <w:lvl w:ilvl="0" w:tplc="65F2543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0"/>
    <w:rsid w:val="00125200"/>
    <w:rsid w:val="001F7601"/>
    <w:rsid w:val="002D6F97"/>
    <w:rsid w:val="00494BDD"/>
    <w:rsid w:val="004C2003"/>
    <w:rsid w:val="00516E1F"/>
    <w:rsid w:val="00561E36"/>
    <w:rsid w:val="00627AD2"/>
    <w:rsid w:val="0070669F"/>
    <w:rsid w:val="007918FD"/>
    <w:rsid w:val="009E7F9F"/>
    <w:rsid w:val="00AD66DA"/>
    <w:rsid w:val="00B23700"/>
    <w:rsid w:val="00B93C45"/>
    <w:rsid w:val="00C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3700"/>
    <w:pPr>
      <w:ind w:left="720"/>
      <w:contextualSpacing/>
      <w:jc w:val="left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2370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Stravová Michaela</cp:lastModifiedBy>
  <cp:revision>6</cp:revision>
  <dcterms:created xsi:type="dcterms:W3CDTF">2025-03-30T18:26:00Z</dcterms:created>
  <dcterms:modified xsi:type="dcterms:W3CDTF">2026-01-07T13:58:00Z</dcterms:modified>
</cp:coreProperties>
</file>