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246"/>
        <w:tblW w:w="4637" w:type="pct"/>
        <w:tblBorders>
          <w:left w:val="single" w:sz="12" w:space="0" w:color="156082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8399"/>
      </w:tblGrid>
      <w:tr w:rsidR="00821D36" w:rsidRPr="00581496" w14:paraId="4D61F551" w14:textId="77777777" w:rsidTr="00821D36">
        <w:tc>
          <w:tcPr>
            <w:tcW w:w="8399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30FBF7E6" w14:textId="77777777" w:rsidR="00821D36" w:rsidRPr="00581496" w:rsidRDefault="00821D36" w:rsidP="00821D36">
            <w:pPr>
              <w:pStyle w:val="Bezmezer"/>
              <w:rPr>
                <w:color w:val="0F4761" w:themeColor="accent1" w:themeShade="BF"/>
                <w:sz w:val="24"/>
                <w:lang w:val="cs-CZ"/>
              </w:rPr>
            </w:pPr>
          </w:p>
        </w:tc>
      </w:tr>
      <w:tr w:rsidR="00821D36" w:rsidRPr="00581496" w14:paraId="069A72DB" w14:textId="77777777" w:rsidTr="00821D36">
        <w:tc>
          <w:tcPr>
            <w:tcW w:w="8399" w:type="dxa"/>
          </w:tcPr>
          <w:p w14:paraId="420CF832" w14:textId="30BB005B" w:rsidR="00821D36" w:rsidRPr="00581496" w:rsidRDefault="005E4585" w:rsidP="00821D36">
            <w:pPr>
              <w:pStyle w:val="Bezmezer"/>
              <w:spacing w:line="216" w:lineRule="auto"/>
              <w:rPr>
                <w:rFonts w:asciiTheme="majorHAnsi" w:eastAsiaTheme="majorEastAsia" w:hAnsiTheme="majorHAnsi" w:cstheme="majorBidi"/>
                <w:color w:val="156082" w:themeColor="accent1"/>
                <w:sz w:val="88"/>
                <w:szCs w:val="88"/>
                <w:lang w:val="cs-CZ"/>
              </w:rPr>
            </w:pPr>
            <w:sdt>
              <w:sdtPr>
                <w:rPr>
                  <w:rFonts w:asciiTheme="majorHAnsi" w:hAnsiTheme="majorHAnsi" w:cstheme="majorBidi"/>
                  <w:color w:val="0070C0"/>
                  <w:kern w:val="2"/>
                  <w:sz w:val="88"/>
                  <w:szCs w:val="88"/>
                  <w:lang w:val="cs-CZ"/>
                  <w14:ligatures w14:val="standardContextual"/>
                </w:rPr>
                <w:alias w:val="Title"/>
                <w:id w:val="13406919"/>
                <w:placeholder>
                  <w:docPart w:val="121B715F0AB24AAFB17B59CCB9CA3E23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DB674B">
                  <w:rPr>
                    <w:rFonts w:asciiTheme="majorHAnsi" w:hAnsiTheme="majorHAnsi" w:cstheme="majorBidi"/>
                    <w:color w:val="0070C0"/>
                    <w:kern w:val="2"/>
                    <w:sz w:val="88"/>
                    <w:szCs w:val="88"/>
                    <w:lang w:val="cs-CZ"/>
                    <w14:ligatures w14:val="standardContextual"/>
                  </w:rPr>
                  <w:t>Fakultní nemocnice Brno</w:t>
                </w:r>
                <w:r w:rsidR="00E60D7D">
                  <w:rPr>
                    <w:rFonts w:asciiTheme="majorHAnsi" w:hAnsiTheme="majorHAnsi" w:cstheme="majorBidi"/>
                    <w:color w:val="0070C0"/>
                    <w:kern w:val="2"/>
                    <w:sz w:val="88"/>
                    <w:szCs w:val="88"/>
                    <w:lang w:val="cs-CZ"/>
                    <w14:ligatures w14:val="standardContextual"/>
                  </w:rPr>
                  <w:t xml:space="preserve"> </w:t>
                </w:r>
                <w:r w:rsidR="00713E52">
                  <w:rPr>
                    <w:rFonts w:asciiTheme="majorHAnsi" w:hAnsiTheme="majorHAnsi" w:cstheme="majorBidi"/>
                    <w:color w:val="0070C0"/>
                    <w:kern w:val="2"/>
                    <w:sz w:val="88"/>
                    <w:szCs w:val="88"/>
                    <w:lang w:val="cs-CZ"/>
                    <w14:ligatures w14:val="standardContextual"/>
                  </w:rPr>
                  <w:t>–</w:t>
                </w:r>
                <w:r w:rsidR="00E60D7D">
                  <w:rPr>
                    <w:rFonts w:asciiTheme="majorHAnsi" w:hAnsiTheme="majorHAnsi" w:cstheme="majorBidi"/>
                    <w:color w:val="0070C0"/>
                    <w:kern w:val="2"/>
                    <w:sz w:val="88"/>
                    <w:szCs w:val="88"/>
                    <w:lang w:val="cs-CZ"/>
                    <w14:ligatures w14:val="standardContextual"/>
                  </w:rPr>
                  <w:t xml:space="preserve"> </w:t>
                </w:r>
                <w:r w:rsidR="00713E52">
                  <w:rPr>
                    <w:rFonts w:asciiTheme="majorHAnsi" w:hAnsiTheme="majorHAnsi" w:cstheme="majorBidi"/>
                    <w:color w:val="0070C0"/>
                    <w:kern w:val="2"/>
                    <w:sz w:val="88"/>
                    <w:szCs w:val="88"/>
                    <w:lang w:val="cs-CZ"/>
                    <w14:ligatures w14:val="standardContextual"/>
                  </w:rPr>
                  <w:t>DVS (</w:t>
                </w:r>
                <w:r w:rsidR="00E60D7D">
                  <w:rPr>
                    <w:rFonts w:asciiTheme="majorHAnsi" w:hAnsiTheme="majorHAnsi" w:cstheme="majorBidi"/>
                    <w:color w:val="0070C0"/>
                    <w:kern w:val="2"/>
                    <w:sz w:val="88"/>
                    <w:szCs w:val="88"/>
                    <w:lang w:val="cs-CZ"/>
                    <w14:ligatures w14:val="standardContextual"/>
                  </w:rPr>
                  <w:t>CCTV</w:t>
                </w:r>
              </w:sdtContent>
            </w:sdt>
            <w:r w:rsidR="00713E52">
              <w:rPr>
                <w:rFonts w:asciiTheme="majorHAnsi" w:hAnsiTheme="majorHAnsi" w:cstheme="majorBidi"/>
                <w:color w:val="0070C0"/>
                <w:kern w:val="2"/>
                <w:sz w:val="88"/>
                <w:szCs w:val="88"/>
                <w:lang w:val="cs-CZ"/>
                <w14:ligatures w14:val="standardContextual"/>
              </w:rPr>
              <w:t>)</w:t>
            </w:r>
          </w:p>
        </w:tc>
      </w:tr>
      <w:tr w:rsidR="00821D36" w:rsidRPr="00581496" w14:paraId="7DF9F280" w14:textId="77777777" w:rsidTr="00821D36">
        <w:sdt>
          <w:sdtPr>
            <w:rPr>
              <w:color w:val="0070C0"/>
              <w:sz w:val="40"/>
              <w:szCs w:val="40"/>
              <w:lang w:val="cs-CZ"/>
            </w:rPr>
            <w:alias w:val="Subtitle"/>
            <w:id w:val="13406923"/>
            <w:placeholder>
              <w:docPart w:val="AF1B48D87C32423F88F75B436A0D4B6E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839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E34E31E" w14:textId="6602ABCD" w:rsidR="00821D36" w:rsidRPr="00E60D7D" w:rsidRDefault="00DB674B" w:rsidP="00E60D7D">
                <w:pPr>
                  <w:pStyle w:val="Bezmezer"/>
                  <w:rPr>
                    <w:color w:val="0F4761" w:themeColor="accent1" w:themeShade="BF"/>
                    <w:sz w:val="40"/>
                    <w:szCs w:val="40"/>
                    <w:lang w:val="cs-CZ"/>
                  </w:rPr>
                </w:pPr>
                <w:r w:rsidRPr="00E60D7D">
                  <w:rPr>
                    <w:color w:val="0070C0"/>
                    <w:sz w:val="40"/>
                    <w:szCs w:val="40"/>
                    <w:lang w:val="cs-CZ"/>
                  </w:rPr>
                  <w:t xml:space="preserve">Návrh </w:t>
                </w:r>
                <w:r w:rsidR="00DB3586" w:rsidRPr="00E60D7D">
                  <w:rPr>
                    <w:color w:val="0070C0"/>
                    <w:sz w:val="40"/>
                    <w:szCs w:val="40"/>
                    <w:lang w:val="cs-CZ"/>
                  </w:rPr>
                  <w:t>řešení</w:t>
                </w:r>
                <w:r w:rsidR="00DB3586">
                  <w:rPr>
                    <w:color w:val="0070C0"/>
                    <w:sz w:val="40"/>
                    <w:szCs w:val="40"/>
                    <w:lang w:val="cs-CZ"/>
                  </w:rPr>
                  <w:t xml:space="preserve"> – pořízení</w:t>
                </w:r>
                <w:r w:rsidRPr="00E60D7D">
                  <w:rPr>
                    <w:color w:val="0070C0"/>
                    <w:sz w:val="40"/>
                    <w:szCs w:val="40"/>
                    <w:lang w:val="cs-CZ"/>
                  </w:rPr>
                  <w:t xml:space="preserve"> (</w:t>
                </w:r>
                <w:r w:rsidR="00E60D7D">
                  <w:rPr>
                    <w:color w:val="0070C0"/>
                    <w:sz w:val="40"/>
                    <w:szCs w:val="40"/>
                    <w:lang w:val="cs-CZ"/>
                  </w:rPr>
                  <w:t>rozšíření) analytického softwar</w:t>
                </w:r>
                <w:r w:rsidR="008C3EDB">
                  <w:rPr>
                    <w:color w:val="0070C0"/>
                    <w:sz w:val="40"/>
                    <w:szCs w:val="40"/>
                    <w:lang w:val="cs-CZ"/>
                  </w:rPr>
                  <w:t>u</w:t>
                </w:r>
                <w:r w:rsidRPr="00E60D7D">
                  <w:rPr>
                    <w:color w:val="0070C0"/>
                    <w:sz w:val="40"/>
                    <w:szCs w:val="40"/>
                    <w:lang w:val="cs-CZ"/>
                  </w:rPr>
                  <w:t xml:space="preserve"> pro bezpečnostní kamery</w:t>
                </w:r>
              </w:p>
            </w:tc>
          </w:sdtContent>
        </w:sdt>
      </w:tr>
    </w:tbl>
    <w:p w14:paraId="3E48AD1B" w14:textId="77777777" w:rsidR="00D064DC" w:rsidRDefault="00D064DC" w:rsidP="00D064DC"/>
    <w:p w14:paraId="796997FE" w14:textId="77777777" w:rsidR="00821D36" w:rsidRDefault="00821D36" w:rsidP="00D064DC"/>
    <w:p w14:paraId="1329C253" w14:textId="77777777" w:rsidR="00D064DC" w:rsidRDefault="00D064DC" w:rsidP="00D064DC"/>
    <w:p w14:paraId="4FD4949F" w14:textId="77777777" w:rsidR="00D064DC" w:rsidRDefault="00D064DC" w:rsidP="00D064DC"/>
    <w:p w14:paraId="21510326" w14:textId="77777777" w:rsidR="00821D36" w:rsidRDefault="00D064DC" w:rsidP="00D064DC">
      <w:r>
        <w:t xml:space="preserve">        </w:t>
      </w:r>
    </w:p>
    <w:p w14:paraId="62B30F83" w14:textId="77777777" w:rsidR="00821D36" w:rsidRDefault="00821D36" w:rsidP="00D064DC"/>
    <w:p w14:paraId="2E64CF21" w14:textId="77777777" w:rsidR="00821D36" w:rsidRDefault="00821D36" w:rsidP="00D064DC"/>
    <w:p w14:paraId="5C270612" w14:textId="77777777" w:rsidR="00821D36" w:rsidRDefault="00821D36" w:rsidP="00D064DC"/>
    <w:p w14:paraId="64B75498" w14:textId="77777777" w:rsidR="00821D36" w:rsidRDefault="00821D36" w:rsidP="00D064DC"/>
    <w:p w14:paraId="5E6A8D9D" w14:textId="77777777" w:rsidR="00821D36" w:rsidRDefault="00821D36" w:rsidP="00D064DC"/>
    <w:p w14:paraId="742E742B" w14:textId="1D2E4270" w:rsidR="00D064DC" w:rsidRDefault="00DB674B" w:rsidP="00D064DC">
      <w:r>
        <w:rPr>
          <w:noProof/>
          <w:lang w:val="cs-CZ" w:eastAsia="cs-CZ"/>
          <w14:ligatures w14:val="standardContextual"/>
        </w:rPr>
        <w:drawing>
          <wp:inline distT="0" distB="0" distL="0" distR="0" wp14:anchorId="12B77471" wp14:editId="0D1FD25E">
            <wp:extent cx="5715000" cy="2857500"/>
            <wp:effectExtent l="0" t="0" r="0" b="0"/>
            <wp:docPr id="5377171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17138" name="Obrázek 53771713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FEE3B" w14:textId="77777777" w:rsidR="002A2D3D" w:rsidRPr="002675CA" w:rsidRDefault="002A2D3D" w:rsidP="00D064DC">
      <w:pPr>
        <w:rPr>
          <w:color w:val="000000" w:themeColor="text1"/>
        </w:rPr>
      </w:pPr>
    </w:p>
    <w:p w14:paraId="0E1A2A0C" w14:textId="45F48D53" w:rsidR="00821D36" w:rsidRPr="002675CA" w:rsidRDefault="00117A42" w:rsidP="005E2323">
      <w:pPr>
        <w:jc w:val="both"/>
        <w:rPr>
          <w:b/>
          <w:bCs/>
          <w:color w:val="000000" w:themeColor="text1"/>
          <w:sz w:val="24"/>
          <w:szCs w:val="24"/>
        </w:rPr>
      </w:pPr>
      <w:proofErr w:type="spellStart"/>
      <w:r w:rsidRPr="002675CA">
        <w:rPr>
          <w:b/>
          <w:bCs/>
          <w:color w:val="000000" w:themeColor="text1"/>
          <w:sz w:val="24"/>
          <w:szCs w:val="24"/>
        </w:rPr>
        <w:t>Cílem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675CA">
        <w:rPr>
          <w:b/>
          <w:bCs/>
          <w:color w:val="000000" w:themeColor="text1"/>
          <w:sz w:val="24"/>
          <w:szCs w:val="24"/>
        </w:rPr>
        <w:t>zakázky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je </w:t>
      </w:r>
      <w:proofErr w:type="spellStart"/>
      <w:r w:rsidRPr="002675CA">
        <w:rPr>
          <w:b/>
          <w:bCs/>
          <w:color w:val="000000" w:themeColor="text1"/>
          <w:sz w:val="24"/>
          <w:szCs w:val="24"/>
        </w:rPr>
        <w:t>rozšíření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675CA">
        <w:rPr>
          <w:b/>
          <w:bCs/>
          <w:color w:val="000000" w:themeColor="text1"/>
          <w:sz w:val="24"/>
          <w:szCs w:val="24"/>
        </w:rPr>
        <w:t>stávajícího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135E0" w:rsidRPr="002675CA">
        <w:rPr>
          <w:b/>
          <w:bCs/>
          <w:color w:val="000000" w:themeColor="text1"/>
          <w:sz w:val="24"/>
          <w:szCs w:val="24"/>
        </w:rPr>
        <w:t>řešení</w:t>
      </w:r>
      <w:proofErr w:type="spellEnd"/>
      <w:r w:rsidR="000135E0"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675CA">
        <w:rPr>
          <w:b/>
          <w:bCs/>
          <w:color w:val="000000" w:themeColor="text1"/>
          <w:sz w:val="24"/>
          <w:szCs w:val="24"/>
        </w:rPr>
        <w:t>kamerového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675CA">
        <w:rPr>
          <w:b/>
          <w:bCs/>
          <w:color w:val="000000" w:themeColor="text1"/>
          <w:sz w:val="24"/>
          <w:szCs w:val="24"/>
        </w:rPr>
        <w:t>systému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</w:t>
      </w:r>
      <w:r w:rsidR="000135E0" w:rsidRPr="002675CA">
        <w:rPr>
          <w:b/>
          <w:bCs/>
          <w:color w:val="000000" w:themeColor="text1"/>
          <w:sz w:val="24"/>
          <w:szCs w:val="24"/>
        </w:rPr>
        <w:t xml:space="preserve">a je </w:t>
      </w:r>
      <w:proofErr w:type="spellStart"/>
      <w:r w:rsidR="000135E0" w:rsidRPr="002675CA">
        <w:rPr>
          <w:b/>
          <w:bCs/>
          <w:color w:val="000000" w:themeColor="text1"/>
          <w:sz w:val="24"/>
          <w:szCs w:val="24"/>
        </w:rPr>
        <w:t>nutná</w:t>
      </w:r>
      <w:proofErr w:type="spellEnd"/>
      <w:r w:rsidR="000135E0"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135E0" w:rsidRPr="002675CA">
        <w:rPr>
          <w:b/>
          <w:bCs/>
          <w:color w:val="000000" w:themeColor="text1"/>
          <w:sz w:val="24"/>
          <w:szCs w:val="24"/>
        </w:rPr>
        <w:t>plná</w:t>
      </w:r>
      <w:proofErr w:type="spellEnd"/>
      <w:r w:rsidR="000135E0"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135E0" w:rsidRPr="002675CA">
        <w:rPr>
          <w:b/>
          <w:bCs/>
          <w:color w:val="000000" w:themeColor="text1"/>
          <w:sz w:val="24"/>
          <w:szCs w:val="24"/>
        </w:rPr>
        <w:t>kompatibilita</w:t>
      </w:r>
      <w:proofErr w:type="spellEnd"/>
      <w:r w:rsidR="000135E0"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135E0" w:rsidRPr="002675CA">
        <w:rPr>
          <w:b/>
          <w:bCs/>
          <w:color w:val="000000" w:themeColor="text1"/>
          <w:sz w:val="24"/>
          <w:szCs w:val="24"/>
        </w:rPr>
        <w:t>rozšiřujícího</w:t>
      </w:r>
      <w:proofErr w:type="spellEnd"/>
      <w:r w:rsidR="000135E0"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135E0" w:rsidRPr="002675CA">
        <w:rPr>
          <w:b/>
          <w:bCs/>
          <w:color w:val="000000" w:themeColor="text1"/>
          <w:sz w:val="24"/>
          <w:szCs w:val="24"/>
        </w:rPr>
        <w:t>projektu</w:t>
      </w:r>
      <w:proofErr w:type="spellEnd"/>
      <w:r w:rsidR="000135E0" w:rsidRPr="002675CA">
        <w:rPr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="002A2D3D" w:rsidRPr="002675CA">
        <w:rPr>
          <w:b/>
          <w:bCs/>
          <w:color w:val="000000" w:themeColor="text1"/>
          <w:sz w:val="24"/>
          <w:szCs w:val="24"/>
        </w:rPr>
        <w:t>Vy</w:t>
      </w:r>
      <w:r w:rsidRPr="002675CA">
        <w:rPr>
          <w:b/>
          <w:bCs/>
          <w:color w:val="000000" w:themeColor="text1"/>
          <w:sz w:val="24"/>
          <w:szCs w:val="24"/>
        </w:rPr>
        <w:t>jmutí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675CA">
        <w:rPr>
          <w:b/>
          <w:bCs/>
          <w:color w:val="000000" w:themeColor="text1"/>
          <w:sz w:val="24"/>
          <w:szCs w:val="24"/>
        </w:rPr>
        <w:t>řídících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A46CA">
        <w:rPr>
          <w:b/>
          <w:bCs/>
          <w:color w:val="000000" w:themeColor="text1"/>
          <w:sz w:val="24"/>
          <w:szCs w:val="24"/>
        </w:rPr>
        <w:t>serverů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Pr="002675CA">
        <w:rPr>
          <w:b/>
          <w:bCs/>
          <w:color w:val="000000" w:themeColor="text1"/>
          <w:sz w:val="24"/>
          <w:szCs w:val="24"/>
        </w:rPr>
        <w:t>úložišť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ze </w:t>
      </w:r>
      <w:proofErr w:type="spellStart"/>
      <w:r w:rsidRPr="002675CA">
        <w:rPr>
          <w:b/>
          <w:bCs/>
          <w:color w:val="000000" w:themeColor="text1"/>
          <w:sz w:val="24"/>
          <w:szCs w:val="24"/>
        </w:rPr>
        <w:t>správy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IT a </w:t>
      </w:r>
      <w:proofErr w:type="spellStart"/>
      <w:r w:rsidRPr="002675CA">
        <w:rPr>
          <w:b/>
          <w:bCs/>
          <w:color w:val="000000" w:themeColor="text1"/>
          <w:sz w:val="24"/>
          <w:szCs w:val="24"/>
        </w:rPr>
        <w:t>rozšíření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A2D3D" w:rsidRPr="002675CA">
        <w:rPr>
          <w:b/>
          <w:bCs/>
          <w:color w:val="000000" w:themeColor="text1"/>
          <w:sz w:val="24"/>
          <w:szCs w:val="24"/>
        </w:rPr>
        <w:t>k</w:t>
      </w:r>
      <w:r w:rsidRPr="002675CA">
        <w:rPr>
          <w:b/>
          <w:bCs/>
          <w:color w:val="000000" w:themeColor="text1"/>
          <w:sz w:val="24"/>
          <w:szCs w:val="24"/>
        </w:rPr>
        <w:t>apacity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675CA">
        <w:rPr>
          <w:b/>
          <w:bCs/>
          <w:color w:val="000000" w:themeColor="text1"/>
          <w:sz w:val="24"/>
          <w:szCs w:val="24"/>
        </w:rPr>
        <w:t>systému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</w:t>
      </w:r>
      <w:r w:rsidR="0051428B" w:rsidRPr="002675CA">
        <w:rPr>
          <w:b/>
          <w:bCs/>
          <w:color w:val="000000" w:themeColor="text1"/>
          <w:sz w:val="24"/>
          <w:szCs w:val="24"/>
        </w:rPr>
        <w:t xml:space="preserve">a </w:t>
      </w:r>
      <w:proofErr w:type="spellStart"/>
      <w:r w:rsidR="0051428B" w:rsidRPr="002675CA">
        <w:rPr>
          <w:b/>
          <w:bCs/>
          <w:color w:val="000000" w:themeColor="text1"/>
          <w:sz w:val="24"/>
          <w:szCs w:val="24"/>
        </w:rPr>
        <w:t>kamerových</w:t>
      </w:r>
      <w:proofErr w:type="spellEnd"/>
      <w:r w:rsidR="0051428B"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51428B" w:rsidRPr="002675CA">
        <w:rPr>
          <w:b/>
          <w:bCs/>
          <w:color w:val="000000" w:themeColor="text1"/>
          <w:sz w:val="24"/>
          <w:szCs w:val="24"/>
        </w:rPr>
        <w:t>bodů</w:t>
      </w:r>
      <w:proofErr w:type="spellEnd"/>
      <w:r w:rsidR="0051428B" w:rsidRPr="002675CA">
        <w:rPr>
          <w:b/>
          <w:bCs/>
          <w:color w:val="000000" w:themeColor="text1"/>
          <w:sz w:val="24"/>
          <w:szCs w:val="24"/>
        </w:rPr>
        <w:t xml:space="preserve"> </w:t>
      </w:r>
      <w:r w:rsidRPr="002675CA">
        <w:rPr>
          <w:b/>
          <w:bCs/>
          <w:color w:val="000000" w:themeColor="text1"/>
          <w:sz w:val="24"/>
          <w:szCs w:val="24"/>
        </w:rPr>
        <w:t xml:space="preserve">s </w:t>
      </w:r>
      <w:proofErr w:type="spellStart"/>
      <w:r w:rsidRPr="002675CA">
        <w:rPr>
          <w:b/>
          <w:bCs/>
          <w:color w:val="000000" w:themeColor="text1"/>
          <w:sz w:val="24"/>
          <w:szCs w:val="24"/>
        </w:rPr>
        <w:t>ohledem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675CA">
        <w:rPr>
          <w:b/>
          <w:bCs/>
          <w:color w:val="000000" w:themeColor="text1"/>
          <w:sz w:val="24"/>
          <w:szCs w:val="24"/>
        </w:rPr>
        <w:t>na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675CA">
        <w:rPr>
          <w:b/>
          <w:bCs/>
          <w:color w:val="000000" w:themeColor="text1"/>
          <w:sz w:val="24"/>
          <w:szCs w:val="24"/>
        </w:rPr>
        <w:t>plánovaný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675CA">
        <w:rPr>
          <w:b/>
          <w:bCs/>
          <w:color w:val="000000" w:themeColor="text1"/>
          <w:sz w:val="24"/>
          <w:szCs w:val="24"/>
        </w:rPr>
        <w:t>rozvoj</w:t>
      </w:r>
      <w:proofErr w:type="spellEnd"/>
      <w:r w:rsidRPr="002675CA">
        <w:rPr>
          <w:b/>
          <w:bCs/>
          <w:color w:val="000000" w:themeColor="text1"/>
          <w:sz w:val="24"/>
          <w:szCs w:val="24"/>
        </w:rPr>
        <w:t>.</w:t>
      </w:r>
    </w:p>
    <w:p w14:paraId="5E8EDF37" w14:textId="77777777" w:rsidR="00821D36" w:rsidRDefault="00821D36" w:rsidP="00D064DC"/>
    <w:p w14:paraId="1D8256A8" w14:textId="3CF45FDC" w:rsidR="00821D36" w:rsidRPr="00B32139" w:rsidRDefault="00117A42" w:rsidP="00D064DC">
      <w:pPr>
        <w:rPr>
          <w:rFonts w:eastAsia="Times New Roman" w:cs="Times New Roman"/>
          <w:color w:val="005DAA"/>
          <w:sz w:val="32"/>
          <w:szCs w:val="32"/>
          <w:lang w:val="cs-CZ"/>
        </w:rPr>
      </w:pPr>
      <w:r>
        <w:rPr>
          <w:rFonts w:eastAsia="Times New Roman" w:cs="Times New Roman"/>
          <w:color w:val="005DAA"/>
          <w:sz w:val="32"/>
          <w:szCs w:val="32"/>
          <w:lang w:val="cs-CZ"/>
        </w:rPr>
        <w:t>Stávající stav</w:t>
      </w:r>
    </w:p>
    <w:p w14:paraId="0BD1AF22" w14:textId="77777777" w:rsidR="00821D36" w:rsidRPr="00821D36" w:rsidRDefault="00821D36" w:rsidP="00D064DC">
      <w:pPr>
        <w:rPr>
          <w:rFonts w:ascii="Calibri Light" w:eastAsia="Times New Roman" w:hAnsi="Calibri Light" w:cs="Times New Roman"/>
          <w:color w:val="005DAA"/>
          <w:sz w:val="20"/>
          <w:szCs w:val="20"/>
          <w:lang w:val="cs-CZ"/>
        </w:rPr>
      </w:pPr>
    </w:p>
    <w:p w14:paraId="47FDB448" w14:textId="65AE6AAD" w:rsidR="00C03F13" w:rsidRDefault="00821D36" w:rsidP="00E60D7D">
      <w:pPr>
        <w:jc w:val="both"/>
        <w:rPr>
          <w:lang w:val="cs-CZ"/>
        </w:rPr>
      </w:pPr>
      <w:r>
        <w:rPr>
          <w:lang w:val="cs-CZ"/>
        </w:rPr>
        <w:t xml:space="preserve">FN Brno </w:t>
      </w:r>
      <w:r w:rsidR="006C6B43">
        <w:rPr>
          <w:lang w:val="cs-CZ"/>
        </w:rPr>
        <w:t>v této době</w:t>
      </w:r>
      <w:r w:rsidRPr="00581496">
        <w:rPr>
          <w:lang w:val="cs-CZ"/>
        </w:rPr>
        <w:t xml:space="preserve"> </w:t>
      </w:r>
      <w:r>
        <w:rPr>
          <w:lang w:val="cs-CZ"/>
        </w:rPr>
        <w:t xml:space="preserve">využívá kamerový systém </w:t>
      </w:r>
      <w:proofErr w:type="spellStart"/>
      <w:r w:rsidRPr="00581496">
        <w:rPr>
          <w:lang w:val="cs-CZ"/>
        </w:rPr>
        <w:t>Avigilon</w:t>
      </w:r>
      <w:proofErr w:type="spellEnd"/>
      <w:r w:rsidRPr="00581496">
        <w:rPr>
          <w:lang w:val="cs-CZ"/>
        </w:rPr>
        <w:t xml:space="preserve"> verze ACC7. Systém tvoří cca 250 kamer. Kamery jsou mixem různých druhů, stáří a výrobců. Software ACC7 je úspěšně spojuje do jednoho systému. Řízení systému a záznam dat v současném stavu pr</w:t>
      </w:r>
      <w:r>
        <w:rPr>
          <w:lang w:val="cs-CZ"/>
        </w:rPr>
        <w:t>o</w:t>
      </w:r>
      <w:r w:rsidRPr="00581496">
        <w:rPr>
          <w:lang w:val="cs-CZ"/>
        </w:rPr>
        <w:t>bíhá na dvou virtuálních serverech ve správě IT. Kapacita těchto serverů je naplněna a bez přidání dalšího server</w:t>
      </w:r>
      <w:r w:rsidR="00C03F13">
        <w:rPr>
          <w:lang w:val="cs-CZ"/>
        </w:rPr>
        <w:t>u</w:t>
      </w:r>
      <w:r w:rsidRPr="00581496">
        <w:rPr>
          <w:lang w:val="cs-CZ"/>
        </w:rPr>
        <w:t xml:space="preserve"> není možné systém rozšířit. </w:t>
      </w:r>
    </w:p>
    <w:p w14:paraId="5BC9BDFA" w14:textId="05DBE618" w:rsidR="00821D36" w:rsidRDefault="00821D36" w:rsidP="00E60D7D">
      <w:pPr>
        <w:jc w:val="both"/>
        <w:rPr>
          <w:lang w:val="cs-CZ"/>
        </w:rPr>
      </w:pPr>
      <w:r w:rsidRPr="00581496">
        <w:rPr>
          <w:lang w:val="cs-CZ"/>
        </w:rPr>
        <w:lastRenderedPageBreak/>
        <w:t>Virtuální servery ze své podstaty nepodporují funkci “Hledání podle vzhledu” a “Rozpozná</w:t>
      </w:r>
      <w:r w:rsidR="00363679">
        <w:rPr>
          <w:lang w:val="cs-CZ"/>
        </w:rPr>
        <w:t>vá</w:t>
      </w:r>
      <w:r w:rsidRPr="00581496">
        <w:rPr>
          <w:lang w:val="cs-CZ"/>
        </w:rPr>
        <w:t>ní tváří”. Aktuální řešení nevyužívá žádné analytické funkce. Systém slouží pouze v režimu vzdáleného dohledu a záznamu.</w:t>
      </w:r>
    </w:p>
    <w:p w14:paraId="302579BC" w14:textId="77777777" w:rsidR="00B32139" w:rsidRDefault="00B32139" w:rsidP="00E60D7D">
      <w:pPr>
        <w:jc w:val="both"/>
        <w:rPr>
          <w:lang w:val="cs-CZ"/>
        </w:rPr>
      </w:pPr>
    </w:p>
    <w:p w14:paraId="0196F54C" w14:textId="77777777" w:rsidR="00B32139" w:rsidRPr="00B32139" w:rsidRDefault="00B32139" w:rsidP="00B32139">
      <w:pPr>
        <w:keepNext/>
        <w:keepLines/>
        <w:spacing w:before="240" w:after="0" w:line="216" w:lineRule="auto"/>
        <w:outlineLvl w:val="0"/>
        <w:rPr>
          <w:rFonts w:eastAsia="MS Gothic" w:cs="Times New Roman"/>
          <w:color w:val="005DAA"/>
          <w:sz w:val="32"/>
          <w:szCs w:val="32"/>
          <w:lang w:val="cs-CZ"/>
        </w:rPr>
      </w:pPr>
      <w:r w:rsidRPr="00B32139">
        <w:rPr>
          <w:rFonts w:eastAsia="Times New Roman" w:cs="Times New Roman"/>
          <w:color w:val="005DAA"/>
          <w:sz w:val="32"/>
          <w:szCs w:val="32"/>
          <w:lang w:val="cs-CZ"/>
        </w:rPr>
        <w:t>Návrh nového řešení</w:t>
      </w:r>
    </w:p>
    <w:p w14:paraId="4E9E3F63" w14:textId="77777777" w:rsidR="00B32139" w:rsidRDefault="00B32139" w:rsidP="00821D36">
      <w:pPr>
        <w:rPr>
          <w:lang w:val="cs-CZ"/>
        </w:rPr>
      </w:pPr>
    </w:p>
    <w:p w14:paraId="5DDFAD6F" w14:textId="2E5ADCA6" w:rsidR="00C82872" w:rsidRDefault="00C82872" w:rsidP="005E2323">
      <w:pPr>
        <w:jc w:val="both"/>
        <w:rPr>
          <w:lang w:val="cs-CZ"/>
        </w:rPr>
      </w:pPr>
      <w:r>
        <w:rPr>
          <w:lang w:val="cs-CZ"/>
        </w:rPr>
        <w:t>Na základě disku</w:t>
      </w:r>
      <w:r w:rsidR="006403C4">
        <w:rPr>
          <w:lang w:val="cs-CZ"/>
        </w:rPr>
        <w:t>s</w:t>
      </w:r>
      <w:r>
        <w:rPr>
          <w:lang w:val="cs-CZ"/>
        </w:rPr>
        <w:t xml:space="preserve">e </w:t>
      </w:r>
      <w:r w:rsidR="006403C4">
        <w:rPr>
          <w:lang w:val="cs-CZ"/>
        </w:rPr>
        <w:t xml:space="preserve">o současných možnostech kamerových systémů se zástupci CV, </w:t>
      </w:r>
      <w:r w:rsidR="00117A42">
        <w:rPr>
          <w:lang w:val="cs-CZ"/>
        </w:rPr>
        <w:t>CI a</w:t>
      </w:r>
      <w:r w:rsidR="006403C4">
        <w:rPr>
          <w:lang w:val="cs-CZ"/>
        </w:rPr>
        <w:t xml:space="preserve"> různých dodavatelů technologií a fyzické prohlídky nasazených technologií v jiných nemocnicích, vznikl následující návrh nového řešení.</w:t>
      </w:r>
    </w:p>
    <w:p w14:paraId="278EFFE2" w14:textId="758544EF" w:rsidR="00B0738D" w:rsidRDefault="00B0738D" w:rsidP="005E2323">
      <w:pPr>
        <w:jc w:val="both"/>
        <w:rPr>
          <w:rFonts w:eastAsia="Calibri" w:cs="Times New Roman"/>
          <w:kern w:val="2"/>
          <w:lang w:val="cs-CZ"/>
          <w14:ligatures w14:val="standardContextual"/>
        </w:rPr>
      </w:pPr>
      <w:r w:rsidRPr="00C82872">
        <w:rPr>
          <w:rFonts w:eastAsia="Calibri" w:cs="Times New Roman"/>
          <w:kern w:val="2"/>
          <w:lang w:val="cs-CZ"/>
          <w14:ligatures w14:val="standardContextual"/>
        </w:rPr>
        <w:t>Základním předpokladem je maximální využití dosavadních investic a zachování uživatelského prostředí, které operátorům plně vyhovuje</w:t>
      </w:r>
      <w:r w:rsidR="00330125">
        <w:rPr>
          <w:rFonts w:eastAsia="Calibri" w:cs="Times New Roman"/>
          <w:kern w:val="2"/>
          <w:lang w:val="cs-CZ"/>
          <w14:ligatures w14:val="standardContextual"/>
        </w:rPr>
        <w:t xml:space="preserve"> (tzn</w:t>
      </w:r>
      <w:r w:rsidRPr="00C82872">
        <w:rPr>
          <w:rFonts w:eastAsia="Calibri" w:cs="Times New Roman"/>
          <w:kern w:val="2"/>
          <w:lang w:val="cs-CZ"/>
          <w14:ligatures w14:val="standardContextual"/>
        </w:rPr>
        <w:t>.</w:t>
      </w:r>
      <w:r w:rsidR="00330125">
        <w:rPr>
          <w:rFonts w:eastAsia="Calibri" w:cs="Times New Roman"/>
          <w:kern w:val="2"/>
          <w:lang w:val="cs-CZ"/>
          <w14:ligatures w14:val="standardContextual"/>
        </w:rPr>
        <w:t xml:space="preserve"> ponechání stávající platformy kamerového systému </w:t>
      </w:r>
      <w:proofErr w:type="spellStart"/>
      <w:r w:rsidR="00330125">
        <w:rPr>
          <w:rFonts w:eastAsia="Calibri" w:cs="Times New Roman"/>
          <w:kern w:val="2"/>
          <w:lang w:val="cs-CZ"/>
          <w14:ligatures w14:val="standardContextual"/>
        </w:rPr>
        <w:t>Avigilon</w:t>
      </w:r>
      <w:proofErr w:type="spellEnd"/>
      <w:r w:rsidR="009B5AEE">
        <w:rPr>
          <w:rFonts w:eastAsia="Calibri" w:cs="Times New Roman"/>
          <w:kern w:val="2"/>
          <w:lang w:val="cs-CZ"/>
          <w14:ligatures w14:val="standardContextual"/>
        </w:rPr>
        <w:t xml:space="preserve"> ACC7</w:t>
      </w:r>
      <w:r w:rsidR="00330125">
        <w:rPr>
          <w:rFonts w:eastAsia="Calibri" w:cs="Times New Roman"/>
          <w:kern w:val="2"/>
          <w:lang w:val="cs-CZ"/>
          <w14:ligatures w14:val="standardContextual"/>
        </w:rPr>
        <w:t xml:space="preserve">, jednak z ekonomických důvodů a </w:t>
      </w:r>
      <w:r w:rsidR="002442DF">
        <w:rPr>
          <w:rFonts w:eastAsia="Calibri" w:cs="Times New Roman"/>
          <w:kern w:val="2"/>
          <w:lang w:val="cs-CZ"/>
          <w14:ligatures w14:val="standardContextual"/>
        </w:rPr>
        <w:t>dále s ohledem na</w:t>
      </w:r>
      <w:r w:rsidR="00330125">
        <w:rPr>
          <w:rFonts w:eastAsia="Calibri" w:cs="Times New Roman"/>
          <w:kern w:val="2"/>
          <w:lang w:val="cs-CZ"/>
          <w14:ligatures w14:val="standardContextual"/>
        </w:rPr>
        <w:t> výhod</w:t>
      </w:r>
      <w:r w:rsidR="002442DF">
        <w:rPr>
          <w:rFonts w:eastAsia="Calibri" w:cs="Times New Roman"/>
          <w:kern w:val="2"/>
          <w:lang w:val="cs-CZ"/>
          <w14:ligatures w14:val="standardContextual"/>
        </w:rPr>
        <w:t>u</w:t>
      </w:r>
      <w:r w:rsidR="00330125">
        <w:rPr>
          <w:rFonts w:eastAsia="Calibri" w:cs="Times New Roman"/>
          <w:kern w:val="2"/>
          <w:lang w:val="cs-CZ"/>
          <w14:ligatures w14:val="standardContextual"/>
        </w:rPr>
        <w:t xml:space="preserve"> již znalé obsluhy).</w:t>
      </w:r>
      <w:r w:rsidRPr="00C82872">
        <w:rPr>
          <w:rFonts w:eastAsia="Calibri" w:cs="Times New Roman"/>
          <w:kern w:val="2"/>
          <w:lang w:val="cs-CZ"/>
          <w14:ligatures w14:val="standardContextual"/>
        </w:rPr>
        <w:t xml:space="preserve"> </w:t>
      </w:r>
      <w:r w:rsidR="00713E52" w:rsidRPr="00713E52">
        <w:rPr>
          <w:rFonts w:eastAsia="Calibri" w:cs="Times New Roman"/>
          <w:kern w:val="2"/>
          <w:lang w:val="cs-CZ"/>
          <w14:ligatures w14:val="standardContextual"/>
        </w:rPr>
        <w:t xml:space="preserve">Navrhujeme </w:t>
      </w:r>
      <w:r w:rsidR="00713E52" w:rsidRPr="00A73F31">
        <w:rPr>
          <w:rFonts w:eastAsia="Calibri" w:cs="Times New Roman"/>
          <w:b/>
          <w:bCs/>
          <w:kern w:val="2"/>
          <w:lang w:val="cs-CZ"/>
          <w14:ligatures w14:val="standardContextual"/>
        </w:rPr>
        <w:t>u</w:t>
      </w:r>
      <w:r w:rsidR="001649FE" w:rsidRPr="00A73F31">
        <w:rPr>
          <w:rFonts w:eastAsia="Calibri" w:cs="Times New Roman"/>
          <w:b/>
          <w:bCs/>
          <w:kern w:val="2"/>
          <w:lang w:val="cs-CZ"/>
          <w14:ligatures w14:val="standardContextual"/>
        </w:rPr>
        <w:t xml:space="preserve">pgrade </w:t>
      </w:r>
      <w:r w:rsidR="00713E52" w:rsidRPr="00A73F31">
        <w:rPr>
          <w:rFonts w:eastAsia="Calibri" w:cs="Times New Roman"/>
          <w:b/>
          <w:bCs/>
          <w:kern w:val="2"/>
          <w:lang w:val="cs-CZ"/>
          <w14:ligatures w14:val="standardContextual"/>
        </w:rPr>
        <w:t>s</w:t>
      </w:r>
      <w:r w:rsidR="001649FE" w:rsidRPr="00A73F31">
        <w:rPr>
          <w:rFonts w:eastAsia="Calibri" w:cs="Times New Roman"/>
          <w:b/>
          <w:bCs/>
          <w:kern w:val="2"/>
          <w:lang w:val="cs-CZ"/>
          <w14:ligatures w14:val="standardContextual"/>
        </w:rPr>
        <w:t>ystému</w:t>
      </w:r>
      <w:r w:rsidR="00A73F31" w:rsidRPr="00A73F31">
        <w:rPr>
          <w:rFonts w:eastAsia="Calibri" w:cs="Times New Roman"/>
          <w:b/>
          <w:bCs/>
          <w:kern w:val="2"/>
          <w:lang w:val="cs-CZ"/>
          <w14:ligatures w14:val="standardContextual"/>
        </w:rPr>
        <w:t xml:space="preserve"> na</w:t>
      </w:r>
      <w:r w:rsidR="001649FE" w:rsidRPr="00A73F31">
        <w:rPr>
          <w:rFonts w:eastAsia="Calibri" w:cs="Times New Roman"/>
          <w:b/>
          <w:bCs/>
          <w:kern w:val="2"/>
          <w:lang w:val="cs-CZ"/>
          <w14:ligatures w14:val="standardContextual"/>
        </w:rPr>
        <w:t xml:space="preserve"> verzi </w:t>
      </w:r>
      <w:proofErr w:type="spellStart"/>
      <w:r w:rsidR="001649FE" w:rsidRPr="00A73F31">
        <w:rPr>
          <w:rFonts w:eastAsia="Calibri" w:cs="Times New Roman"/>
          <w:b/>
          <w:bCs/>
          <w:kern w:val="2"/>
          <w:lang w:val="cs-CZ"/>
          <w14:ligatures w14:val="standardContextual"/>
        </w:rPr>
        <w:t>Avigilon</w:t>
      </w:r>
      <w:proofErr w:type="spellEnd"/>
      <w:r w:rsidR="001649FE" w:rsidRPr="00A73F31">
        <w:rPr>
          <w:rFonts w:eastAsia="Calibri" w:cs="Times New Roman"/>
          <w:b/>
          <w:bCs/>
          <w:kern w:val="2"/>
          <w:lang w:val="cs-CZ"/>
          <w14:ligatures w14:val="standardContextual"/>
        </w:rPr>
        <w:t xml:space="preserve"> Unity 8</w:t>
      </w:r>
      <w:r w:rsidR="001649FE" w:rsidRPr="00713E52">
        <w:rPr>
          <w:rFonts w:eastAsia="Calibri" w:cs="Times New Roman"/>
          <w:kern w:val="2"/>
          <w:lang w:val="cs-CZ"/>
          <w14:ligatures w14:val="standardContextual"/>
        </w:rPr>
        <w:t xml:space="preserve"> - </w:t>
      </w:r>
      <w:r w:rsidR="00A46ABE" w:rsidRPr="00713E52">
        <w:rPr>
          <w:rFonts w:eastAsia="Calibri" w:cs="Times New Roman"/>
          <w:kern w:val="2"/>
          <w:lang w:val="cs-CZ"/>
          <w14:ligatures w14:val="standardContextual"/>
        </w:rPr>
        <w:t>p</w:t>
      </w:r>
      <w:r w:rsidR="001649FE" w:rsidRPr="00713E52">
        <w:rPr>
          <w:rFonts w:eastAsia="Calibri" w:cs="Times New Roman"/>
          <w:kern w:val="2"/>
          <w:lang w:val="cs-CZ"/>
          <w14:ligatures w14:val="standardContextual"/>
        </w:rPr>
        <w:t>odpora nových analytických funkcí a vyšší kybernetická bezpečnost</w:t>
      </w:r>
      <w:r w:rsidR="00A73F31">
        <w:rPr>
          <w:rFonts w:eastAsia="Calibri" w:cs="Times New Roman"/>
          <w:kern w:val="2"/>
          <w:lang w:val="cs-CZ"/>
          <w14:ligatures w14:val="standardContextual"/>
        </w:rPr>
        <w:t xml:space="preserve"> </w:t>
      </w:r>
      <w:r w:rsidR="00A73F31" w:rsidRPr="00B061A8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(finančně výhodnější</w:t>
      </w:r>
      <w:r w:rsidR="009706B9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)</w:t>
      </w:r>
      <w:r w:rsidR="001649FE" w:rsidRPr="00713E52">
        <w:rPr>
          <w:rFonts w:eastAsia="Calibri" w:cs="Times New Roman"/>
          <w:kern w:val="2"/>
          <w:lang w:val="cs-CZ"/>
          <w14:ligatures w14:val="standardContextual"/>
        </w:rPr>
        <w:t xml:space="preserve">. </w:t>
      </w:r>
      <w:r w:rsidRPr="00713E52">
        <w:rPr>
          <w:rFonts w:eastAsia="Calibri" w:cs="Times New Roman"/>
          <w:kern w:val="2"/>
          <w:lang w:val="cs-CZ"/>
          <w14:ligatures w14:val="standardContextual"/>
        </w:rPr>
        <w:t>Nové řešení počítá s využitím všech dříve zakoupených kamerových licencí, které nemají žádné časové omezení provozu.</w:t>
      </w:r>
    </w:p>
    <w:p w14:paraId="3766380A" w14:textId="07D2EB4C" w:rsidR="009B45AC" w:rsidRPr="00B0738D" w:rsidRDefault="009B45AC" w:rsidP="005E2323">
      <w:pPr>
        <w:jc w:val="both"/>
        <w:rPr>
          <w:rFonts w:eastAsia="Calibri" w:cs="Times New Roman"/>
          <w:kern w:val="2"/>
          <w:lang w:val="cs-CZ"/>
          <w14:ligatures w14:val="standardContextual"/>
        </w:rPr>
      </w:pPr>
      <w:r w:rsidRPr="00B0738D">
        <w:rPr>
          <w:rFonts w:eastAsia="Calibri" w:cs="Times New Roman"/>
          <w:kern w:val="2"/>
          <w:lang w:val="cs-CZ"/>
          <w14:ligatures w14:val="standardContextual"/>
        </w:rPr>
        <w:t>Zvětšující se systém klade vyšší nároky na pozornost a výkon operátorů. Nový systém proto musí umožnit nasazení obrazové analýzy, která jejich práci zefektivní. Nové kamery musí být vybaveny objektovou analýzou</w:t>
      </w:r>
      <w:r w:rsidR="00381EA3">
        <w:rPr>
          <w:rFonts w:eastAsia="Calibri" w:cs="Times New Roman"/>
          <w:kern w:val="2"/>
          <w:lang w:val="cs-CZ"/>
          <w14:ligatures w14:val="standardContextual"/>
        </w:rPr>
        <w:t xml:space="preserve"> (</w:t>
      </w:r>
      <w:r w:rsidR="00381EA3" w:rsidRPr="00381EA3">
        <w:rPr>
          <w:rFonts w:eastAsia="Calibri" w:cs="Times New Roman"/>
          <w:kern w:val="2"/>
          <w:lang w:val="cs-CZ"/>
          <w14:ligatures w14:val="standardContextual"/>
        </w:rPr>
        <w:t>přispěje k rychlému dohledávání a vyšetřování incidentů</w:t>
      </w:r>
      <w:r w:rsidR="00381EA3">
        <w:rPr>
          <w:rFonts w:eastAsia="Calibri" w:cs="Times New Roman"/>
          <w:kern w:val="2"/>
          <w:lang w:val="cs-CZ"/>
          <w14:ligatures w14:val="standardContextual"/>
        </w:rPr>
        <w:t>)</w:t>
      </w:r>
      <w:r w:rsidRPr="00B0738D">
        <w:rPr>
          <w:rFonts w:eastAsia="Calibri" w:cs="Times New Roman"/>
          <w:kern w:val="2"/>
          <w:lang w:val="cs-CZ"/>
          <w14:ligatures w14:val="standardContextual"/>
        </w:rPr>
        <w:t xml:space="preserve">, která ve scénách označí osoby a vozidla a umožní jejich snadné hledání pomocí vzhledu (barev </w:t>
      </w:r>
      <w:r w:rsidR="0033052E">
        <w:rPr>
          <w:rFonts w:eastAsia="Calibri" w:cs="Times New Roman"/>
          <w:kern w:val="2"/>
          <w:lang w:val="cs-CZ"/>
          <w14:ligatures w14:val="standardContextual"/>
        </w:rPr>
        <w:t>o</w:t>
      </w:r>
      <w:r w:rsidRPr="00B0738D">
        <w:rPr>
          <w:rFonts w:eastAsia="Calibri" w:cs="Times New Roman"/>
          <w:kern w:val="2"/>
          <w:lang w:val="cs-CZ"/>
          <w14:ligatures w14:val="standardContextual"/>
        </w:rPr>
        <w:t xml:space="preserve">blečení). </w:t>
      </w:r>
      <w:r w:rsidR="0033052E">
        <w:rPr>
          <w:rFonts w:eastAsia="Calibri" w:cs="Times New Roman"/>
          <w:kern w:val="2"/>
          <w:lang w:val="cs-CZ"/>
          <w14:ligatures w14:val="standardContextual"/>
        </w:rPr>
        <w:t xml:space="preserve"> </w:t>
      </w:r>
      <w:r w:rsidRPr="00B0738D">
        <w:rPr>
          <w:rFonts w:eastAsia="Calibri" w:cs="Times New Roman"/>
          <w:kern w:val="2"/>
          <w:lang w:val="cs-CZ"/>
          <w14:ligatures w14:val="standardContextual"/>
        </w:rPr>
        <w:t>Zároveň musí být všechny nové kamery připraveny pro možnost budoucího nasazení funkce rozpozná</w:t>
      </w:r>
      <w:r w:rsidR="006776B5">
        <w:rPr>
          <w:rFonts w:eastAsia="Calibri" w:cs="Times New Roman"/>
          <w:kern w:val="2"/>
          <w:lang w:val="cs-CZ"/>
          <w14:ligatures w14:val="standardContextual"/>
        </w:rPr>
        <w:t>vá</w:t>
      </w:r>
      <w:r w:rsidRPr="00B0738D">
        <w:rPr>
          <w:rFonts w:eastAsia="Calibri" w:cs="Times New Roman"/>
          <w:kern w:val="2"/>
          <w:lang w:val="cs-CZ"/>
          <w14:ligatures w14:val="standardContextual"/>
        </w:rPr>
        <w:t xml:space="preserve">ní tváří s možností spuštění alarmu. </w:t>
      </w:r>
      <w:r w:rsidR="00381EA3">
        <w:rPr>
          <w:rFonts w:eastAsia="Calibri" w:cs="Times New Roman"/>
          <w:kern w:val="2"/>
          <w:lang w:val="cs-CZ"/>
          <w14:ligatures w14:val="standardContextual"/>
        </w:rPr>
        <w:t xml:space="preserve">Možnost </w:t>
      </w:r>
      <w:r w:rsidR="00381EA3" w:rsidRPr="00CE7224">
        <w:rPr>
          <w:rFonts w:eastAsia="Calibri" w:cs="Times New Roman"/>
          <w:kern w:val="2"/>
          <w:lang w:val="cs-CZ"/>
          <w14:ligatures w14:val="standardContextual"/>
        </w:rPr>
        <w:t>zapojení AI</w:t>
      </w:r>
      <w:r w:rsidR="00381EA3" w:rsidRPr="00381EA3">
        <w:rPr>
          <w:rFonts w:eastAsia="Calibri" w:cs="Times New Roman"/>
          <w:kern w:val="2"/>
          <w:lang w:val="cs-CZ"/>
          <w14:ligatures w14:val="standardContextual"/>
        </w:rPr>
        <w:t xml:space="preserve"> </w:t>
      </w:r>
      <w:r w:rsidR="00CE7224">
        <w:rPr>
          <w:rFonts w:eastAsia="Calibri" w:cs="Times New Roman"/>
          <w:kern w:val="2"/>
          <w:lang w:val="cs-CZ"/>
          <w14:ligatures w14:val="standardContextual"/>
        </w:rPr>
        <w:t xml:space="preserve">(umělá inteligence) </w:t>
      </w:r>
      <w:r w:rsidR="00381EA3" w:rsidRPr="00381EA3">
        <w:rPr>
          <w:rFonts w:eastAsia="Calibri" w:cs="Times New Roman"/>
          <w:kern w:val="2"/>
          <w:lang w:val="cs-CZ"/>
          <w14:ligatures w14:val="standardContextual"/>
        </w:rPr>
        <w:t>objektové analýzy –zvýš</w:t>
      </w:r>
      <w:r w:rsidR="00FC7EAC">
        <w:rPr>
          <w:rFonts w:eastAsia="Calibri" w:cs="Times New Roman"/>
          <w:kern w:val="2"/>
          <w:lang w:val="cs-CZ"/>
          <w14:ligatures w14:val="standardContextual"/>
        </w:rPr>
        <w:t>í</w:t>
      </w:r>
      <w:r w:rsidR="00381EA3" w:rsidRPr="00381EA3">
        <w:rPr>
          <w:rFonts w:eastAsia="Calibri" w:cs="Times New Roman"/>
          <w:kern w:val="2"/>
          <w:lang w:val="cs-CZ"/>
          <w14:ligatures w14:val="standardContextual"/>
        </w:rPr>
        <w:t xml:space="preserve"> efektivitu dohledu.</w:t>
      </w:r>
    </w:p>
    <w:p w14:paraId="245F488E" w14:textId="6780B2BE" w:rsidR="006A3952" w:rsidRDefault="00C82872" w:rsidP="005E2323">
      <w:pPr>
        <w:jc w:val="both"/>
        <w:rPr>
          <w:rFonts w:eastAsia="Calibri" w:cs="Times New Roman"/>
          <w:kern w:val="2"/>
          <w:lang w:val="cs-CZ"/>
          <w14:ligatures w14:val="standardContextual"/>
        </w:rPr>
      </w:pPr>
      <w:r w:rsidRPr="006A3952">
        <w:rPr>
          <w:rFonts w:eastAsia="Calibri" w:cs="Times New Roman"/>
          <w:kern w:val="2"/>
          <w:lang w:val="cs-CZ"/>
          <w14:ligatures w14:val="standardContextual"/>
        </w:rPr>
        <w:t>Cílem je rozšíření stávajícího kamerového systému o nové kamerové body</w:t>
      </w:r>
      <w:r w:rsidR="00B0738D" w:rsidRPr="006A3952">
        <w:rPr>
          <w:rFonts w:eastAsia="Calibri" w:cs="Times New Roman"/>
          <w:kern w:val="2"/>
          <w:lang w:val="cs-CZ"/>
          <w14:ligatures w14:val="standardContextual"/>
        </w:rPr>
        <w:t xml:space="preserve"> (doplnění nových </w:t>
      </w:r>
      <w:proofErr w:type="gramStart"/>
      <w:r w:rsidR="00B0738D" w:rsidRPr="006A3952">
        <w:rPr>
          <w:rFonts w:eastAsia="Calibri" w:cs="Times New Roman"/>
          <w:kern w:val="2"/>
          <w:lang w:val="cs-CZ"/>
          <w14:ligatures w14:val="standardContextual"/>
        </w:rPr>
        <w:t>150ti</w:t>
      </w:r>
      <w:proofErr w:type="gramEnd"/>
      <w:r w:rsidR="00B0738D" w:rsidRPr="006A3952">
        <w:rPr>
          <w:rFonts w:eastAsia="Calibri" w:cs="Times New Roman"/>
          <w:kern w:val="2"/>
          <w:lang w:val="cs-CZ"/>
          <w14:ligatures w14:val="standardContextual"/>
        </w:rPr>
        <w:t xml:space="preserve"> kamerových bodů – návrh uvažuje pouze součet kamer bez konkrétního umístění. Doporučené modely kamer byly diskutovány a odpovídají požadavkům vybraných prostředí a analytické funkcionality.)</w:t>
      </w:r>
    </w:p>
    <w:p w14:paraId="5315954B" w14:textId="58469265" w:rsidR="00330125" w:rsidRPr="00F34108" w:rsidRDefault="00330125" w:rsidP="005E2323">
      <w:pPr>
        <w:jc w:val="both"/>
        <w:rPr>
          <w:rFonts w:eastAsia="Calibri" w:cs="Times New Roman"/>
          <w:kern w:val="2"/>
          <w:lang w:val="cs-CZ"/>
          <w14:ligatures w14:val="standardContextual"/>
        </w:rPr>
      </w:pPr>
      <w:r w:rsidRPr="00B0738D">
        <w:rPr>
          <w:rFonts w:eastAsia="Calibri" w:cs="Times New Roman"/>
          <w:kern w:val="2"/>
          <w:lang w:val="cs-CZ"/>
          <w14:ligatures w14:val="standardContextual"/>
        </w:rPr>
        <w:t>Nový systém musí umožnit doplnění plnohodnotné objektové analýzy i pro část stávající</w:t>
      </w:r>
      <w:r w:rsidRPr="00F34108">
        <w:rPr>
          <w:rFonts w:eastAsia="Calibri" w:cs="Times New Roman"/>
          <w:kern w:val="2"/>
          <w:lang w:val="cs-CZ"/>
          <w14:ligatures w14:val="standardContextual"/>
        </w:rPr>
        <w:t>ch</w:t>
      </w:r>
      <w:r w:rsidRPr="00B0738D">
        <w:rPr>
          <w:rFonts w:eastAsia="Calibri" w:cs="Times New Roman"/>
          <w:kern w:val="2"/>
          <w:lang w:val="cs-CZ"/>
          <w14:ligatures w14:val="standardContextual"/>
        </w:rPr>
        <w:t xml:space="preserve"> kamer,</w:t>
      </w:r>
      <w:r w:rsidR="00E60D7D">
        <w:rPr>
          <w:rFonts w:eastAsia="Calibri" w:cs="Times New Roman"/>
          <w:kern w:val="2"/>
          <w:lang w:val="cs-CZ"/>
          <w14:ligatures w14:val="standardContextual"/>
        </w:rPr>
        <w:t xml:space="preserve"> které jsou obrazově vyhovující, j</w:t>
      </w:r>
      <w:r w:rsidR="00DF5675">
        <w:rPr>
          <w:rFonts w:eastAsia="Calibri" w:cs="Times New Roman"/>
          <w:kern w:val="2"/>
          <w:lang w:val="cs-CZ"/>
          <w14:ligatures w14:val="standardContextual"/>
        </w:rPr>
        <w:t>edná se o min. 13</w:t>
      </w:r>
      <w:r w:rsidRPr="00B0738D">
        <w:rPr>
          <w:rFonts w:eastAsia="Calibri" w:cs="Times New Roman"/>
          <w:kern w:val="2"/>
          <w:lang w:val="cs-CZ"/>
          <w14:ligatures w14:val="standardContextual"/>
        </w:rPr>
        <w:t>0 kamer.</w:t>
      </w:r>
    </w:p>
    <w:p w14:paraId="3C61AF1C" w14:textId="5F30E12F" w:rsidR="006A3952" w:rsidRPr="006A3952" w:rsidRDefault="00330125" w:rsidP="005E2323">
      <w:pPr>
        <w:jc w:val="both"/>
        <w:rPr>
          <w:rFonts w:eastAsia="Calibri" w:cs="Times New Roman"/>
          <w:kern w:val="2"/>
          <w:lang w:val="cs-CZ"/>
          <w14:ligatures w14:val="standardContextual"/>
        </w:rPr>
      </w:pPr>
      <w:r>
        <w:rPr>
          <w:rFonts w:eastAsia="Calibri" w:cs="Times New Roman"/>
          <w:kern w:val="2"/>
          <w:lang w:val="cs-CZ"/>
          <w14:ligatures w14:val="standardContextual"/>
        </w:rPr>
        <w:t>Dále, v</w:t>
      </w:r>
      <w:r w:rsidR="006A3952" w:rsidRPr="006A3952">
        <w:rPr>
          <w:rFonts w:eastAsia="Calibri" w:cs="Times New Roman"/>
          <w:kern w:val="2"/>
          <w:lang w:val="cs-CZ"/>
          <w14:ligatures w14:val="standardContextual"/>
        </w:rPr>
        <w:t>yjmut</w:t>
      </w:r>
      <w:r w:rsidR="006A3952" w:rsidRPr="00EA46CA">
        <w:rPr>
          <w:rFonts w:eastAsia="Calibri" w:cs="Times New Roman"/>
          <w:kern w:val="2"/>
          <w:lang w:val="cs-CZ"/>
          <w14:ligatures w14:val="standardContextual"/>
        </w:rPr>
        <w:t xml:space="preserve">í </w:t>
      </w:r>
      <w:r w:rsidR="00EA46CA" w:rsidRPr="00EA46CA">
        <w:rPr>
          <w:rFonts w:eastAsia="Calibri" w:cs="Times New Roman"/>
          <w:kern w:val="2"/>
          <w:lang w:val="cs-CZ"/>
          <w14:ligatures w14:val="standardContextual"/>
        </w:rPr>
        <w:t xml:space="preserve">požadovaných </w:t>
      </w:r>
      <w:bookmarkStart w:id="0" w:name="_Hlk204233722"/>
      <w:r w:rsidR="00DB3586">
        <w:rPr>
          <w:rFonts w:eastAsia="Calibri" w:cs="Times New Roman"/>
          <w:kern w:val="2"/>
          <w:lang w:val="cs-CZ"/>
          <w14:ligatures w14:val="standardContextual"/>
        </w:rPr>
        <w:t>NVR – Network</w:t>
      </w:r>
      <w:r w:rsidR="006051CF" w:rsidRPr="006051CF">
        <w:rPr>
          <w:rFonts w:eastAsia="Calibri" w:cs="Times New Roman"/>
          <w:kern w:val="2"/>
          <w:lang w:val="cs-CZ"/>
          <w14:ligatures w14:val="standardContextual"/>
        </w:rPr>
        <w:t xml:space="preserve"> video </w:t>
      </w:r>
      <w:proofErr w:type="spellStart"/>
      <w:r w:rsidR="006051CF" w:rsidRPr="006051CF">
        <w:rPr>
          <w:rFonts w:eastAsia="Calibri" w:cs="Times New Roman"/>
          <w:kern w:val="2"/>
          <w:lang w:val="cs-CZ"/>
          <w14:ligatures w14:val="standardContextual"/>
        </w:rPr>
        <w:t>recorde</w:t>
      </w:r>
      <w:bookmarkEnd w:id="0"/>
      <w:r w:rsidR="0043422B">
        <w:rPr>
          <w:rFonts w:eastAsia="Calibri" w:cs="Times New Roman"/>
          <w:kern w:val="2"/>
          <w:lang w:val="cs-CZ"/>
          <w14:ligatures w14:val="standardContextual"/>
        </w:rPr>
        <w:t>r</w:t>
      </w:r>
      <w:proofErr w:type="spellEnd"/>
      <w:r w:rsidR="006A3952" w:rsidRPr="006A3952">
        <w:rPr>
          <w:rFonts w:eastAsia="Calibri" w:cs="Times New Roman"/>
          <w:kern w:val="2"/>
          <w:lang w:val="cs-CZ"/>
          <w14:ligatures w14:val="standardContextual"/>
        </w:rPr>
        <w:t xml:space="preserve"> ze stávající IT infrastruktury je s ohledem na kybernetickou bezpečnost možné pouze za splnění následujících podmínek:</w:t>
      </w:r>
    </w:p>
    <w:p w14:paraId="0A879AF8" w14:textId="63DD33E8" w:rsidR="006A3952" w:rsidRDefault="006051CF" w:rsidP="00E60D7D">
      <w:pPr>
        <w:numPr>
          <w:ilvl w:val="0"/>
          <w:numId w:val="1"/>
        </w:num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  <w:r>
        <w:rPr>
          <w:rFonts w:eastAsia="Calibri" w:cs="Times New Roman"/>
          <w:kern w:val="2"/>
          <w:lang w:val="cs-CZ"/>
          <w14:ligatures w14:val="standardContextual"/>
        </w:rPr>
        <w:t>NVR</w:t>
      </w:r>
      <w:r w:rsidR="006A3952" w:rsidRPr="00B0738D">
        <w:rPr>
          <w:rFonts w:eastAsia="Calibri" w:cs="Times New Roman"/>
          <w:kern w:val="2"/>
          <w:lang w:val="cs-CZ"/>
          <w14:ligatures w14:val="standardContextual"/>
        </w:rPr>
        <w:t xml:space="preserve"> budou pracovat na uzavřeném operačním systému s Linuxovým základem.</w:t>
      </w:r>
    </w:p>
    <w:p w14:paraId="0FEFBC60" w14:textId="31526EC1" w:rsidR="008D30F1" w:rsidRPr="008D30F1" w:rsidRDefault="009120C3" w:rsidP="008D30F1">
      <w:pPr>
        <w:numPr>
          <w:ilvl w:val="0"/>
          <w:numId w:val="1"/>
        </w:num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  <w:r>
        <w:rPr>
          <w:rFonts w:eastAsia="Calibri" w:cs="Times New Roman"/>
          <w:kern w:val="2"/>
          <w:lang w:val="cs-CZ"/>
          <w14:ligatures w14:val="standardContextual"/>
        </w:rPr>
        <w:t xml:space="preserve">Výrobce systému zajistí </w:t>
      </w:r>
      <w:r w:rsidR="008D30F1" w:rsidRPr="00B0738D">
        <w:rPr>
          <w:rFonts w:eastAsia="Calibri" w:cs="Times New Roman"/>
          <w:kern w:val="2"/>
          <w:lang w:val="cs-CZ"/>
          <w14:ligatures w14:val="standardContextual"/>
        </w:rPr>
        <w:t>pravideln</w:t>
      </w:r>
      <w:r w:rsidR="008D30F1">
        <w:rPr>
          <w:rFonts w:eastAsia="Calibri" w:cs="Times New Roman"/>
          <w:kern w:val="2"/>
          <w:lang w:val="cs-CZ"/>
          <w14:ligatures w14:val="standardContextual"/>
        </w:rPr>
        <w:t xml:space="preserve">é </w:t>
      </w:r>
      <w:r w:rsidR="008D30F1" w:rsidRPr="00B0738D">
        <w:rPr>
          <w:rFonts w:eastAsia="Calibri" w:cs="Times New Roman"/>
          <w:kern w:val="2"/>
          <w:lang w:val="cs-CZ"/>
          <w14:ligatures w14:val="standardContextual"/>
        </w:rPr>
        <w:t>aktualizac</w:t>
      </w:r>
      <w:r w:rsidR="008D30F1">
        <w:rPr>
          <w:rFonts w:eastAsia="Calibri" w:cs="Times New Roman"/>
          <w:kern w:val="2"/>
          <w:lang w:val="cs-CZ"/>
          <w14:ligatures w14:val="standardContextual"/>
        </w:rPr>
        <w:t>e</w:t>
      </w:r>
      <w:r w:rsidR="008D30F1" w:rsidRPr="00B0738D">
        <w:rPr>
          <w:rFonts w:eastAsia="Calibri" w:cs="Times New Roman"/>
          <w:kern w:val="2"/>
          <w:lang w:val="cs-CZ"/>
          <w14:ligatures w14:val="standardContextual"/>
        </w:rPr>
        <w:t xml:space="preserve"> reagující na aktuální kybernetické výzvy.</w:t>
      </w:r>
    </w:p>
    <w:p w14:paraId="2BD01359" w14:textId="15600E5E" w:rsidR="006A3952" w:rsidRPr="001A2E1A" w:rsidRDefault="006A3952" w:rsidP="00D7266F">
      <w:pPr>
        <w:numPr>
          <w:ilvl w:val="0"/>
          <w:numId w:val="1"/>
        </w:num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  <w:r w:rsidRPr="001A2E1A">
        <w:rPr>
          <w:rFonts w:eastAsia="Calibri" w:cs="Times New Roman"/>
          <w:kern w:val="2"/>
          <w:lang w:val="cs-CZ"/>
          <w14:ligatures w14:val="standardContextual"/>
        </w:rPr>
        <w:t xml:space="preserve">Požadovaná doba záruky na </w:t>
      </w:r>
      <w:r w:rsidR="00EA46CA">
        <w:rPr>
          <w:rFonts w:eastAsia="Calibri" w:cs="Times New Roman"/>
          <w:kern w:val="2"/>
          <w:lang w:val="cs-CZ"/>
          <w14:ligatures w14:val="standardContextual"/>
        </w:rPr>
        <w:t>NVR</w:t>
      </w:r>
      <w:r w:rsidR="002A2D3D" w:rsidRPr="001A2E1A">
        <w:rPr>
          <w:rFonts w:eastAsia="Calibri" w:cs="Times New Roman"/>
          <w:kern w:val="2"/>
          <w:lang w:val="cs-CZ"/>
          <w14:ligatures w14:val="standardContextual"/>
        </w:rPr>
        <w:t xml:space="preserve"> </w:t>
      </w:r>
      <w:r w:rsidR="002A2D3D"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a softwarovou podporu</w:t>
      </w:r>
      <w:r w:rsidR="001A2E1A"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 xml:space="preserve"> (update/upgrade</w:t>
      </w:r>
      <w:r w:rsidR="001C3EA8"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 xml:space="preserve"> systému a </w:t>
      </w:r>
      <w:r w:rsidR="001A2E1A"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 xml:space="preserve">firmware </w:t>
      </w:r>
      <w:r w:rsidR="00EA46CA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NVR</w:t>
      </w:r>
      <w:r w:rsidR="001A2E1A"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)</w:t>
      </w:r>
      <w:r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 xml:space="preserve"> </w:t>
      </w:r>
      <w:r w:rsidRPr="001A2E1A">
        <w:rPr>
          <w:rFonts w:eastAsia="Calibri" w:cs="Times New Roman"/>
          <w:kern w:val="2"/>
          <w:lang w:val="cs-CZ"/>
          <w14:ligatures w14:val="standardContextual"/>
        </w:rPr>
        <w:t>je 5</w:t>
      </w:r>
      <w:r w:rsidR="00A925E6">
        <w:rPr>
          <w:rFonts w:eastAsia="Calibri" w:cs="Times New Roman"/>
          <w:kern w:val="2"/>
          <w:lang w:val="cs-CZ"/>
          <w14:ligatures w14:val="standardContextual"/>
        </w:rPr>
        <w:t xml:space="preserve"> </w:t>
      </w:r>
      <w:r w:rsidRPr="001A2E1A">
        <w:rPr>
          <w:rFonts w:eastAsia="Calibri" w:cs="Times New Roman"/>
          <w:kern w:val="2"/>
          <w:lang w:val="cs-CZ"/>
          <w14:ligatures w14:val="standardContextual"/>
        </w:rPr>
        <w:t>let. V případě poruchy HW</w:t>
      </w:r>
      <w:r w:rsidR="0051428B" w:rsidRPr="001A2E1A">
        <w:rPr>
          <w:rFonts w:eastAsia="Calibri" w:cs="Times New Roman"/>
          <w:kern w:val="2"/>
          <w:lang w:val="cs-CZ"/>
          <w14:ligatures w14:val="standardContextual"/>
        </w:rPr>
        <w:t xml:space="preserve"> nebo </w:t>
      </w:r>
      <w:r w:rsidR="0051428B"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SW</w:t>
      </w:r>
      <w:r w:rsidRPr="001A2E1A">
        <w:rPr>
          <w:rFonts w:eastAsia="Calibri" w:cs="Times New Roman"/>
          <w:kern w:val="2"/>
          <w:lang w:val="cs-CZ"/>
          <w14:ligatures w14:val="standardContextual"/>
        </w:rPr>
        <w:t xml:space="preserve"> garantuje výrobce v záruční době zajistit opravu na místě instalace do </w:t>
      </w:r>
      <w:proofErr w:type="gramStart"/>
      <w:r w:rsidRPr="001A2E1A">
        <w:rPr>
          <w:rFonts w:eastAsia="Calibri" w:cs="Times New Roman"/>
          <w:kern w:val="2"/>
          <w:lang w:val="cs-CZ"/>
          <w14:ligatures w14:val="standardContextual"/>
        </w:rPr>
        <w:t>2</w:t>
      </w:r>
      <w:r w:rsidRPr="001C3EA8">
        <w:rPr>
          <w:rFonts w:eastAsia="Calibri" w:cs="Times New Roman"/>
          <w:kern w:val="2"/>
          <w:lang w:val="cs-CZ"/>
          <w14:ligatures w14:val="standardContextual"/>
        </w:rPr>
        <w:t>4h</w:t>
      </w:r>
      <w:proofErr w:type="gramEnd"/>
      <w:r w:rsidRPr="00987083">
        <w:rPr>
          <w:rFonts w:eastAsia="Calibri" w:cs="Times New Roman"/>
          <w:color w:val="EE0000"/>
          <w:kern w:val="2"/>
          <w:lang w:val="cs-CZ"/>
          <w14:ligatures w14:val="standardContextual"/>
        </w:rPr>
        <w:t xml:space="preserve"> </w:t>
      </w:r>
      <w:r w:rsidRPr="001A2E1A">
        <w:rPr>
          <w:rFonts w:eastAsia="Calibri" w:cs="Times New Roman"/>
          <w:kern w:val="2"/>
          <w:lang w:val="cs-CZ"/>
          <w14:ligatures w14:val="standardContextual"/>
        </w:rPr>
        <w:t xml:space="preserve">od nahlášení problému. </w:t>
      </w:r>
    </w:p>
    <w:p w14:paraId="68830CFB" w14:textId="2C5F691D" w:rsidR="006A3952" w:rsidRPr="00B0738D" w:rsidRDefault="006A3952" w:rsidP="00E60D7D">
      <w:pPr>
        <w:numPr>
          <w:ilvl w:val="0"/>
          <w:numId w:val="1"/>
        </w:num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  <w:r w:rsidRPr="00B0738D">
        <w:rPr>
          <w:rFonts w:eastAsia="Calibri" w:cs="Times New Roman"/>
          <w:kern w:val="2"/>
          <w:lang w:val="cs-CZ"/>
          <w14:ligatures w14:val="standardContextual"/>
        </w:rPr>
        <w:t xml:space="preserve">Uložiště videozáznamu bude součástí řídících </w:t>
      </w:r>
      <w:r w:rsidR="006051CF">
        <w:rPr>
          <w:rFonts w:eastAsia="Calibri" w:cs="Times New Roman"/>
          <w:kern w:val="2"/>
          <w:lang w:val="cs-CZ"/>
          <w14:ligatures w14:val="standardContextual"/>
        </w:rPr>
        <w:t>NVR</w:t>
      </w:r>
      <w:r w:rsidRPr="00B0738D">
        <w:rPr>
          <w:rFonts w:eastAsia="Calibri" w:cs="Times New Roman"/>
          <w:kern w:val="2"/>
          <w:lang w:val="cs-CZ"/>
          <w14:ligatures w14:val="standardContextual"/>
        </w:rPr>
        <w:t xml:space="preserve"> a bude kryté </w:t>
      </w:r>
      <w:r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RAID</w:t>
      </w:r>
      <w:r w:rsidR="00A73F31"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6</w:t>
      </w:r>
      <w:r w:rsidR="00FD55AB">
        <w:rPr>
          <w:rFonts w:eastAsia="Calibri" w:cs="Times New Roman"/>
          <w:kern w:val="2"/>
          <w:lang w:val="cs-CZ"/>
          <w14:ligatures w14:val="standardContextual"/>
        </w:rPr>
        <w:t xml:space="preserve"> (zálohování diskového pole)</w:t>
      </w:r>
      <w:r w:rsidRPr="00B0738D">
        <w:rPr>
          <w:rFonts w:eastAsia="Calibri" w:cs="Times New Roman"/>
          <w:kern w:val="2"/>
          <w:lang w:val="cs-CZ"/>
          <w14:ligatures w14:val="standardContextual"/>
        </w:rPr>
        <w:t xml:space="preserve"> proti ztrátě dat v případě poruchy </w:t>
      </w:r>
      <w:r w:rsidR="001C3D2F"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některého</w:t>
      </w:r>
      <w:r w:rsidRPr="00B0738D">
        <w:rPr>
          <w:rFonts w:eastAsia="Calibri" w:cs="Times New Roman"/>
          <w:kern w:val="2"/>
          <w:lang w:val="cs-CZ"/>
          <w14:ligatures w14:val="standardContextual"/>
        </w:rPr>
        <w:t xml:space="preserve"> z disků. Požadovaná doba ukládání záznamu je 7 dní pro stávající a nově připravované kamery. Orientačním výpočtem byla odhadnuta velikost uložiště </w:t>
      </w:r>
      <w:r w:rsidR="004F6C77" w:rsidRPr="00B0738D">
        <w:rPr>
          <w:rFonts w:eastAsia="Calibri" w:cs="Times New Roman"/>
          <w:kern w:val="2"/>
          <w:lang w:val="cs-CZ"/>
          <w14:ligatures w14:val="standardContextual"/>
        </w:rPr>
        <w:t>2</w:t>
      </w:r>
      <w:r w:rsidR="008808F0">
        <w:rPr>
          <w:rFonts w:eastAsia="Calibri" w:cs="Times New Roman"/>
          <w:kern w:val="2"/>
          <w:lang w:val="cs-CZ"/>
          <w14:ligatures w14:val="standardContextual"/>
        </w:rPr>
        <w:t>88</w:t>
      </w:r>
      <w:r w:rsidR="004F6C77" w:rsidRPr="00B0738D">
        <w:rPr>
          <w:rFonts w:eastAsia="Calibri" w:cs="Times New Roman"/>
          <w:kern w:val="2"/>
          <w:lang w:val="cs-CZ"/>
          <w14:ligatures w14:val="standardContextual"/>
        </w:rPr>
        <w:t>TB.</w:t>
      </w:r>
    </w:p>
    <w:p w14:paraId="0695D640" w14:textId="788D4FAC" w:rsidR="006A3952" w:rsidRPr="006051CF" w:rsidRDefault="006A3952" w:rsidP="00E60D7D">
      <w:pPr>
        <w:numPr>
          <w:ilvl w:val="0"/>
          <w:numId w:val="1"/>
        </w:numPr>
        <w:contextualSpacing/>
        <w:jc w:val="both"/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</w:pPr>
      <w:r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 xml:space="preserve">Základem řešení budou z pohledu rozložení rizik </w:t>
      </w:r>
      <w:r w:rsidR="004F6C77"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3</w:t>
      </w:r>
      <w:r w:rsidR="001C3EA8"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 xml:space="preserve"> </w:t>
      </w:r>
      <w:r w:rsidR="007874F7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k</w:t>
      </w:r>
      <w:r w:rsidR="001C3EA8"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s</w:t>
      </w:r>
      <w:r w:rsidR="009120C3"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 xml:space="preserve"> NVR</w:t>
      </w:r>
      <w:r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 xml:space="preserve">. Každý z nich musí být schopen samostatného provozu bez vazby na nějaký řídící </w:t>
      </w:r>
      <w:r w:rsidR="009120C3"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server. Zároveň každý z NVR</w:t>
      </w:r>
      <w:r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 xml:space="preserve"> musí být schopen automatického převzetí</w:t>
      </w:r>
      <w:r w:rsidR="009120C3"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 xml:space="preserve"> části kamer z ostatních NVR</w:t>
      </w:r>
      <w:r w:rsidRPr="006051CF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.</w:t>
      </w:r>
    </w:p>
    <w:p w14:paraId="3D48F94A" w14:textId="72DD5AD8" w:rsidR="006A3952" w:rsidRDefault="006051CF" w:rsidP="00E60D7D">
      <w:pPr>
        <w:numPr>
          <w:ilvl w:val="0"/>
          <w:numId w:val="1"/>
        </w:num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  <w:bookmarkStart w:id="1" w:name="_Hlk199837313"/>
      <w:r>
        <w:rPr>
          <w:rFonts w:eastAsia="Calibri" w:cs="Times New Roman"/>
          <w:kern w:val="2"/>
          <w:lang w:val="cs-CZ"/>
          <w14:ligatures w14:val="standardContextual"/>
        </w:rPr>
        <w:lastRenderedPageBreak/>
        <w:t>NVR</w:t>
      </w:r>
      <w:r w:rsidR="006A3952" w:rsidRPr="00B0738D">
        <w:rPr>
          <w:rFonts w:eastAsia="Calibri" w:cs="Times New Roman"/>
          <w:kern w:val="2"/>
          <w:lang w:val="cs-CZ"/>
          <w14:ligatures w14:val="standardContextual"/>
        </w:rPr>
        <w:t xml:space="preserve"> budou z pohledu připojení do datové sítě vybaveny alespoň dvěma optickými síťovými rozhraními, aby bylo možné fyzicky oddělit kamerovou a klientskou datovou síť.</w:t>
      </w:r>
    </w:p>
    <w:p w14:paraId="072101F2" w14:textId="77777777" w:rsidR="00C10C22" w:rsidRDefault="00C10C22" w:rsidP="00C10C22">
      <w:pPr>
        <w:ind w:left="720"/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bookmarkEnd w:id="1"/>
    <w:p w14:paraId="57A0DFC7" w14:textId="150ED62D" w:rsidR="006403C4" w:rsidRDefault="00621F9E" w:rsidP="00C82872">
      <w:pPr>
        <w:rPr>
          <w:rFonts w:eastAsia="Calibri" w:cs="Times New Roman"/>
          <w:kern w:val="2"/>
          <w:lang w:val="cs-CZ"/>
          <w14:ligatures w14:val="standardContextual"/>
        </w:rPr>
      </w:pPr>
      <w:r>
        <w:rPr>
          <w:rFonts w:eastAsia="Calibri" w:cs="Times New Roman"/>
          <w:noProof/>
          <w:kern w:val="2"/>
          <w:lang w:val="cs-CZ"/>
          <w14:ligatures w14:val="standardContextual"/>
        </w:rPr>
        <w:drawing>
          <wp:inline distT="0" distB="0" distL="0" distR="0" wp14:anchorId="753B313E" wp14:editId="6B47D684">
            <wp:extent cx="5699762" cy="3021446"/>
            <wp:effectExtent l="0" t="0" r="0" b="7620"/>
            <wp:docPr id="1789316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31614" name="Obrázek 1789316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762" cy="302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14ED6" w14:textId="77777777" w:rsidR="00121870" w:rsidRPr="00C82872" w:rsidRDefault="00121870" w:rsidP="00C82872">
      <w:pPr>
        <w:rPr>
          <w:rFonts w:eastAsia="Calibri" w:cs="Times New Roman"/>
          <w:kern w:val="2"/>
          <w:lang w:val="cs-CZ"/>
          <w14:ligatures w14:val="standardContextual"/>
        </w:rPr>
      </w:pPr>
    </w:p>
    <w:p w14:paraId="34E35C3F" w14:textId="4D0B3CCF" w:rsidR="00C82872" w:rsidRPr="00044816" w:rsidRDefault="00741F5F" w:rsidP="00C82872">
      <w:pPr>
        <w:rPr>
          <w:rFonts w:eastAsia="Calibri" w:cs="Times New Roman"/>
          <w:b/>
          <w:bCs/>
          <w:kern w:val="2"/>
          <w:sz w:val="28"/>
          <w:szCs w:val="28"/>
          <w:lang w:val="cs-CZ"/>
          <w14:ligatures w14:val="standardContextual"/>
        </w:rPr>
      </w:pPr>
      <w:bookmarkStart w:id="2" w:name="_Hlk199925901"/>
      <w:r w:rsidRPr="00044816">
        <w:rPr>
          <w:rFonts w:eastAsia="Calibri" w:cs="Times New Roman"/>
          <w:b/>
          <w:bCs/>
          <w:kern w:val="2"/>
          <w:sz w:val="28"/>
          <w:szCs w:val="28"/>
          <w:lang w:val="cs-CZ"/>
          <w14:ligatures w14:val="standardContextual"/>
        </w:rPr>
        <w:t>Technické</w:t>
      </w:r>
      <w:bookmarkEnd w:id="2"/>
      <w:r w:rsidRPr="00044816">
        <w:rPr>
          <w:rFonts w:eastAsia="Calibri" w:cs="Times New Roman"/>
          <w:b/>
          <w:bCs/>
          <w:kern w:val="2"/>
          <w:sz w:val="28"/>
          <w:szCs w:val="28"/>
          <w:lang w:val="cs-CZ"/>
          <w14:ligatures w14:val="standardContextual"/>
        </w:rPr>
        <w:t xml:space="preserve"> požadavky na jeden </w:t>
      </w:r>
      <w:r w:rsidR="00621F9E">
        <w:rPr>
          <w:rFonts w:eastAsia="Calibri" w:cs="Times New Roman"/>
          <w:b/>
          <w:bCs/>
          <w:kern w:val="2"/>
          <w:sz w:val="28"/>
          <w:szCs w:val="28"/>
          <w:lang w:val="cs-CZ"/>
          <w14:ligatures w14:val="standardContextual"/>
        </w:rPr>
        <w:t xml:space="preserve">NVR </w:t>
      </w:r>
      <w:r w:rsidR="00621F9E" w:rsidRPr="00621F9E">
        <w:rPr>
          <w:rFonts w:eastAsia="Calibri" w:cs="Times New Roman"/>
          <w:b/>
          <w:bCs/>
          <w:kern w:val="2"/>
          <w:sz w:val="28"/>
          <w:szCs w:val="28"/>
          <w:lang w:val="cs-CZ"/>
          <w14:ligatures w14:val="standardContextual"/>
        </w:rPr>
        <w:t xml:space="preserve">(Network video </w:t>
      </w:r>
      <w:proofErr w:type="spellStart"/>
      <w:r w:rsidR="00621F9E" w:rsidRPr="00621F9E">
        <w:rPr>
          <w:rFonts w:eastAsia="Calibri" w:cs="Times New Roman"/>
          <w:b/>
          <w:bCs/>
          <w:kern w:val="2"/>
          <w:sz w:val="28"/>
          <w:szCs w:val="28"/>
          <w:lang w:val="cs-CZ"/>
          <w14:ligatures w14:val="standardContextual"/>
        </w:rPr>
        <w:t>recorder</w:t>
      </w:r>
      <w:proofErr w:type="spellEnd"/>
      <w:r w:rsidR="00621F9E" w:rsidRPr="00621F9E">
        <w:rPr>
          <w:rFonts w:eastAsia="Calibri" w:cs="Times New Roman"/>
          <w:b/>
          <w:bCs/>
          <w:kern w:val="2"/>
          <w:sz w:val="28"/>
          <w:szCs w:val="28"/>
          <w:lang w:val="cs-CZ"/>
          <w14:ligatures w14:val="standardContextual"/>
        </w:rPr>
        <w:t>)</w:t>
      </w:r>
    </w:p>
    <w:p w14:paraId="164D9634" w14:textId="0ECF82D0" w:rsidR="004F6C77" w:rsidRDefault="00621F9E" w:rsidP="004F6C77">
      <w:pPr>
        <w:pStyle w:val="Odstavecseseznamem"/>
        <w:numPr>
          <w:ilvl w:val="0"/>
          <w:numId w:val="3"/>
        </w:numPr>
        <w:rPr>
          <w:rFonts w:eastAsia="Calibri" w:cs="Times New Roman"/>
          <w:kern w:val="2"/>
          <w:lang w:val="cs-CZ"/>
          <w14:ligatures w14:val="standardContextual"/>
        </w:rPr>
      </w:pPr>
      <w:r>
        <w:rPr>
          <w:rFonts w:eastAsia="Calibri" w:cs="Times New Roman"/>
          <w:kern w:val="2"/>
          <w:lang w:val="cs-CZ"/>
          <w14:ligatures w14:val="standardContextual"/>
        </w:rPr>
        <w:t xml:space="preserve">NVR </w:t>
      </w:r>
      <w:r w:rsidR="004F6C77">
        <w:rPr>
          <w:rFonts w:eastAsia="Calibri" w:cs="Times New Roman"/>
          <w:kern w:val="2"/>
          <w:lang w:val="cs-CZ"/>
          <w14:ligatures w14:val="standardContextual"/>
        </w:rPr>
        <w:t>pro řízení kamerového systému a ukládání videa</w:t>
      </w:r>
    </w:p>
    <w:p w14:paraId="39880D3A" w14:textId="77777777" w:rsidR="004F6C77" w:rsidRDefault="004F6C77" w:rsidP="004F6C77">
      <w:pPr>
        <w:pStyle w:val="Odstavecseseznamem"/>
        <w:numPr>
          <w:ilvl w:val="0"/>
          <w:numId w:val="3"/>
        </w:numPr>
        <w:rPr>
          <w:rFonts w:eastAsia="Calibri" w:cs="Times New Roman"/>
          <w:kern w:val="2"/>
          <w:lang w:val="cs-CZ"/>
          <w14:ligatures w14:val="standardContextual"/>
        </w:rPr>
      </w:pPr>
      <w:r>
        <w:rPr>
          <w:rFonts w:eastAsia="Calibri" w:cs="Times New Roman"/>
          <w:kern w:val="2"/>
          <w:lang w:val="cs-CZ"/>
          <w14:ligatures w14:val="standardContextual"/>
        </w:rPr>
        <w:t>2 x Intel</w:t>
      </w:r>
      <w:r w:rsidRPr="005050F7">
        <w:rPr>
          <w:rFonts w:ascii="Segoe UI" w:eastAsia="Times New Roman" w:hAnsi="Segoe UI" w:cs="Segoe UI"/>
          <w:sz w:val="24"/>
          <w:szCs w:val="24"/>
          <w:lang w:val="cs-CZ" w:eastAsia="cs-CZ"/>
        </w:rPr>
        <w:t>®</w:t>
      </w:r>
      <w:r>
        <w:rPr>
          <w:rFonts w:eastAsia="Calibri" w:cs="Times New Roman"/>
          <w:kern w:val="2"/>
          <w:lang w:val="cs-CZ"/>
          <w14:ligatures w14:val="standardContextual"/>
        </w:rPr>
        <w:t xml:space="preserve"> – 8 jádrový </w:t>
      </w:r>
      <w:proofErr w:type="spellStart"/>
      <w:r>
        <w:rPr>
          <w:rFonts w:eastAsia="Calibri" w:cs="Times New Roman"/>
          <w:kern w:val="2"/>
          <w:lang w:val="cs-CZ"/>
          <w14:ligatures w14:val="standardContextual"/>
        </w:rPr>
        <w:t>Xeon</w:t>
      </w:r>
      <w:proofErr w:type="spellEnd"/>
      <w:r w:rsidRPr="005050F7">
        <w:rPr>
          <w:rFonts w:ascii="Segoe UI" w:eastAsia="Times New Roman" w:hAnsi="Segoe UI" w:cs="Segoe UI"/>
          <w:sz w:val="24"/>
          <w:szCs w:val="24"/>
          <w:lang w:val="cs-CZ" w:eastAsia="cs-CZ"/>
        </w:rPr>
        <w:t>®</w:t>
      </w:r>
    </w:p>
    <w:p w14:paraId="337036B9" w14:textId="3C1C9288" w:rsidR="004F6C77" w:rsidRDefault="004F6C77" w:rsidP="004F6C77">
      <w:pPr>
        <w:pStyle w:val="Odstavecseseznamem"/>
        <w:numPr>
          <w:ilvl w:val="0"/>
          <w:numId w:val="3"/>
        </w:numPr>
        <w:rPr>
          <w:rFonts w:eastAsia="Calibri" w:cs="Times New Roman"/>
          <w:kern w:val="2"/>
          <w:lang w:val="cs-CZ"/>
          <w14:ligatures w14:val="standardContextual"/>
        </w:rPr>
      </w:pPr>
      <w:r>
        <w:rPr>
          <w:rFonts w:eastAsia="Calibri" w:cs="Times New Roman"/>
          <w:kern w:val="2"/>
          <w:lang w:val="cs-CZ"/>
          <w14:ligatures w14:val="standardContextual"/>
        </w:rPr>
        <w:t xml:space="preserve">4 x </w:t>
      </w:r>
      <w:proofErr w:type="gramStart"/>
      <w:r>
        <w:rPr>
          <w:rFonts w:eastAsia="Calibri" w:cs="Times New Roman"/>
          <w:kern w:val="2"/>
          <w:lang w:val="cs-CZ"/>
          <w14:ligatures w14:val="standardContextual"/>
        </w:rPr>
        <w:t>16GB</w:t>
      </w:r>
      <w:proofErr w:type="gramEnd"/>
      <w:r>
        <w:rPr>
          <w:rFonts w:eastAsia="Calibri" w:cs="Times New Roman"/>
          <w:kern w:val="2"/>
          <w:lang w:val="cs-CZ"/>
          <w14:ligatures w14:val="standardContextual"/>
        </w:rPr>
        <w:t xml:space="preserve"> DDR5 </w:t>
      </w:r>
    </w:p>
    <w:p w14:paraId="72F02A13" w14:textId="79781A19" w:rsidR="004F6C77" w:rsidRDefault="005A6D91" w:rsidP="004F6C77">
      <w:pPr>
        <w:pStyle w:val="Odstavecseseznamem"/>
        <w:numPr>
          <w:ilvl w:val="0"/>
          <w:numId w:val="3"/>
        </w:numPr>
        <w:rPr>
          <w:rFonts w:eastAsia="Calibri" w:cs="Times New Roman"/>
          <w:kern w:val="2"/>
          <w:lang w:val="cs-CZ"/>
          <w14:ligatures w14:val="standardContextual"/>
        </w:rPr>
      </w:pPr>
      <w:r w:rsidRPr="005A6D91">
        <w:rPr>
          <w:rFonts w:eastAsia="Calibri" w:cs="Times New Roman"/>
          <w:kern w:val="2"/>
          <w14:ligatures w14:val="standardContextual"/>
        </w:rPr>
        <w:t xml:space="preserve">OS Linux </w:t>
      </w:r>
      <w:proofErr w:type="spellStart"/>
      <w:r w:rsidRPr="005A6D91">
        <w:rPr>
          <w:rFonts w:eastAsia="Calibri" w:cs="Times New Roman"/>
          <w:kern w:val="2"/>
          <w14:ligatures w14:val="standardContextual"/>
        </w:rPr>
        <w:t>nebo</w:t>
      </w:r>
      <w:proofErr w:type="spellEnd"/>
      <w:r w:rsidRPr="005A6D91">
        <w:rPr>
          <w:rFonts w:eastAsia="Calibri" w:cs="Times New Roman"/>
          <w:kern w:val="2"/>
          <w14:ligatures w14:val="standardContextual"/>
        </w:rPr>
        <w:t xml:space="preserve"> Microsoft Windows Server 20xx </w:t>
      </w:r>
      <w:proofErr w:type="spellStart"/>
      <w:r w:rsidRPr="005A6D91">
        <w:rPr>
          <w:rFonts w:eastAsia="Calibri" w:cs="Times New Roman"/>
          <w:kern w:val="2"/>
          <w14:ligatures w14:val="standardContextual"/>
        </w:rPr>
        <w:t>na</w:t>
      </w:r>
      <w:proofErr w:type="spellEnd"/>
      <w:r w:rsidRPr="005A6D91">
        <w:rPr>
          <w:rFonts w:eastAsia="Calibri" w:cs="Times New Roman"/>
          <w:kern w:val="2"/>
          <w14:ligatures w14:val="standardContextual"/>
        </w:rPr>
        <w:t xml:space="preserve"> SSD v RAID1 (</w:t>
      </w:r>
      <w:proofErr w:type="spellStart"/>
      <w:r w:rsidRPr="005A6D91">
        <w:rPr>
          <w:rFonts w:eastAsia="Calibri" w:cs="Times New Roman"/>
          <w:kern w:val="2"/>
          <w14:ligatures w14:val="standardContextual"/>
        </w:rPr>
        <w:t>záložní</w:t>
      </w:r>
      <w:proofErr w:type="spellEnd"/>
      <w:r w:rsidRPr="005A6D91">
        <w:rPr>
          <w:rFonts w:eastAsia="Calibri" w:cs="Times New Roman"/>
          <w:kern w:val="2"/>
          <w14:ligatures w14:val="standardContextual"/>
        </w:rPr>
        <w:t xml:space="preserve"> </w:t>
      </w:r>
      <w:proofErr w:type="spellStart"/>
      <w:r w:rsidRPr="005A6D91">
        <w:rPr>
          <w:rFonts w:eastAsia="Calibri" w:cs="Times New Roman"/>
          <w:kern w:val="2"/>
          <w14:ligatures w14:val="standardContextual"/>
        </w:rPr>
        <w:t>diskové</w:t>
      </w:r>
      <w:proofErr w:type="spellEnd"/>
      <w:r w:rsidRPr="005A6D91">
        <w:rPr>
          <w:rFonts w:eastAsia="Calibri" w:cs="Times New Roman"/>
          <w:kern w:val="2"/>
          <w14:ligatures w14:val="standardContextual"/>
        </w:rPr>
        <w:t xml:space="preserve"> pole)</w:t>
      </w:r>
    </w:p>
    <w:p w14:paraId="028B1710" w14:textId="0F8E2A9E" w:rsidR="004F6C77" w:rsidRDefault="00E33A8D" w:rsidP="004F6C77">
      <w:pPr>
        <w:pStyle w:val="Odstavecseseznamem"/>
        <w:numPr>
          <w:ilvl w:val="0"/>
          <w:numId w:val="3"/>
        </w:numPr>
        <w:rPr>
          <w:rFonts w:eastAsia="Calibri" w:cs="Times New Roman"/>
          <w:kern w:val="2"/>
          <w:lang w:val="cs-CZ"/>
          <w14:ligatures w14:val="standardContextual"/>
        </w:rPr>
      </w:pPr>
      <w:r>
        <w:rPr>
          <w:rFonts w:eastAsia="Calibri" w:cs="Times New Roman"/>
          <w:kern w:val="2"/>
          <w:lang w:val="cs-CZ"/>
          <w14:ligatures w14:val="standardContextual"/>
        </w:rPr>
        <w:t>Ú</w:t>
      </w:r>
      <w:r w:rsidR="004F6C77">
        <w:rPr>
          <w:rFonts w:eastAsia="Calibri" w:cs="Times New Roman"/>
          <w:kern w:val="2"/>
          <w:lang w:val="cs-CZ"/>
          <w14:ligatures w14:val="standardContextual"/>
        </w:rPr>
        <w:t xml:space="preserve">ložiště videa s kapacitou </w:t>
      </w:r>
      <w:r w:rsidR="008808F0">
        <w:rPr>
          <w:rFonts w:eastAsia="Calibri" w:cs="Times New Roman"/>
          <w:kern w:val="2"/>
          <w:lang w:val="cs-CZ"/>
          <w14:ligatures w14:val="standardContextual"/>
        </w:rPr>
        <w:t>96</w:t>
      </w:r>
      <w:r w:rsidR="004F6C77">
        <w:rPr>
          <w:rFonts w:eastAsia="Calibri" w:cs="Times New Roman"/>
          <w:kern w:val="2"/>
          <w:lang w:val="cs-CZ"/>
          <w14:ligatures w14:val="standardContextual"/>
        </w:rPr>
        <w:t xml:space="preserve"> TB a RAID6 </w:t>
      </w:r>
    </w:p>
    <w:p w14:paraId="2D00738A" w14:textId="77547FB1" w:rsidR="004F6C77" w:rsidRDefault="004F6C77" w:rsidP="004F6C77">
      <w:pPr>
        <w:pStyle w:val="Odstavecseseznamem"/>
        <w:numPr>
          <w:ilvl w:val="0"/>
          <w:numId w:val="3"/>
        </w:numPr>
        <w:rPr>
          <w:rFonts w:eastAsia="Calibri" w:cs="Times New Roman"/>
          <w:kern w:val="2"/>
          <w:lang w:val="cs-CZ"/>
          <w14:ligatures w14:val="standardContextual"/>
        </w:rPr>
      </w:pPr>
      <w:bookmarkStart w:id="3" w:name="_Hlk199837584"/>
      <w:r>
        <w:rPr>
          <w:rFonts w:eastAsia="Calibri" w:cs="Times New Roman"/>
          <w:kern w:val="2"/>
          <w:lang w:val="cs-CZ"/>
          <w14:ligatures w14:val="standardContextual"/>
        </w:rPr>
        <w:t xml:space="preserve">Garantovaný vstupní datový tok </w:t>
      </w:r>
      <w:bookmarkEnd w:id="3"/>
      <w:r>
        <w:rPr>
          <w:rFonts w:eastAsia="Calibri" w:cs="Times New Roman"/>
          <w:kern w:val="2"/>
          <w:lang w:val="cs-CZ"/>
          <w14:ligatures w14:val="standardContextual"/>
        </w:rPr>
        <w:t>pro záznam videa – 1500 Mbps</w:t>
      </w:r>
      <w:r w:rsidR="004641B7">
        <w:rPr>
          <w:rFonts w:eastAsia="Calibri" w:cs="Times New Roman"/>
          <w:kern w:val="2"/>
          <w:lang w:val="cs-CZ"/>
          <w14:ligatures w14:val="standardContextual"/>
        </w:rPr>
        <w:t xml:space="preserve"> </w:t>
      </w:r>
    </w:p>
    <w:p w14:paraId="055D4DDB" w14:textId="77777777" w:rsidR="004F6C77" w:rsidRDefault="004F6C77" w:rsidP="004F6C77">
      <w:pPr>
        <w:pStyle w:val="Odstavecseseznamem"/>
        <w:numPr>
          <w:ilvl w:val="0"/>
          <w:numId w:val="3"/>
        </w:numPr>
        <w:rPr>
          <w:rFonts w:eastAsia="Calibri" w:cs="Times New Roman"/>
          <w:kern w:val="2"/>
          <w:lang w:val="cs-CZ"/>
          <w14:ligatures w14:val="standardContextual"/>
        </w:rPr>
      </w:pPr>
      <w:r>
        <w:rPr>
          <w:rFonts w:eastAsia="Calibri" w:cs="Times New Roman"/>
          <w:kern w:val="2"/>
          <w:lang w:val="cs-CZ"/>
          <w14:ligatures w14:val="standardContextual"/>
        </w:rPr>
        <w:t>Garantovaný výstupní datový tok pro klienty při přehrávání záznamu 600 Mbps</w:t>
      </w:r>
    </w:p>
    <w:p w14:paraId="67807112" w14:textId="0E8BF802" w:rsidR="004F6C77" w:rsidRDefault="004F6C77" w:rsidP="004F6C77">
      <w:pPr>
        <w:pStyle w:val="Odstavecseseznamem"/>
        <w:numPr>
          <w:ilvl w:val="0"/>
          <w:numId w:val="3"/>
        </w:numPr>
        <w:rPr>
          <w:rFonts w:eastAsia="Calibri" w:cs="Times New Roman"/>
          <w:kern w:val="2"/>
          <w:lang w:val="cs-CZ"/>
          <w14:ligatures w14:val="standardContextual"/>
        </w:rPr>
      </w:pPr>
      <w:r>
        <w:rPr>
          <w:rFonts w:eastAsia="Calibri" w:cs="Times New Roman"/>
          <w:kern w:val="2"/>
          <w:lang w:val="cs-CZ"/>
          <w14:ligatures w14:val="standardContextual"/>
        </w:rPr>
        <w:t xml:space="preserve">Možnost doplnění objektové analýzy pro jakoukoliv kameru se standardem </w:t>
      </w:r>
      <w:r w:rsidR="00621F9E">
        <w:rPr>
          <w:rFonts w:eastAsia="Calibri" w:cs="Times New Roman"/>
          <w:kern w:val="2"/>
          <w:lang w:val="cs-CZ"/>
          <w14:ligatures w14:val="standardContextual"/>
        </w:rPr>
        <w:t>ONVIF</w:t>
      </w:r>
    </w:p>
    <w:p w14:paraId="53FDCA45" w14:textId="713BBD56" w:rsidR="00860C82" w:rsidRPr="00860C82" w:rsidRDefault="004F6C77" w:rsidP="004F6C77">
      <w:pPr>
        <w:pStyle w:val="Odstavecseseznamem"/>
        <w:numPr>
          <w:ilvl w:val="0"/>
          <w:numId w:val="3"/>
        </w:numPr>
        <w:rPr>
          <w:rFonts w:eastAsia="Calibri" w:cs="Times New Roman"/>
          <w:kern w:val="2"/>
          <w:lang w:val="cs-CZ"/>
          <w14:ligatures w14:val="standardContextual"/>
        </w:rPr>
      </w:pPr>
      <w:r w:rsidRPr="00621F9E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 xml:space="preserve">síťová optická karta 10 </w:t>
      </w:r>
      <w:proofErr w:type="spellStart"/>
      <w:r w:rsidRPr="00621F9E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GbE</w:t>
      </w:r>
      <w:proofErr w:type="spellEnd"/>
      <w:r w:rsidRPr="00621F9E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 xml:space="preserve"> SFP+ </w:t>
      </w:r>
      <w:r w:rsidR="00621F9E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(s možností rozšíření na dvě síťové karty)</w:t>
      </w:r>
      <w:r w:rsidRPr="000476B6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>,</w:t>
      </w:r>
      <w:r w:rsidR="00621F9E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 xml:space="preserve"> </w:t>
      </w:r>
    </w:p>
    <w:p w14:paraId="457EA751" w14:textId="11DC8598" w:rsidR="004F6C77" w:rsidRDefault="004F6C77" w:rsidP="00860C82">
      <w:pPr>
        <w:pStyle w:val="Odstavecseseznamem"/>
        <w:rPr>
          <w:rFonts w:eastAsia="Calibri" w:cs="Times New Roman"/>
          <w:kern w:val="2"/>
          <w:lang w:val="cs-CZ"/>
          <w14:ligatures w14:val="standardContextual"/>
        </w:rPr>
      </w:pPr>
      <w:r>
        <w:rPr>
          <w:rFonts w:eastAsia="Calibri" w:cs="Times New Roman"/>
          <w:kern w:val="2"/>
          <w:lang w:val="cs-CZ"/>
          <w14:ligatures w14:val="standardContextual"/>
        </w:rPr>
        <w:t xml:space="preserve">6 x 1 </w:t>
      </w:r>
      <w:proofErr w:type="spellStart"/>
      <w:r>
        <w:rPr>
          <w:rFonts w:eastAsia="Calibri" w:cs="Times New Roman"/>
          <w:kern w:val="2"/>
          <w:lang w:val="cs-CZ"/>
          <w14:ligatures w14:val="standardContextual"/>
        </w:rPr>
        <w:t>GbE</w:t>
      </w:r>
      <w:proofErr w:type="spellEnd"/>
      <w:r>
        <w:rPr>
          <w:rFonts w:eastAsia="Calibri" w:cs="Times New Roman"/>
          <w:kern w:val="2"/>
          <w:lang w:val="cs-CZ"/>
          <w14:ligatures w14:val="standardContextual"/>
        </w:rPr>
        <w:t xml:space="preserve"> RJ-45</w:t>
      </w:r>
    </w:p>
    <w:p w14:paraId="26E597DB" w14:textId="4C71D395" w:rsidR="004F6C77" w:rsidRPr="00621F9E" w:rsidRDefault="004F6C77" w:rsidP="004F6C77">
      <w:pPr>
        <w:pStyle w:val="Odstavecseseznamem"/>
        <w:numPr>
          <w:ilvl w:val="0"/>
          <w:numId w:val="3"/>
        </w:numPr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</w:pPr>
      <w:r w:rsidRPr="00621F9E">
        <w:rPr>
          <w:rFonts w:eastAsia="Calibri" w:cs="Times New Roman"/>
          <w:color w:val="000000" w:themeColor="text1"/>
          <w:kern w:val="2"/>
          <w14:ligatures w14:val="standardContextual"/>
        </w:rPr>
        <w:t xml:space="preserve">iDRAC9 </w:t>
      </w:r>
      <w:r w:rsidR="00DB3586" w:rsidRPr="00621F9E">
        <w:rPr>
          <w:rFonts w:eastAsia="Calibri" w:cs="Times New Roman"/>
          <w:color w:val="000000" w:themeColor="text1"/>
          <w:kern w:val="2"/>
          <w14:ligatures w14:val="standardContextual"/>
        </w:rPr>
        <w:t>Enterprise -</w:t>
      </w:r>
      <w:r w:rsidRPr="00621F9E">
        <w:rPr>
          <w:rFonts w:eastAsia="Calibri" w:cs="Times New Roman"/>
          <w:color w:val="000000" w:themeColor="text1"/>
          <w:kern w:val="2"/>
          <w14:ligatures w14:val="standardContextual"/>
        </w:rPr>
        <w:t xml:space="preserve"> </w:t>
      </w:r>
      <w:proofErr w:type="spellStart"/>
      <w:r w:rsidRPr="00621F9E">
        <w:rPr>
          <w:rFonts w:eastAsia="Calibri" w:cs="Times New Roman"/>
          <w:color w:val="000000" w:themeColor="text1"/>
          <w:kern w:val="2"/>
          <w14:ligatures w14:val="standardContextual"/>
        </w:rPr>
        <w:t>ovladač</w:t>
      </w:r>
      <w:proofErr w:type="spellEnd"/>
      <w:r w:rsidRPr="00621F9E">
        <w:rPr>
          <w:rFonts w:eastAsia="Calibri" w:cs="Times New Roman"/>
          <w:color w:val="000000" w:themeColor="text1"/>
          <w:kern w:val="2"/>
          <w14:ligatures w14:val="standardContextual"/>
        </w:rPr>
        <w:t xml:space="preserve"> </w:t>
      </w:r>
      <w:proofErr w:type="spellStart"/>
      <w:r w:rsidRPr="00621F9E">
        <w:rPr>
          <w:rFonts w:eastAsia="Calibri" w:cs="Times New Roman"/>
          <w:color w:val="000000" w:themeColor="text1"/>
          <w:kern w:val="2"/>
          <w14:ligatures w14:val="standardContextual"/>
        </w:rPr>
        <w:t>vzdáleného</w:t>
      </w:r>
      <w:proofErr w:type="spellEnd"/>
      <w:r w:rsidRPr="00621F9E">
        <w:rPr>
          <w:rFonts w:eastAsia="Calibri" w:cs="Times New Roman"/>
          <w:color w:val="000000" w:themeColor="text1"/>
          <w:kern w:val="2"/>
          <w14:ligatures w14:val="standardContextual"/>
        </w:rPr>
        <w:t xml:space="preserve"> </w:t>
      </w:r>
      <w:proofErr w:type="spellStart"/>
      <w:r w:rsidRPr="00621F9E">
        <w:rPr>
          <w:rFonts w:eastAsia="Calibri" w:cs="Times New Roman"/>
          <w:color w:val="000000" w:themeColor="text1"/>
          <w:kern w:val="2"/>
          <w14:ligatures w14:val="standardContextual"/>
        </w:rPr>
        <w:t>přístupu</w:t>
      </w:r>
      <w:proofErr w:type="spellEnd"/>
    </w:p>
    <w:p w14:paraId="50FF86B2" w14:textId="77777777" w:rsidR="004F6C77" w:rsidRDefault="004F6C77" w:rsidP="004F6C77">
      <w:pPr>
        <w:pStyle w:val="Odstavecseseznamem"/>
        <w:numPr>
          <w:ilvl w:val="0"/>
          <w:numId w:val="3"/>
        </w:numPr>
        <w:rPr>
          <w:rFonts w:eastAsia="Calibri" w:cs="Times New Roman"/>
          <w:kern w:val="2"/>
          <w:lang w:val="cs-CZ"/>
          <w14:ligatures w14:val="standardContextual"/>
        </w:rPr>
      </w:pPr>
      <w:r>
        <w:rPr>
          <w:rFonts w:eastAsia="Calibri" w:cs="Times New Roman"/>
          <w:kern w:val="2"/>
          <w:lang w:val="cs-CZ"/>
          <w14:ligatures w14:val="standardContextual"/>
        </w:rPr>
        <w:t>podpora integrace do graf. nadstavby LATIS</w:t>
      </w:r>
    </w:p>
    <w:p w14:paraId="75DF4835" w14:textId="5C05BADA" w:rsidR="004F6C77" w:rsidRPr="00741F5F" w:rsidRDefault="004F6C77" w:rsidP="004F6C77">
      <w:pPr>
        <w:pStyle w:val="Odstavecseseznamem"/>
        <w:numPr>
          <w:ilvl w:val="0"/>
          <w:numId w:val="3"/>
        </w:numPr>
        <w:rPr>
          <w:rFonts w:eastAsia="Calibri" w:cs="Times New Roman"/>
          <w:kern w:val="2"/>
          <w:lang w:val="cs-CZ"/>
          <w14:ligatures w14:val="standardContextual"/>
        </w:rPr>
      </w:pPr>
      <w:r>
        <w:rPr>
          <w:rFonts w:eastAsia="Calibri" w:cs="Times New Roman"/>
          <w:kern w:val="2"/>
          <w:lang w:val="cs-CZ"/>
          <w14:ligatures w14:val="standardContextual"/>
        </w:rPr>
        <w:t>záruka 5 let s podporou do</w:t>
      </w:r>
      <w:r w:rsidR="004641B7">
        <w:rPr>
          <w:rFonts w:eastAsia="Calibri" w:cs="Times New Roman"/>
          <w:kern w:val="2"/>
          <w:lang w:val="cs-CZ"/>
          <w14:ligatures w14:val="standardContextual"/>
        </w:rPr>
        <w:t xml:space="preserve">dání HW do </w:t>
      </w:r>
      <w:r w:rsidR="00621F9E">
        <w:rPr>
          <w:rFonts w:eastAsia="Calibri" w:cs="Times New Roman"/>
          <w:kern w:val="2"/>
          <w:lang w:val="cs-CZ"/>
          <w14:ligatures w14:val="standardContextual"/>
        </w:rPr>
        <w:t>2</w:t>
      </w:r>
      <w:r w:rsidRPr="004641B7">
        <w:rPr>
          <w:rFonts w:eastAsia="Calibri" w:cs="Times New Roman"/>
          <w:color w:val="000000" w:themeColor="text1"/>
          <w:kern w:val="2"/>
          <w:lang w:val="cs-CZ"/>
          <w14:ligatures w14:val="standardContextual"/>
        </w:rPr>
        <w:t xml:space="preserve">4 hodin </w:t>
      </w:r>
      <w:r w:rsidR="004641B7">
        <w:rPr>
          <w:rFonts w:eastAsia="Calibri" w:cs="Times New Roman"/>
          <w:kern w:val="2"/>
          <w:lang w:val="cs-CZ"/>
          <w14:ligatures w14:val="standardContextual"/>
        </w:rPr>
        <w:t>na místo</w:t>
      </w:r>
      <w:r>
        <w:rPr>
          <w:rFonts w:eastAsia="Calibri" w:cs="Times New Roman"/>
          <w:kern w:val="2"/>
          <w:lang w:val="cs-CZ"/>
          <w14:ligatures w14:val="standardContextual"/>
        </w:rPr>
        <w:t xml:space="preserve"> instalace</w:t>
      </w:r>
      <w:r w:rsidR="004641B7">
        <w:rPr>
          <w:rFonts w:eastAsia="Calibri" w:cs="Times New Roman"/>
          <w:kern w:val="2"/>
          <w:lang w:val="cs-CZ"/>
          <w14:ligatures w14:val="standardContextual"/>
        </w:rPr>
        <w:t xml:space="preserve">, v případě SW lze stáhnout upgrade a doinstalovat </w:t>
      </w:r>
      <w:proofErr w:type="spellStart"/>
      <w:r w:rsidR="004641B7">
        <w:rPr>
          <w:rFonts w:eastAsia="Calibri" w:cs="Times New Roman"/>
          <w:kern w:val="2"/>
          <w:lang w:val="cs-CZ"/>
          <w14:ligatures w14:val="standardContextual"/>
        </w:rPr>
        <w:t>offline</w:t>
      </w:r>
      <w:proofErr w:type="spellEnd"/>
      <w:r w:rsidR="004175F3">
        <w:rPr>
          <w:rFonts w:eastAsia="Calibri" w:cs="Times New Roman"/>
          <w:kern w:val="2"/>
          <w:lang w:val="cs-CZ"/>
          <w14:ligatures w14:val="standardContextual"/>
        </w:rPr>
        <w:t xml:space="preserve"> (systém i firmware </w:t>
      </w:r>
      <w:r w:rsidR="00621F9E">
        <w:rPr>
          <w:rFonts w:eastAsia="Calibri" w:cs="Times New Roman"/>
          <w:kern w:val="2"/>
          <w:lang w:val="cs-CZ"/>
          <w14:ligatures w14:val="standardContextual"/>
        </w:rPr>
        <w:t>NVR</w:t>
      </w:r>
      <w:r w:rsidR="004175F3">
        <w:rPr>
          <w:rFonts w:eastAsia="Calibri" w:cs="Times New Roman"/>
          <w:kern w:val="2"/>
          <w:lang w:val="cs-CZ"/>
          <w14:ligatures w14:val="standardContextual"/>
        </w:rPr>
        <w:t>)</w:t>
      </w:r>
    </w:p>
    <w:p w14:paraId="263E2D6B" w14:textId="77777777" w:rsidR="008C3EDB" w:rsidRDefault="008C3EDB" w:rsidP="00D064DC">
      <w:pPr>
        <w:rPr>
          <w:b/>
          <w:bCs/>
        </w:rPr>
      </w:pPr>
    </w:p>
    <w:p w14:paraId="45D420A2" w14:textId="77777777" w:rsidR="008C3EDB" w:rsidRDefault="008C3EDB" w:rsidP="008C3EDB">
      <w:pPr>
        <w:rPr>
          <w:b/>
          <w:bCs/>
          <w:color w:val="000000" w:themeColor="text1"/>
          <w:sz w:val="28"/>
          <w:szCs w:val="28"/>
        </w:rPr>
      </w:pPr>
      <w:proofErr w:type="spellStart"/>
      <w:r w:rsidRPr="00860C82">
        <w:rPr>
          <w:b/>
          <w:bCs/>
          <w:color w:val="000000" w:themeColor="text1"/>
          <w:sz w:val="28"/>
          <w:szCs w:val="28"/>
        </w:rPr>
        <w:t>Technické</w:t>
      </w:r>
      <w:proofErr w:type="spellEnd"/>
      <w:r w:rsidRPr="00860C8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60C82">
        <w:rPr>
          <w:b/>
          <w:bCs/>
          <w:color w:val="000000" w:themeColor="text1"/>
          <w:sz w:val="28"/>
          <w:szCs w:val="28"/>
        </w:rPr>
        <w:t>požadavky</w:t>
      </w:r>
      <w:proofErr w:type="spellEnd"/>
      <w:r w:rsidRPr="00860C8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60C82">
        <w:rPr>
          <w:b/>
          <w:bCs/>
          <w:color w:val="000000" w:themeColor="text1"/>
          <w:sz w:val="28"/>
          <w:szCs w:val="28"/>
        </w:rPr>
        <w:t>na</w:t>
      </w:r>
      <w:proofErr w:type="spellEnd"/>
      <w:r w:rsidRPr="00860C82">
        <w:rPr>
          <w:b/>
          <w:bCs/>
          <w:color w:val="000000" w:themeColor="text1"/>
          <w:sz w:val="28"/>
          <w:szCs w:val="28"/>
        </w:rPr>
        <w:t xml:space="preserve"> HW </w:t>
      </w:r>
      <w:proofErr w:type="spellStart"/>
      <w:r w:rsidRPr="00860C82">
        <w:rPr>
          <w:b/>
          <w:bCs/>
          <w:color w:val="000000" w:themeColor="text1"/>
          <w:sz w:val="28"/>
          <w:szCs w:val="28"/>
        </w:rPr>
        <w:t>dohledového</w:t>
      </w:r>
      <w:proofErr w:type="spellEnd"/>
      <w:r w:rsidRPr="00860C8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60C82">
        <w:rPr>
          <w:b/>
          <w:bCs/>
          <w:color w:val="000000" w:themeColor="text1"/>
          <w:sz w:val="28"/>
          <w:szCs w:val="28"/>
        </w:rPr>
        <w:t>pracoviště</w:t>
      </w:r>
      <w:proofErr w:type="spellEnd"/>
    </w:p>
    <w:p w14:paraId="1B1FF6BC" w14:textId="62DE13A9" w:rsidR="00C10C22" w:rsidRDefault="00860C82" w:rsidP="007874F7">
      <w:pPr>
        <w:pStyle w:val="Odstavecseseznamem"/>
        <w:numPr>
          <w:ilvl w:val="0"/>
          <w:numId w:val="12"/>
        </w:numPr>
      </w:pPr>
      <w:r w:rsidRPr="007874F7">
        <w:t xml:space="preserve">Intel core i7, 16GB RAM, 500GB SSD M.2, </w:t>
      </w:r>
      <w:proofErr w:type="spellStart"/>
      <w:r w:rsidR="007874F7">
        <w:t>g</w:t>
      </w:r>
      <w:r w:rsidRPr="007874F7">
        <w:t>rafická</w:t>
      </w:r>
      <w:proofErr w:type="spellEnd"/>
      <w:r w:rsidRPr="007874F7">
        <w:t xml:space="preserve"> </w:t>
      </w:r>
      <w:proofErr w:type="spellStart"/>
      <w:r w:rsidRPr="007874F7">
        <w:t>karta</w:t>
      </w:r>
      <w:proofErr w:type="spellEnd"/>
      <w:r w:rsidRPr="007874F7">
        <w:t xml:space="preserve"> - Quadro T1000 8GB 4xmDP</w:t>
      </w:r>
      <w:r w:rsidR="007874F7" w:rsidRPr="007874F7">
        <w:t xml:space="preserve"> </w:t>
      </w:r>
    </w:p>
    <w:p w14:paraId="3B8DB135" w14:textId="34495826" w:rsidR="008C3EDB" w:rsidRDefault="007874F7" w:rsidP="00830622">
      <w:pPr>
        <w:pStyle w:val="Odstavecseseznamem"/>
        <w:numPr>
          <w:ilvl w:val="0"/>
          <w:numId w:val="12"/>
        </w:numPr>
      </w:pPr>
      <w:r w:rsidRPr="007874F7">
        <w:t>monitory: 31”- 32” - 24/7</w:t>
      </w:r>
    </w:p>
    <w:p w14:paraId="1703D912" w14:textId="77777777" w:rsidR="007874F7" w:rsidRDefault="007874F7" w:rsidP="007874F7">
      <w:pPr>
        <w:pStyle w:val="Odstavecseseznamem"/>
      </w:pPr>
    </w:p>
    <w:p w14:paraId="0A9EE7A3" w14:textId="77777777" w:rsidR="007874F7" w:rsidRDefault="007874F7" w:rsidP="007874F7">
      <w:pPr>
        <w:pStyle w:val="Odstavecseseznamem"/>
      </w:pPr>
    </w:p>
    <w:p w14:paraId="06F7596A" w14:textId="77777777" w:rsidR="009706B9" w:rsidRDefault="009706B9" w:rsidP="004841AE">
      <w:pPr>
        <w:rPr>
          <w:rFonts w:eastAsia="Calibri" w:cs="Times New Roman"/>
          <w:b/>
          <w:bCs/>
          <w:kern w:val="2"/>
          <w:lang w:val="cs-CZ"/>
          <w14:ligatures w14:val="standardContextual"/>
        </w:rPr>
      </w:pPr>
    </w:p>
    <w:p w14:paraId="2EDD5EB3" w14:textId="36B98A31" w:rsidR="004841AE" w:rsidRPr="009D3AD4" w:rsidRDefault="004841AE" w:rsidP="004841AE">
      <w:pPr>
        <w:rPr>
          <w:rFonts w:eastAsia="Calibri" w:cs="Times New Roman"/>
          <w:b/>
          <w:bCs/>
          <w:kern w:val="2"/>
          <w:lang w:val="cs-CZ"/>
          <w14:ligatures w14:val="standardContextual"/>
        </w:rPr>
      </w:pPr>
      <w:r w:rsidRPr="009D3AD4">
        <w:rPr>
          <w:rFonts w:eastAsia="Calibri" w:cs="Times New Roman"/>
          <w:b/>
          <w:bCs/>
          <w:kern w:val="2"/>
          <w:lang w:val="cs-CZ"/>
          <w14:ligatures w14:val="standardContextual"/>
        </w:rPr>
        <w:t>Doplňující požadavky výběrového řízení:</w:t>
      </w:r>
    </w:p>
    <w:p w14:paraId="4605FB97" w14:textId="78F82550" w:rsidR="004841AE" w:rsidRPr="009D3AD4" w:rsidRDefault="004841AE" w:rsidP="009D3AD4">
      <w:pPr>
        <w:numPr>
          <w:ilvl w:val="0"/>
          <w:numId w:val="5"/>
        </w:num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  <w:r w:rsidRPr="009D3AD4">
        <w:rPr>
          <w:rFonts w:eastAsia="Calibri" w:cs="Times New Roman"/>
          <w:kern w:val="2"/>
          <w:lang w:val="cs-CZ"/>
          <w14:ligatures w14:val="standardContextual"/>
        </w:rPr>
        <w:t xml:space="preserve">dodavatel </w:t>
      </w:r>
      <w:r w:rsidR="009D3AD4" w:rsidRPr="009D3AD4">
        <w:rPr>
          <w:rFonts w:eastAsia="Calibri" w:cs="Times New Roman"/>
          <w:kern w:val="2"/>
          <w:lang w:val="cs-CZ"/>
          <w14:ligatures w14:val="standardContextual"/>
        </w:rPr>
        <w:t>musí být</w:t>
      </w:r>
      <w:r w:rsidRPr="009D3AD4">
        <w:rPr>
          <w:rFonts w:eastAsia="Calibri" w:cs="Times New Roman"/>
          <w:kern w:val="2"/>
          <w:lang w:val="cs-CZ"/>
          <w14:ligatures w14:val="standardContextual"/>
        </w:rPr>
        <w:t xml:space="preserve"> řádně proškolen výrobcem nabízené technologie což </w:t>
      </w:r>
      <w:r w:rsidR="00CE7224">
        <w:rPr>
          <w:rFonts w:eastAsia="Calibri" w:cs="Times New Roman"/>
          <w:kern w:val="2"/>
          <w:lang w:val="cs-CZ"/>
          <w14:ligatures w14:val="standardContextual"/>
        </w:rPr>
        <w:t>doloží</w:t>
      </w:r>
      <w:r w:rsidRPr="009D3AD4">
        <w:rPr>
          <w:rFonts w:eastAsia="Calibri" w:cs="Times New Roman"/>
          <w:kern w:val="2"/>
          <w:lang w:val="cs-CZ"/>
          <w14:ligatures w14:val="standardContextual"/>
        </w:rPr>
        <w:t xml:space="preserve"> certifikátem o školení</w:t>
      </w:r>
      <w:r w:rsidR="009D3AD4" w:rsidRPr="009D3AD4">
        <w:rPr>
          <w:rFonts w:eastAsia="Calibri" w:cs="Times New Roman"/>
          <w:kern w:val="2"/>
          <w:lang w:val="cs-CZ"/>
          <w14:ligatures w14:val="standardContextual"/>
        </w:rPr>
        <w:t>,</w:t>
      </w:r>
    </w:p>
    <w:p w14:paraId="03231BAC" w14:textId="238386B9" w:rsidR="007917FF" w:rsidRPr="009D3AD4" w:rsidRDefault="004841AE" w:rsidP="009D3AD4">
      <w:pPr>
        <w:numPr>
          <w:ilvl w:val="0"/>
          <w:numId w:val="5"/>
        </w:numPr>
        <w:contextualSpacing/>
        <w:jc w:val="both"/>
        <w:rPr>
          <w:b/>
          <w:bCs/>
        </w:rPr>
      </w:pPr>
      <w:r w:rsidRPr="009D3AD4">
        <w:rPr>
          <w:rFonts w:eastAsia="Calibri" w:cs="Times New Roman"/>
          <w:kern w:val="2"/>
          <w:lang w:val="cs-CZ"/>
          <w14:ligatures w14:val="standardContextual"/>
        </w:rPr>
        <w:t xml:space="preserve">dodavatel je schopen prokázat svou znalost nabízené technologie uvedením několika referenčních </w:t>
      </w:r>
      <w:r w:rsidR="009D3AD4" w:rsidRPr="009D3AD4">
        <w:rPr>
          <w:rFonts w:eastAsia="Calibri" w:cs="Times New Roman"/>
          <w:kern w:val="2"/>
          <w:lang w:val="cs-CZ"/>
          <w14:ligatures w14:val="standardContextual"/>
        </w:rPr>
        <w:t>zakázek,</w:t>
      </w:r>
    </w:p>
    <w:p w14:paraId="17B31589" w14:textId="7CA52BC2" w:rsidR="004841AE" w:rsidRPr="00593E12" w:rsidRDefault="004841AE" w:rsidP="009D3AD4">
      <w:pPr>
        <w:numPr>
          <w:ilvl w:val="0"/>
          <w:numId w:val="5"/>
        </w:numPr>
        <w:contextualSpacing/>
        <w:jc w:val="both"/>
        <w:rPr>
          <w:b/>
          <w:bCs/>
        </w:rPr>
      </w:pPr>
      <w:r w:rsidRPr="009D3AD4">
        <w:rPr>
          <w:rFonts w:eastAsia="Calibri" w:cs="Times New Roman"/>
          <w:kern w:val="2"/>
          <w:lang w:val="cs-CZ"/>
          <w14:ligatures w14:val="standardContextual"/>
        </w:rPr>
        <w:t>součástí dodávky je kompletní konfigurace systému včetně nastavení analytických pravidel</w:t>
      </w:r>
      <w:r w:rsidR="0072205B">
        <w:rPr>
          <w:rFonts w:eastAsia="Calibri" w:cs="Times New Roman"/>
          <w:kern w:val="2"/>
          <w:lang w:val="cs-CZ"/>
          <w14:ligatures w14:val="standardContextual"/>
        </w:rPr>
        <w:t>,</w:t>
      </w:r>
    </w:p>
    <w:p w14:paraId="03A18C5F" w14:textId="678CAADC" w:rsidR="00F06E11" w:rsidRPr="00CA2D09" w:rsidRDefault="0072205B" w:rsidP="00830622">
      <w:pPr>
        <w:numPr>
          <w:ilvl w:val="0"/>
          <w:numId w:val="5"/>
        </w:num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  <w:bookmarkStart w:id="4" w:name="_Hlk204585405"/>
      <w:r>
        <w:rPr>
          <w:rFonts w:eastAsia="Calibri" w:cs="Times New Roman"/>
          <w:kern w:val="2"/>
          <w:lang w:val="cs-CZ"/>
          <w14:ligatures w14:val="standardContextual"/>
        </w:rPr>
        <w:t>p</w:t>
      </w:r>
      <w:r w:rsidR="00511FC9" w:rsidRPr="00CA2D09">
        <w:rPr>
          <w:rFonts w:eastAsia="Calibri" w:cs="Times New Roman"/>
          <w:kern w:val="2"/>
          <w:lang w:val="cs-CZ"/>
          <w14:ligatures w14:val="standardContextual"/>
        </w:rPr>
        <w:t>referujeme,</w:t>
      </w:r>
      <w:r w:rsidR="009A5B0A">
        <w:rPr>
          <w:rFonts w:eastAsia="Calibri" w:cs="Times New Roman"/>
          <w:kern w:val="2"/>
          <w:lang w:val="cs-CZ"/>
          <w14:ligatures w14:val="standardContextual"/>
        </w:rPr>
        <w:t xml:space="preserve"> </w:t>
      </w:r>
      <w:r w:rsidR="00F06E11" w:rsidRPr="00CA2D09">
        <w:rPr>
          <w:rFonts w:eastAsia="Calibri" w:cs="Times New Roman"/>
          <w:kern w:val="2"/>
          <w:lang w:val="cs-CZ"/>
          <w14:ligatures w14:val="standardContextual"/>
        </w:rPr>
        <w:t>aby dodávka NVR zařízení zahrnovala jak hardwarové, tak softwarové komponenty od jednoho dodavatele. Tento požadavek vychází z technické a provozní nutnosti zajistit plnou kompatibilitu mezi hardwarem a softwarem, která je klíčová pro bezchybný, bezpečný a efektivní provoz kamerového dohledového systému.</w:t>
      </w:r>
    </w:p>
    <w:bookmarkEnd w:id="4"/>
    <w:p w14:paraId="4933A1AB" w14:textId="77777777" w:rsidR="00593E12" w:rsidRPr="009D3AD4" w:rsidRDefault="00593E12" w:rsidP="00593E12">
      <w:pPr>
        <w:ind w:left="720"/>
        <w:contextualSpacing/>
        <w:jc w:val="both"/>
        <w:rPr>
          <w:b/>
          <w:bCs/>
        </w:rPr>
      </w:pPr>
    </w:p>
    <w:p w14:paraId="089BB349" w14:textId="58399B1C" w:rsidR="009D3AD4" w:rsidRPr="009D3AD4" w:rsidRDefault="009D3AD4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350065BA" w14:textId="6B4B6144" w:rsidR="009D3AD4" w:rsidRDefault="009D3AD4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161DF8E7" w14:textId="77777777" w:rsidR="00E43335" w:rsidRDefault="00E43335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0898A65B" w14:textId="77777777" w:rsidR="00E43335" w:rsidRDefault="00E43335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2A014062" w14:textId="77777777" w:rsidR="00E43335" w:rsidRDefault="00E43335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2CBC1EC2" w14:textId="77777777" w:rsidR="00E43335" w:rsidRPr="009D3AD4" w:rsidRDefault="00E43335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45DF5F98" w14:textId="256327A8" w:rsidR="009D3AD4" w:rsidRDefault="009D3AD4" w:rsidP="009D3AD4">
      <w:pPr>
        <w:contextualSpacing/>
        <w:jc w:val="both"/>
        <w:rPr>
          <w:rFonts w:eastAsia="Calibri" w:cs="Times New Roman"/>
          <w:color w:val="EE0000"/>
          <w:kern w:val="2"/>
          <w:lang w:val="cs-CZ"/>
          <w14:ligatures w14:val="standardContextual"/>
        </w:rPr>
      </w:pPr>
    </w:p>
    <w:p w14:paraId="4F887CFC" w14:textId="77777777" w:rsidR="008C3EDB" w:rsidRDefault="008C3EDB" w:rsidP="009D3AD4">
      <w:pPr>
        <w:contextualSpacing/>
        <w:jc w:val="both"/>
        <w:rPr>
          <w:rFonts w:eastAsia="Calibri" w:cs="Times New Roman"/>
          <w:color w:val="EE0000"/>
          <w:kern w:val="2"/>
          <w:lang w:val="cs-CZ"/>
          <w14:ligatures w14:val="standardContextual"/>
        </w:rPr>
      </w:pPr>
    </w:p>
    <w:p w14:paraId="5577AD0D" w14:textId="77777777" w:rsidR="009D3AD4" w:rsidRDefault="009D3AD4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4CA0D88E" w14:textId="77777777" w:rsidR="00676408" w:rsidRDefault="00676408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17C64C4F" w14:textId="77777777" w:rsidR="00676408" w:rsidRDefault="00676408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5E0D8996" w14:textId="77777777" w:rsidR="00676408" w:rsidRDefault="00676408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4343A284" w14:textId="77777777" w:rsidR="00676408" w:rsidRDefault="00676408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6B5DA3E1" w14:textId="77777777" w:rsidR="00676408" w:rsidRDefault="00676408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7499EC05" w14:textId="77777777" w:rsidR="00676408" w:rsidRDefault="00676408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3C3B64BC" w14:textId="77777777" w:rsidR="00676408" w:rsidRDefault="00676408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4BA6CCAD" w14:textId="77777777" w:rsidR="00676408" w:rsidRDefault="00676408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78DCE3FA" w14:textId="77777777" w:rsidR="00676408" w:rsidRDefault="00676408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4E0FA500" w14:textId="77777777" w:rsidR="00676408" w:rsidRDefault="00676408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4A667D6C" w14:textId="77777777" w:rsidR="00676408" w:rsidRDefault="00676408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30D72C64" w14:textId="77777777" w:rsidR="009D3AD4" w:rsidRDefault="009D3AD4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1CCF1F67" w14:textId="77777777" w:rsidR="009D3AD4" w:rsidRDefault="009D3AD4" w:rsidP="009D3AD4">
      <w:pPr>
        <w:contextualSpacing/>
        <w:jc w:val="both"/>
        <w:rPr>
          <w:rFonts w:eastAsia="Calibri" w:cs="Times New Roman"/>
          <w:kern w:val="2"/>
          <w:lang w:val="cs-CZ"/>
          <w14:ligatures w14:val="standardContextual"/>
        </w:rPr>
      </w:pPr>
    </w:p>
    <w:p w14:paraId="7D1D1F88" w14:textId="2113F6A1" w:rsidR="009D3AD4" w:rsidRPr="009D3AD4" w:rsidRDefault="009D3AD4" w:rsidP="009D3AD4">
      <w:pPr>
        <w:contextualSpacing/>
        <w:jc w:val="both"/>
        <w:rPr>
          <w:b/>
          <w:bCs/>
        </w:rPr>
      </w:pPr>
    </w:p>
    <w:sectPr w:rsidR="009D3AD4" w:rsidRPr="009D3AD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39A3" w14:textId="77777777" w:rsidR="007B5AF6" w:rsidRDefault="007B5AF6" w:rsidP="009D3AD4">
      <w:pPr>
        <w:spacing w:after="0" w:line="240" w:lineRule="auto"/>
      </w:pPr>
      <w:r>
        <w:separator/>
      </w:r>
    </w:p>
  </w:endnote>
  <w:endnote w:type="continuationSeparator" w:id="0">
    <w:p w14:paraId="3EC51988" w14:textId="77777777" w:rsidR="007B5AF6" w:rsidRDefault="007B5AF6" w:rsidP="009D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725262"/>
      <w:docPartObj>
        <w:docPartGallery w:val="Page Numbers (Bottom of Page)"/>
        <w:docPartUnique/>
      </w:docPartObj>
    </w:sdtPr>
    <w:sdtEndPr/>
    <w:sdtContent>
      <w:p w14:paraId="4D6977F0" w14:textId="0034742D" w:rsidR="00713E52" w:rsidRDefault="00713E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FEC" w:rsidRPr="00FA0FEC">
          <w:rPr>
            <w:noProof/>
            <w:lang w:val="cs-CZ"/>
          </w:rPr>
          <w:t>5</w:t>
        </w:r>
        <w:r>
          <w:fldChar w:fldCharType="end"/>
        </w:r>
      </w:p>
    </w:sdtContent>
  </w:sdt>
  <w:p w14:paraId="3E229379" w14:textId="77777777" w:rsidR="00713E52" w:rsidRDefault="00713E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119C" w14:textId="77777777" w:rsidR="007B5AF6" w:rsidRDefault="007B5AF6" w:rsidP="009D3AD4">
      <w:pPr>
        <w:spacing w:after="0" w:line="240" w:lineRule="auto"/>
      </w:pPr>
      <w:r>
        <w:separator/>
      </w:r>
    </w:p>
  </w:footnote>
  <w:footnote w:type="continuationSeparator" w:id="0">
    <w:p w14:paraId="67D5F522" w14:textId="77777777" w:rsidR="007B5AF6" w:rsidRDefault="007B5AF6" w:rsidP="009D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C396" w14:textId="2D7B5031" w:rsidR="009D3AD4" w:rsidRDefault="009D3AD4">
    <w:pPr>
      <w:pStyle w:val="Zhlav"/>
    </w:pPr>
    <w:r>
      <w:t xml:space="preserve">                                                                                                         </w:t>
    </w:r>
    <w:r w:rsidR="00DB3586">
      <w:t>OHTS -</w:t>
    </w:r>
    <w:r>
      <w:t xml:space="preserve"> </w:t>
    </w:r>
    <w:proofErr w:type="spellStart"/>
    <w:r>
      <w:t>Centrální</w:t>
    </w:r>
    <w:proofErr w:type="spellEnd"/>
    <w:r>
      <w:t xml:space="preserve"> </w:t>
    </w:r>
    <w:proofErr w:type="spellStart"/>
    <w:r>
      <w:t>velín</w:t>
    </w:r>
    <w:proofErr w:type="spellEnd"/>
  </w:p>
  <w:p w14:paraId="20816DB5" w14:textId="77777777" w:rsidR="009D3AD4" w:rsidRDefault="009D3A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26A6"/>
    <w:multiLevelType w:val="hybridMultilevel"/>
    <w:tmpl w:val="E1D89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1D1"/>
    <w:multiLevelType w:val="hybridMultilevel"/>
    <w:tmpl w:val="AD0E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6049"/>
    <w:multiLevelType w:val="hybridMultilevel"/>
    <w:tmpl w:val="2860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07957"/>
    <w:multiLevelType w:val="hybridMultilevel"/>
    <w:tmpl w:val="FAE82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52FA8"/>
    <w:multiLevelType w:val="hybridMultilevel"/>
    <w:tmpl w:val="0A26A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9068E"/>
    <w:multiLevelType w:val="hybridMultilevel"/>
    <w:tmpl w:val="4FBC6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33F12"/>
    <w:multiLevelType w:val="hybridMultilevel"/>
    <w:tmpl w:val="39D63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36728"/>
    <w:multiLevelType w:val="hybridMultilevel"/>
    <w:tmpl w:val="DA1AD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25C99"/>
    <w:multiLevelType w:val="multilevel"/>
    <w:tmpl w:val="3BEC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031820"/>
    <w:multiLevelType w:val="multilevel"/>
    <w:tmpl w:val="621E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33CFB"/>
    <w:multiLevelType w:val="hybridMultilevel"/>
    <w:tmpl w:val="32E04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42C95"/>
    <w:multiLevelType w:val="hybridMultilevel"/>
    <w:tmpl w:val="CF00B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73755">
    <w:abstractNumId w:val="2"/>
  </w:num>
  <w:num w:numId="2" w16cid:durableId="23096494">
    <w:abstractNumId w:val="0"/>
  </w:num>
  <w:num w:numId="3" w16cid:durableId="329336666">
    <w:abstractNumId w:val="10"/>
  </w:num>
  <w:num w:numId="4" w16cid:durableId="435757834">
    <w:abstractNumId w:val="4"/>
  </w:num>
  <w:num w:numId="5" w16cid:durableId="1643734893">
    <w:abstractNumId w:val="7"/>
  </w:num>
  <w:num w:numId="6" w16cid:durableId="1203591243">
    <w:abstractNumId w:val="5"/>
  </w:num>
  <w:num w:numId="7" w16cid:durableId="1954435331">
    <w:abstractNumId w:val="9"/>
  </w:num>
  <w:num w:numId="8" w16cid:durableId="2076706176">
    <w:abstractNumId w:val="6"/>
  </w:num>
  <w:num w:numId="9" w16cid:durableId="1051998416">
    <w:abstractNumId w:val="11"/>
  </w:num>
  <w:num w:numId="10" w16cid:durableId="419134011">
    <w:abstractNumId w:val="3"/>
  </w:num>
  <w:num w:numId="11" w16cid:durableId="1326544574">
    <w:abstractNumId w:val="8"/>
  </w:num>
  <w:num w:numId="12" w16cid:durableId="1378776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27"/>
    <w:rsid w:val="000135E0"/>
    <w:rsid w:val="00044816"/>
    <w:rsid w:val="0005163B"/>
    <w:rsid w:val="00083B0A"/>
    <w:rsid w:val="000953B4"/>
    <w:rsid w:val="000A3C87"/>
    <w:rsid w:val="000F05A2"/>
    <w:rsid w:val="00104C75"/>
    <w:rsid w:val="00117A42"/>
    <w:rsid w:val="00121870"/>
    <w:rsid w:val="00151FFF"/>
    <w:rsid w:val="001649FE"/>
    <w:rsid w:val="00184FED"/>
    <w:rsid w:val="001A2E1A"/>
    <w:rsid w:val="001C3D2F"/>
    <w:rsid w:val="001C3EA8"/>
    <w:rsid w:val="00214587"/>
    <w:rsid w:val="002442DF"/>
    <w:rsid w:val="00263EE4"/>
    <w:rsid w:val="002675CA"/>
    <w:rsid w:val="00274B7F"/>
    <w:rsid w:val="002A2D3D"/>
    <w:rsid w:val="002B23BB"/>
    <w:rsid w:val="002B2A82"/>
    <w:rsid w:val="002F6E4C"/>
    <w:rsid w:val="00324C1C"/>
    <w:rsid w:val="00330125"/>
    <w:rsid w:val="0033052E"/>
    <w:rsid w:val="003622B7"/>
    <w:rsid w:val="00363679"/>
    <w:rsid w:val="00373ECB"/>
    <w:rsid w:val="00381EA3"/>
    <w:rsid w:val="00393D66"/>
    <w:rsid w:val="003E6FA1"/>
    <w:rsid w:val="004175F3"/>
    <w:rsid w:val="0043422B"/>
    <w:rsid w:val="004641B7"/>
    <w:rsid w:val="00475E29"/>
    <w:rsid w:val="004841AE"/>
    <w:rsid w:val="004C4556"/>
    <w:rsid w:val="004F6C77"/>
    <w:rsid w:val="00502964"/>
    <w:rsid w:val="00511FC9"/>
    <w:rsid w:val="0051428B"/>
    <w:rsid w:val="00554A63"/>
    <w:rsid w:val="00561B4E"/>
    <w:rsid w:val="00593E12"/>
    <w:rsid w:val="005A2076"/>
    <w:rsid w:val="005A6C54"/>
    <w:rsid w:val="005A6C73"/>
    <w:rsid w:val="005A6D91"/>
    <w:rsid w:val="005B51ED"/>
    <w:rsid w:val="005C1554"/>
    <w:rsid w:val="005E2323"/>
    <w:rsid w:val="005E4585"/>
    <w:rsid w:val="005F7AC2"/>
    <w:rsid w:val="006051CF"/>
    <w:rsid w:val="00621F9E"/>
    <w:rsid w:val="006403C4"/>
    <w:rsid w:val="0064115B"/>
    <w:rsid w:val="00645BF0"/>
    <w:rsid w:val="00671EB2"/>
    <w:rsid w:val="00676408"/>
    <w:rsid w:val="006776B5"/>
    <w:rsid w:val="00677BBA"/>
    <w:rsid w:val="0069513E"/>
    <w:rsid w:val="006A3952"/>
    <w:rsid w:val="006B2FD8"/>
    <w:rsid w:val="006C6B43"/>
    <w:rsid w:val="006D6905"/>
    <w:rsid w:val="006F67A6"/>
    <w:rsid w:val="00713E52"/>
    <w:rsid w:val="0072205B"/>
    <w:rsid w:val="00724EDD"/>
    <w:rsid w:val="00741F5F"/>
    <w:rsid w:val="00755D2F"/>
    <w:rsid w:val="00765D8F"/>
    <w:rsid w:val="0077413B"/>
    <w:rsid w:val="007874F7"/>
    <w:rsid w:val="007917FF"/>
    <w:rsid w:val="007B5AF6"/>
    <w:rsid w:val="007C2C17"/>
    <w:rsid w:val="007E53B8"/>
    <w:rsid w:val="00806180"/>
    <w:rsid w:val="008063BD"/>
    <w:rsid w:val="00821D36"/>
    <w:rsid w:val="00830622"/>
    <w:rsid w:val="00860C82"/>
    <w:rsid w:val="00867F21"/>
    <w:rsid w:val="00875902"/>
    <w:rsid w:val="00877AB0"/>
    <w:rsid w:val="008808F0"/>
    <w:rsid w:val="00884F68"/>
    <w:rsid w:val="008C3EDB"/>
    <w:rsid w:val="008D1E0F"/>
    <w:rsid w:val="008D30F1"/>
    <w:rsid w:val="008D53A9"/>
    <w:rsid w:val="009120C3"/>
    <w:rsid w:val="00965232"/>
    <w:rsid w:val="009706B9"/>
    <w:rsid w:val="00987083"/>
    <w:rsid w:val="009A5B0A"/>
    <w:rsid w:val="009B45AC"/>
    <w:rsid w:val="009B5AEE"/>
    <w:rsid w:val="009C49DC"/>
    <w:rsid w:val="009D3AD4"/>
    <w:rsid w:val="009E250A"/>
    <w:rsid w:val="009E721A"/>
    <w:rsid w:val="00A46ABE"/>
    <w:rsid w:val="00A605EE"/>
    <w:rsid w:val="00A73F31"/>
    <w:rsid w:val="00A925E6"/>
    <w:rsid w:val="00AA3A20"/>
    <w:rsid w:val="00AB0763"/>
    <w:rsid w:val="00B061A8"/>
    <w:rsid w:val="00B0738D"/>
    <w:rsid w:val="00B32139"/>
    <w:rsid w:val="00B43097"/>
    <w:rsid w:val="00C03F13"/>
    <w:rsid w:val="00C10C22"/>
    <w:rsid w:val="00C264B3"/>
    <w:rsid w:val="00C80D32"/>
    <w:rsid w:val="00C82872"/>
    <w:rsid w:val="00C84D27"/>
    <w:rsid w:val="00CA2D09"/>
    <w:rsid w:val="00CE7224"/>
    <w:rsid w:val="00D064DC"/>
    <w:rsid w:val="00D50488"/>
    <w:rsid w:val="00D53117"/>
    <w:rsid w:val="00D57282"/>
    <w:rsid w:val="00DB3586"/>
    <w:rsid w:val="00DB674B"/>
    <w:rsid w:val="00DF5675"/>
    <w:rsid w:val="00E21C68"/>
    <w:rsid w:val="00E2684F"/>
    <w:rsid w:val="00E33A8D"/>
    <w:rsid w:val="00E42057"/>
    <w:rsid w:val="00E43335"/>
    <w:rsid w:val="00E60D7D"/>
    <w:rsid w:val="00EA112B"/>
    <w:rsid w:val="00EA46CA"/>
    <w:rsid w:val="00EE311D"/>
    <w:rsid w:val="00F06E11"/>
    <w:rsid w:val="00F34108"/>
    <w:rsid w:val="00F44305"/>
    <w:rsid w:val="00F44774"/>
    <w:rsid w:val="00F849D4"/>
    <w:rsid w:val="00FA0FEC"/>
    <w:rsid w:val="00FC7EAC"/>
    <w:rsid w:val="00FD20AA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4824"/>
  <w15:chartTrackingRefBased/>
  <w15:docId w15:val="{6A53FE10-73BD-475B-831B-8493C8E2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4DC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84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4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4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4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4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4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4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4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4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4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4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4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4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4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4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4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4D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4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4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4D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4D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4D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4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4D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4D27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link w:val="BezmezerChar"/>
    <w:uiPriority w:val="1"/>
    <w:qFormat/>
    <w:rsid w:val="00D064D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D064DC"/>
    <w:rPr>
      <w:rFonts w:eastAsiaTheme="minorEastAsia"/>
      <w:kern w:val="0"/>
      <w:sz w:val="22"/>
      <w:szCs w:val="22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D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3AD4"/>
    <w:rPr>
      <w:kern w:val="0"/>
      <w:sz w:val="22"/>
      <w:szCs w:val="22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D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AD4"/>
    <w:rPr>
      <w:kern w:val="0"/>
      <w:sz w:val="22"/>
      <w:szCs w:val="22"/>
      <w:lang w:val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54A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4A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4A63"/>
    <w:rPr>
      <w:kern w:val="0"/>
      <w:sz w:val="20"/>
      <w:szCs w:val="20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A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A63"/>
    <w:rPr>
      <w:b/>
      <w:bCs/>
      <w:kern w:val="0"/>
      <w:sz w:val="20"/>
      <w:szCs w:val="20"/>
      <w:lang w:val="en-US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1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Revize">
    <w:name w:val="Revision"/>
    <w:hidden/>
    <w:uiPriority w:val="99"/>
    <w:semiHidden/>
    <w:rsid w:val="002442DF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1B715F0AB24AAFB17B59CCB9CA3E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01928-5DDC-4766-BB94-561A83207AC8}"/>
      </w:docPartPr>
      <w:docPartBody>
        <w:p w:rsidR="00544DE7" w:rsidRDefault="00884619" w:rsidP="00884619">
          <w:pPr>
            <w:pStyle w:val="121B715F0AB24AAFB17B59CCB9CA3E23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AF1B48D87C32423F88F75B436A0D4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27FBC-5B08-46B2-9BF8-A180C8A4AE26}"/>
      </w:docPartPr>
      <w:docPartBody>
        <w:p w:rsidR="00544DE7" w:rsidRDefault="00884619" w:rsidP="00884619">
          <w:pPr>
            <w:pStyle w:val="AF1B48D87C32423F88F75B436A0D4B6E"/>
          </w:pPr>
          <w:r>
            <w:rPr>
              <w:color w:val="0F4761" w:themeColor="accent1" w:themeShade="BF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619"/>
    <w:rsid w:val="0005163B"/>
    <w:rsid w:val="00083B0A"/>
    <w:rsid w:val="00184FED"/>
    <w:rsid w:val="00237A6A"/>
    <w:rsid w:val="00373ECB"/>
    <w:rsid w:val="00502964"/>
    <w:rsid w:val="005242A8"/>
    <w:rsid w:val="00544DE7"/>
    <w:rsid w:val="0064115B"/>
    <w:rsid w:val="00671EB2"/>
    <w:rsid w:val="006C419A"/>
    <w:rsid w:val="006E14FD"/>
    <w:rsid w:val="00755D2F"/>
    <w:rsid w:val="007C2C17"/>
    <w:rsid w:val="00867F21"/>
    <w:rsid w:val="00875902"/>
    <w:rsid w:val="00884619"/>
    <w:rsid w:val="00900D8D"/>
    <w:rsid w:val="00AA3A20"/>
    <w:rsid w:val="00AB7DFC"/>
    <w:rsid w:val="00BA388F"/>
    <w:rsid w:val="00BE2145"/>
    <w:rsid w:val="00C80D32"/>
    <w:rsid w:val="00D55B56"/>
    <w:rsid w:val="00E21883"/>
    <w:rsid w:val="00E21C68"/>
    <w:rsid w:val="00E55830"/>
    <w:rsid w:val="00F44305"/>
    <w:rsid w:val="00F44774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21B715F0AB24AAFB17B59CCB9CA3E23">
    <w:name w:val="121B715F0AB24AAFB17B59CCB9CA3E23"/>
    <w:rsid w:val="00884619"/>
  </w:style>
  <w:style w:type="paragraph" w:customStyle="1" w:styleId="AF1B48D87C32423F88F75B436A0D4B6E">
    <w:name w:val="AF1B48D87C32423F88F75B436A0D4B6E"/>
    <w:rsid w:val="008846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C4579-EB75-4DA8-B9C2-57030279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833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nemocnice Brno – DVS (CCTV</vt:lpstr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nemocnice Brno – DVS (CCTV</dc:title>
  <dc:subject>Návrh řešení – pořízení (rozšíření) analytického softwaru pro bezpečnostní kamery</dc:subject>
  <dc:creator>Klimeš Radek</dc:creator>
  <cp:keywords/>
  <dc:description/>
  <cp:lastModifiedBy>Hudcová Michaela</cp:lastModifiedBy>
  <cp:revision>27</cp:revision>
  <dcterms:created xsi:type="dcterms:W3CDTF">2025-07-24T04:56:00Z</dcterms:created>
  <dcterms:modified xsi:type="dcterms:W3CDTF">2026-03-23T07:05:00Z</dcterms:modified>
</cp:coreProperties>
</file>