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9B3E" w14:textId="069B985E" w:rsidR="000E6D98" w:rsidRPr="00B418CF" w:rsidRDefault="000E6D98" w:rsidP="000E6D98">
      <w:pPr>
        <w:spacing w:line="360" w:lineRule="auto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 xml:space="preserve">Technická specifikace </w:t>
      </w:r>
    </w:p>
    <w:p w14:paraId="23976D4C" w14:textId="00919E2C" w:rsidR="000E6D98" w:rsidRPr="00B418CF" w:rsidRDefault="000E6D98" w:rsidP="000E6D98">
      <w:pPr>
        <w:spacing w:line="360" w:lineRule="auto"/>
        <w:rPr>
          <w:rFonts w:ascii="Arial" w:hAnsi="Arial" w:cs="Arial"/>
        </w:rPr>
      </w:pPr>
      <w:r w:rsidRPr="00B418CF">
        <w:rPr>
          <w:rFonts w:ascii="Arial" w:hAnsi="Arial" w:cs="Arial"/>
          <w:b/>
          <w:bCs/>
        </w:rPr>
        <w:t xml:space="preserve">Název VZ: </w:t>
      </w:r>
      <w:r w:rsidRPr="00B418CF">
        <w:rPr>
          <w:rFonts w:ascii="Arial" w:hAnsi="Arial" w:cs="Arial"/>
        </w:rPr>
        <w:t xml:space="preserve">Dočasná karotická </w:t>
      </w:r>
      <w:proofErr w:type="spellStart"/>
      <w:r w:rsidR="00F44B04" w:rsidRPr="00B418CF">
        <w:rPr>
          <w:rFonts w:ascii="Arial" w:hAnsi="Arial" w:cs="Arial"/>
        </w:rPr>
        <w:t>endarterektomická</w:t>
      </w:r>
      <w:proofErr w:type="spellEnd"/>
      <w:r w:rsidR="00F44B04" w:rsidRPr="00B418CF">
        <w:rPr>
          <w:rFonts w:ascii="Arial" w:hAnsi="Arial" w:cs="Arial"/>
        </w:rPr>
        <w:t xml:space="preserve"> </w:t>
      </w:r>
      <w:r w:rsidRPr="00B418CF">
        <w:rPr>
          <w:rFonts w:ascii="Arial" w:hAnsi="Arial" w:cs="Arial"/>
        </w:rPr>
        <w:t>spojka (</w:t>
      </w:r>
      <w:proofErr w:type="spellStart"/>
      <w:r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>)</w:t>
      </w:r>
    </w:p>
    <w:p w14:paraId="40C4C3FF" w14:textId="77777777" w:rsidR="000E6D98" w:rsidRPr="00B418CF" w:rsidRDefault="000E6D98" w:rsidP="000E6D98">
      <w:pPr>
        <w:spacing w:line="360" w:lineRule="auto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>1. Účel a použití</w:t>
      </w:r>
    </w:p>
    <w:p w14:paraId="579FDABD" w14:textId="3A968569" w:rsidR="000E6D98" w:rsidRPr="00B418CF" w:rsidRDefault="000E6D98" w:rsidP="00B418CF">
      <w:p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 xml:space="preserve">Dočasný karotický </w:t>
      </w:r>
      <w:proofErr w:type="spellStart"/>
      <w:r w:rsidR="00F44B04"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 xml:space="preserve"> je určen k zajištění dočasného </w:t>
      </w:r>
      <w:r w:rsidR="00F44B04" w:rsidRPr="00B418CF">
        <w:rPr>
          <w:rFonts w:ascii="Arial" w:hAnsi="Arial" w:cs="Arial"/>
        </w:rPr>
        <w:t xml:space="preserve">obtokového </w:t>
      </w:r>
      <w:r w:rsidR="00147C44" w:rsidRPr="00B418CF">
        <w:rPr>
          <w:rFonts w:ascii="Arial" w:hAnsi="Arial" w:cs="Arial"/>
        </w:rPr>
        <w:t>spojení (</w:t>
      </w:r>
      <w:r w:rsidRPr="00B418CF">
        <w:rPr>
          <w:rFonts w:ascii="Arial" w:hAnsi="Arial" w:cs="Arial"/>
        </w:rPr>
        <w:t>bypassu</w:t>
      </w:r>
      <w:r w:rsidR="00F44B04" w:rsidRPr="00B418CF">
        <w:rPr>
          <w:rFonts w:ascii="Arial" w:hAnsi="Arial" w:cs="Arial"/>
        </w:rPr>
        <w:t>)</w:t>
      </w:r>
      <w:r w:rsidRPr="00B418CF">
        <w:rPr>
          <w:rFonts w:ascii="Arial" w:hAnsi="Arial" w:cs="Arial"/>
        </w:rPr>
        <w:t xml:space="preserve"> karotické tepny během karotické </w:t>
      </w:r>
      <w:proofErr w:type="spellStart"/>
      <w:r w:rsidRPr="00B418CF">
        <w:rPr>
          <w:rFonts w:ascii="Arial" w:hAnsi="Arial" w:cs="Arial"/>
        </w:rPr>
        <w:t>endarterektomie</w:t>
      </w:r>
      <w:proofErr w:type="spellEnd"/>
      <w:r w:rsidRPr="00B418CF">
        <w:rPr>
          <w:rFonts w:ascii="Arial" w:hAnsi="Arial" w:cs="Arial"/>
        </w:rPr>
        <w:t>. Slouží k ochraně mozkové hemisféry před ischémií v době uzávěru tepny. Musí být navržen pouze k dočasnému použití a nesmí být určen k trvalé implantaci.</w:t>
      </w:r>
    </w:p>
    <w:p w14:paraId="0B8A0C41" w14:textId="77777777" w:rsidR="000E6D98" w:rsidRPr="00B418CF" w:rsidRDefault="000E6D98" w:rsidP="000E6D98">
      <w:pPr>
        <w:spacing w:line="360" w:lineRule="auto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>2. Technické požadavky</w:t>
      </w:r>
    </w:p>
    <w:p w14:paraId="4A04CE83" w14:textId="77777777" w:rsidR="000E6D98" w:rsidRPr="00B418CF" w:rsidRDefault="000E6D98" w:rsidP="000E6D98">
      <w:pPr>
        <w:spacing w:line="360" w:lineRule="auto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>2.1 Materiálové složení</w:t>
      </w:r>
    </w:p>
    <w:p w14:paraId="35735A92" w14:textId="7241128C" w:rsidR="000E6D98" w:rsidRPr="00B418CF" w:rsidRDefault="000E6D98" w:rsidP="00B418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 xml:space="preserve"> musí být vyroben z</w:t>
      </w:r>
      <w:r w:rsidR="00304B3E" w:rsidRPr="00B418CF">
        <w:rPr>
          <w:rFonts w:ascii="Arial" w:hAnsi="Arial" w:cs="Arial"/>
        </w:rPr>
        <w:t> </w:t>
      </w:r>
      <w:proofErr w:type="spellStart"/>
      <w:r w:rsidRPr="00B418CF">
        <w:rPr>
          <w:rFonts w:ascii="Arial" w:hAnsi="Arial" w:cs="Arial"/>
        </w:rPr>
        <w:t>atraumatického</w:t>
      </w:r>
      <w:proofErr w:type="spellEnd"/>
      <w:r w:rsidR="00304B3E" w:rsidRPr="00B418CF">
        <w:rPr>
          <w:rFonts w:ascii="Arial" w:hAnsi="Arial" w:cs="Arial"/>
        </w:rPr>
        <w:t>, flexibilního</w:t>
      </w:r>
      <w:r w:rsidRPr="00B418CF">
        <w:rPr>
          <w:rFonts w:ascii="Arial" w:hAnsi="Arial" w:cs="Arial"/>
        </w:rPr>
        <w:t xml:space="preserve"> a biokompatibilního elastomeru, </w:t>
      </w:r>
      <w:r w:rsidR="00A3340C" w:rsidRPr="00B418CF">
        <w:rPr>
          <w:rFonts w:ascii="Arial" w:hAnsi="Arial" w:cs="Arial"/>
        </w:rPr>
        <w:t xml:space="preserve">vhodného pro intravaskulární použití (např. lékařský silikon nebo </w:t>
      </w:r>
      <w:r w:rsidR="00C3635B" w:rsidRPr="00B418CF">
        <w:rPr>
          <w:rFonts w:ascii="Arial" w:hAnsi="Arial" w:cs="Arial"/>
        </w:rPr>
        <w:t>ekvivalent)</w:t>
      </w:r>
      <w:r w:rsidRPr="00B418CF">
        <w:rPr>
          <w:rFonts w:ascii="Arial" w:hAnsi="Arial" w:cs="Arial"/>
        </w:rPr>
        <w:t>.</w:t>
      </w:r>
    </w:p>
    <w:p w14:paraId="3FECA316" w14:textId="0B6D9717" w:rsidR="00512DBB" w:rsidRPr="00B418CF" w:rsidRDefault="00512DBB" w:rsidP="00B418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>Biokompatibilita musí být doložená dle normy ISO 10993.</w:t>
      </w:r>
    </w:p>
    <w:p w14:paraId="4698E592" w14:textId="4CD09BEA" w:rsidR="00C63B17" w:rsidRPr="00B418CF" w:rsidRDefault="00C63B17" w:rsidP="00B418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>Povrch musí umožnit bezpečné přichycení pomocí běžně používaných cévních ligatur/pásek (bez skluzu).</w:t>
      </w:r>
    </w:p>
    <w:p w14:paraId="06A3AE86" w14:textId="31199852" w:rsidR="000E6D98" w:rsidRPr="00B418CF" w:rsidRDefault="000E6D98" w:rsidP="00B418CF">
      <w:pPr>
        <w:spacing w:line="360" w:lineRule="auto"/>
        <w:jc w:val="both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 xml:space="preserve">2.2 </w:t>
      </w:r>
      <w:r w:rsidR="004C0465" w:rsidRPr="00B418CF">
        <w:rPr>
          <w:rFonts w:ascii="Arial" w:hAnsi="Arial" w:cs="Arial"/>
          <w:b/>
          <w:bCs/>
        </w:rPr>
        <w:t>Konstrukce a odolnost</w:t>
      </w:r>
    </w:p>
    <w:p w14:paraId="0B1C1285" w14:textId="77777777" w:rsidR="000A7005" w:rsidRPr="00B418CF" w:rsidRDefault="004C0465" w:rsidP="00B418C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 xml:space="preserve"> musí být </w:t>
      </w:r>
      <w:r w:rsidR="0075104E" w:rsidRPr="00B418CF">
        <w:rPr>
          <w:rFonts w:ascii="Arial" w:hAnsi="Arial" w:cs="Arial"/>
        </w:rPr>
        <w:t xml:space="preserve">odolný proti zalomení. </w:t>
      </w:r>
    </w:p>
    <w:p w14:paraId="7B3933C6" w14:textId="0B2B1DA9" w:rsidR="004C0465" w:rsidRPr="00B418CF" w:rsidRDefault="0075104E" w:rsidP="00B418C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 xml:space="preserve">Konstrukce musí </w:t>
      </w:r>
      <w:r w:rsidR="00147C44" w:rsidRPr="00B418CF">
        <w:rPr>
          <w:rFonts w:ascii="Arial" w:hAnsi="Arial" w:cs="Arial"/>
        </w:rPr>
        <w:t>zajišťovat stabilitu</w:t>
      </w:r>
      <w:r w:rsidR="000A7005" w:rsidRPr="00B418CF">
        <w:rPr>
          <w:rFonts w:ascii="Arial" w:hAnsi="Arial" w:cs="Arial"/>
        </w:rPr>
        <w:t xml:space="preserve"> průsvitu při běžných </w:t>
      </w:r>
      <w:proofErr w:type="spellStart"/>
      <w:r w:rsidR="000A7005" w:rsidRPr="00B418CF">
        <w:rPr>
          <w:rFonts w:ascii="Arial" w:hAnsi="Arial" w:cs="Arial"/>
        </w:rPr>
        <w:t>peroperačních</w:t>
      </w:r>
      <w:proofErr w:type="spellEnd"/>
      <w:r w:rsidR="000A7005" w:rsidRPr="00B418CF">
        <w:rPr>
          <w:rFonts w:ascii="Arial" w:hAnsi="Arial" w:cs="Arial"/>
        </w:rPr>
        <w:t xml:space="preserve"> mani</w:t>
      </w:r>
      <w:r w:rsidR="00913B2B" w:rsidRPr="00B418CF">
        <w:rPr>
          <w:rFonts w:ascii="Arial" w:hAnsi="Arial" w:cs="Arial"/>
        </w:rPr>
        <w:t xml:space="preserve">pulacích (např. </w:t>
      </w:r>
      <w:r w:rsidR="004C0465" w:rsidRPr="00B418CF">
        <w:rPr>
          <w:rFonts w:ascii="Arial" w:hAnsi="Arial" w:cs="Arial"/>
        </w:rPr>
        <w:t>vnitřní pružinov</w:t>
      </w:r>
      <w:r w:rsidR="00913B2B" w:rsidRPr="00B418CF">
        <w:rPr>
          <w:rFonts w:ascii="Arial" w:hAnsi="Arial" w:cs="Arial"/>
        </w:rPr>
        <w:t xml:space="preserve">á výztuž </w:t>
      </w:r>
      <w:r w:rsidR="00296B6B" w:rsidRPr="00B418CF">
        <w:rPr>
          <w:rFonts w:ascii="Arial" w:hAnsi="Arial" w:cs="Arial"/>
        </w:rPr>
        <w:t>nebo ekvivalent</w:t>
      </w:r>
      <w:r w:rsidR="004C0465" w:rsidRPr="00B418CF">
        <w:rPr>
          <w:rFonts w:ascii="Arial" w:hAnsi="Arial" w:cs="Arial"/>
        </w:rPr>
        <w:t>)</w:t>
      </w:r>
      <w:r w:rsidR="00296B6B" w:rsidRPr="00B418CF">
        <w:rPr>
          <w:rFonts w:ascii="Arial" w:hAnsi="Arial" w:cs="Arial"/>
        </w:rPr>
        <w:t>.</w:t>
      </w:r>
    </w:p>
    <w:p w14:paraId="506B026D" w14:textId="31D8C49A" w:rsidR="000E6D98" w:rsidRPr="00B418CF" w:rsidRDefault="000E6D98" w:rsidP="00B418C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 xml:space="preserve"> musí mít kuželovitě tvarovaná zakončení</w:t>
      </w:r>
      <w:r w:rsidR="00F44B04" w:rsidRPr="00B418CF">
        <w:rPr>
          <w:rFonts w:ascii="Arial" w:hAnsi="Arial" w:cs="Arial"/>
        </w:rPr>
        <w:t xml:space="preserve"> s rozšířením (</w:t>
      </w:r>
      <w:proofErr w:type="spellStart"/>
      <w:r w:rsidR="00F44B04" w:rsidRPr="00B418CF">
        <w:rPr>
          <w:rFonts w:ascii="Arial" w:hAnsi="Arial" w:cs="Arial"/>
        </w:rPr>
        <w:t>bulbózní</w:t>
      </w:r>
      <w:proofErr w:type="spellEnd"/>
      <w:r w:rsidR="00F44B04" w:rsidRPr="00B418CF">
        <w:rPr>
          <w:rFonts w:ascii="Arial" w:hAnsi="Arial" w:cs="Arial"/>
        </w:rPr>
        <w:t xml:space="preserve"> zakončení)</w:t>
      </w:r>
      <w:r w:rsidRPr="00B418CF">
        <w:rPr>
          <w:rFonts w:ascii="Arial" w:hAnsi="Arial" w:cs="Arial"/>
        </w:rPr>
        <w:t xml:space="preserve"> na obou koncích, která </w:t>
      </w:r>
      <w:r w:rsidR="00F44B04" w:rsidRPr="00B418CF">
        <w:rPr>
          <w:rFonts w:ascii="Arial" w:hAnsi="Arial" w:cs="Arial"/>
        </w:rPr>
        <w:t xml:space="preserve">musí </w:t>
      </w:r>
      <w:r w:rsidRPr="00B418CF">
        <w:rPr>
          <w:rFonts w:ascii="Arial" w:hAnsi="Arial" w:cs="Arial"/>
        </w:rPr>
        <w:t>umožn</w:t>
      </w:r>
      <w:r w:rsidR="00F44B04" w:rsidRPr="00B418CF">
        <w:rPr>
          <w:rFonts w:ascii="Arial" w:hAnsi="Arial" w:cs="Arial"/>
        </w:rPr>
        <w:t>it</w:t>
      </w:r>
      <w:r w:rsidRPr="00B418CF">
        <w:rPr>
          <w:rFonts w:ascii="Arial" w:hAnsi="Arial" w:cs="Arial"/>
        </w:rPr>
        <w:t xml:space="preserve"> </w:t>
      </w:r>
      <w:proofErr w:type="spellStart"/>
      <w:r w:rsidRPr="00B418CF">
        <w:rPr>
          <w:rFonts w:ascii="Arial" w:hAnsi="Arial" w:cs="Arial"/>
        </w:rPr>
        <w:t>atraumatické</w:t>
      </w:r>
      <w:proofErr w:type="spellEnd"/>
      <w:r w:rsidRPr="00B418CF">
        <w:rPr>
          <w:rFonts w:ascii="Arial" w:hAnsi="Arial" w:cs="Arial"/>
        </w:rPr>
        <w:t xml:space="preserve"> zavedení a bezpečné usazení v cévě.</w:t>
      </w:r>
    </w:p>
    <w:p w14:paraId="3448EED5" w14:textId="5ADE2843" w:rsidR="000E6D98" w:rsidRPr="00B418CF" w:rsidRDefault="00A75011" w:rsidP="00B418C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>Na t</w:t>
      </w:r>
      <w:r w:rsidR="00E5150D" w:rsidRPr="00B418CF">
        <w:rPr>
          <w:rFonts w:ascii="Arial" w:hAnsi="Arial" w:cs="Arial"/>
        </w:rPr>
        <w:t xml:space="preserve">ěle </w:t>
      </w:r>
      <w:proofErr w:type="spellStart"/>
      <w:r w:rsidR="00E5150D" w:rsidRPr="00B418CF">
        <w:rPr>
          <w:rFonts w:ascii="Arial" w:hAnsi="Arial" w:cs="Arial"/>
        </w:rPr>
        <w:t>shuntu</w:t>
      </w:r>
      <w:proofErr w:type="spellEnd"/>
      <w:r w:rsidR="00E5150D" w:rsidRPr="00B418CF">
        <w:rPr>
          <w:rFonts w:ascii="Arial" w:hAnsi="Arial" w:cs="Arial"/>
        </w:rPr>
        <w:t xml:space="preserve"> musí být </w:t>
      </w:r>
      <w:proofErr w:type="spellStart"/>
      <w:r w:rsidR="00E5150D" w:rsidRPr="00B418CF">
        <w:rPr>
          <w:rFonts w:ascii="Arial" w:hAnsi="Arial" w:cs="Arial"/>
        </w:rPr>
        <w:t>radiopakní</w:t>
      </w:r>
      <w:proofErr w:type="spellEnd"/>
      <w:r w:rsidR="00E5150D" w:rsidRPr="00B418CF">
        <w:rPr>
          <w:rFonts w:ascii="Arial" w:hAnsi="Arial" w:cs="Arial"/>
        </w:rPr>
        <w:t xml:space="preserve"> prvek (proužek/marker) pro zobrazení polohy pod </w:t>
      </w:r>
      <w:r w:rsidR="00596A4D" w:rsidRPr="00B418CF">
        <w:rPr>
          <w:rFonts w:ascii="Arial" w:hAnsi="Arial" w:cs="Arial"/>
        </w:rPr>
        <w:t>RTG</w:t>
      </w:r>
      <w:r w:rsidR="00CB0B56" w:rsidRPr="00B418CF">
        <w:rPr>
          <w:rFonts w:ascii="Arial" w:hAnsi="Arial" w:cs="Arial"/>
        </w:rPr>
        <w:t>.</w:t>
      </w:r>
    </w:p>
    <w:p w14:paraId="15C94DF1" w14:textId="77777777" w:rsidR="000E6D98" w:rsidRPr="00B418CF" w:rsidRDefault="000E6D98" w:rsidP="00B418CF">
      <w:pPr>
        <w:spacing w:line="360" w:lineRule="auto"/>
        <w:jc w:val="both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>2.3 Rozměry</w:t>
      </w:r>
    </w:p>
    <w:p w14:paraId="1384EC94" w14:textId="77777777" w:rsidR="00A624DB" w:rsidRPr="00B418CF" w:rsidRDefault="00EE6848" w:rsidP="00B418C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 xml:space="preserve">Vnější průměr distální části musí být maximálně 4,0 mm a proximální části maximálně 5,0 </w:t>
      </w:r>
      <w:r w:rsidR="00A624DB" w:rsidRPr="00B418CF">
        <w:rPr>
          <w:rFonts w:ascii="Arial" w:hAnsi="Arial" w:cs="Arial"/>
        </w:rPr>
        <w:t>mm.</w:t>
      </w:r>
    </w:p>
    <w:p w14:paraId="314D7C54" w14:textId="68074899" w:rsidR="00A624DB" w:rsidRPr="00B418CF" w:rsidRDefault="00A624DB" w:rsidP="00B418C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>Vnější průměr tubulární části musí být maximálně 5,0 mm a minimálně 2,7 mm</w:t>
      </w:r>
      <w:r w:rsidR="00524873" w:rsidRPr="00B418CF">
        <w:rPr>
          <w:rFonts w:ascii="Arial" w:hAnsi="Arial" w:cs="Arial"/>
        </w:rPr>
        <w:t xml:space="preserve"> dle velikostní varianty</w:t>
      </w:r>
      <w:r w:rsidRPr="00B418CF">
        <w:rPr>
          <w:rFonts w:ascii="Arial" w:hAnsi="Arial" w:cs="Arial"/>
        </w:rPr>
        <w:t>.</w:t>
      </w:r>
    </w:p>
    <w:p w14:paraId="55BEDA4F" w14:textId="6602D15E" w:rsidR="008870C8" w:rsidRPr="00B418CF" w:rsidRDefault="008870C8" w:rsidP="00B418C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 xml:space="preserve">Vnitřní průměr </w:t>
      </w:r>
      <w:r w:rsidR="00524873" w:rsidRPr="00B418CF">
        <w:rPr>
          <w:rFonts w:ascii="Arial" w:hAnsi="Arial" w:cs="Arial"/>
        </w:rPr>
        <w:t xml:space="preserve">vstupního segmentu </w:t>
      </w:r>
      <w:r w:rsidRPr="00B418CF">
        <w:rPr>
          <w:rFonts w:ascii="Arial" w:hAnsi="Arial" w:cs="Arial"/>
        </w:rPr>
        <w:t>musí být minimálně 2,</w:t>
      </w:r>
      <w:r w:rsidR="00524873" w:rsidRPr="00B418CF">
        <w:rPr>
          <w:rFonts w:ascii="Arial" w:hAnsi="Arial" w:cs="Arial"/>
        </w:rPr>
        <w:t>1</w:t>
      </w:r>
      <w:r w:rsidRPr="00B418CF">
        <w:rPr>
          <w:rFonts w:ascii="Arial" w:hAnsi="Arial" w:cs="Arial"/>
        </w:rPr>
        <w:t xml:space="preserve"> mm</w:t>
      </w:r>
      <w:r w:rsidR="00524873" w:rsidRPr="00B418CF">
        <w:rPr>
          <w:rFonts w:ascii="Arial" w:hAnsi="Arial" w:cs="Arial"/>
        </w:rPr>
        <w:t>.</w:t>
      </w:r>
    </w:p>
    <w:p w14:paraId="16C4233B" w14:textId="3D068172" w:rsidR="00524873" w:rsidRPr="00B418CF" w:rsidRDefault="00524873" w:rsidP="00B418C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t>Vnitřní průměr výstupního segmentu musí být minimálně 1,3 mm.</w:t>
      </w:r>
    </w:p>
    <w:p w14:paraId="35738CD9" w14:textId="6E1C1655" w:rsidR="000E6D98" w:rsidRPr="00B418CF" w:rsidRDefault="001B5F5B" w:rsidP="00B418C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</w:rPr>
        <w:lastRenderedPageBreak/>
        <w:t xml:space="preserve">Vnější průměr </w:t>
      </w:r>
      <w:proofErr w:type="spellStart"/>
      <w:r w:rsidR="00483980" w:rsidRPr="00B418CF">
        <w:rPr>
          <w:rFonts w:ascii="Arial" w:hAnsi="Arial" w:cs="Arial"/>
        </w:rPr>
        <w:t>bulbózního</w:t>
      </w:r>
      <w:proofErr w:type="spellEnd"/>
      <w:r w:rsidR="00483980" w:rsidRPr="00B418CF">
        <w:rPr>
          <w:rFonts w:ascii="Arial" w:hAnsi="Arial" w:cs="Arial"/>
        </w:rPr>
        <w:t xml:space="preserve"> zakončení musí být maximálně 6,4 mm.</w:t>
      </w:r>
    </w:p>
    <w:p w14:paraId="6EFE5D6C" w14:textId="77777777" w:rsidR="000E6D98" w:rsidRPr="00B418CF" w:rsidRDefault="000E6D98" w:rsidP="00B418CF">
      <w:pPr>
        <w:spacing w:line="360" w:lineRule="auto"/>
        <w:jc w:val="both"/>
        <w:rPr>
          <w:rFonts w:ascii="Arial" w:hAnsi="Arial" w:cs="Arial"/>
          <w:b/>
          <w:bCs/>
        </w:rPr>
      </w:pPr>
      <w:r w:rsidRPr="00B418CF">
        <w:rPr>
          <w:rFonts w:ascii="Arial" w:hAnsi="Arial" w:cs="Arial"/>
          <w:b/>
          <w:bCs/>
        </w:rPr>
        <w:t>2.4 Vizuální kontrola</w:t>
      </w:r>
    </w:p>
    <w:p w14:paraId="2F52F837" w14:textId="77777777" w:rsidR="000E6D98" w:rsidRPr="00B418CF" w:rsidRDefault="000E6D98" w:rsidP="00B418C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18CF">
        <w:rPr>
          <w:rFonts w:ascii="Arial" w:hAnsi="Arial" w:cs="Arial"/>
        </w:rPr>
        <w:t>Shunt</w:t>
      </w:r>
      <w:proofErr w:type="spellEnd"/>
      <w:r w:rsidRPr="00B418CF">
        <w:rPr>
          <w:rFonts w:ascii="Arial" w:hAnsi="Arial" w:cs="Arial"/>
        </w:rPr>
        <w:t xml:space="preserve"> musí být transparentní nebo poloprůhledný, aby byla umožněna vizuální kontrola průtoku krve.</w:t>
      </w:r>
    </w:p>
    <w:p w14:paraId="0B192DB8" w14:textId="0BA2B080" w:rsidR="00F90DC1" w:rsidRPr="00B418CF" w:rsidRDefault="00F90DC1" w:rsidP="00B418CF">
      <w:pPr>
        <w:spacing w:line="360" w:lineRule="auto"/>
        <w:jc w:val="both"/>
        <w:rPr>
          <w:rFonts w:ascii="Arial" w:hAnsi="Arial" w:cs="Arial"/>
        </w:rPr>
      </w:pPr>
      <w:r w:rsidRPr="00B418CF">
        <w:rPr>
          <w:rFonts w:ascii="Arial" w:hAnsi="Arial" w:cs="Arial"/>
          <w:b/>
          <w:bCs/>
        </w:rPr>
        <w:t>2.5 Konstrukční varianty</w:t>
      </w:r>
    </w:p>
    <w:p w14:paraId="2AF60A71" w14:textId="1A11A11F" w:rsidR="00F90DC1" w:rsidRPr="00B418CF" w:rsidRDefault="009450FA" w:rsidP="00B418C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B418CF">
        <w:rPr>
          <w:rFonts w:ascii="Arial" w:hAnsi="Arial" w:cs="Arial"/>
          <w:color w:val="000000" w:themeColor="text1"/>
        </w:rPr>
        <w:t>Shunt</w:t>
      </w:r>
      <w:proofErr w:type="spellEnd"/>
      <w:r w:rsidR="00F90DC1" w:rsidRPr="00B418CF">
        <w:rPr>
          <w:rFonts w:ascii="Arial" w:hAnsi="Arial" w:cs="Arial"/>
          <w:color w:val="000000" w:themeColor="text1"/>
        </w:rPr>
        <w:t xml:space="preserve"> musí být dostupn</w:t>
      </w:r>
      <w:r w:rsidRPr="00B418CF">
        <w:rPr>
          <w:rFonts w:ascii="Arial" w:hAnsi="Arial" w:cs="Arial"/>
          <w:color w:val="000000" w:themeColor="text1"/>
        </w:rPr>
        <w:t>ý</w:t>
      </w:r>
      <w:r w:rsidR="00F90DC1" w:rsidRPr="00B418CF">
        <w:rPr>
          <w:rFonts w:ascii="Arial" w:hAnsi="Arial" w:cs="Arial"/>
          <w:color w:val="000000" w:themeColor="text1"/>
        </w:rPr>
        <w:t xml:space="preserve"> v několika funkčních konstrukčních variantách podle potřeby </w:t>
      </w:r>
      <w:r w:rsidR="00AE6C6E" w:rsidRPr="00B418CF">
        <w:rPr>
          <w:rFonts w:ascii="Arial" w:hAnsi="Arial" w:cs="Arial"/>
          <w:color w:val="000000" w:themeColor="text1"/>
        </w:rPr>
        <w:t xml:space="preserve">individuální volby chirurgického výkonu dle </w:t>
      </w:r>
      <w:proofErr w:type="spellStart"/>
      <w:r w:rsidR="00AE6C6E" w:rsidRPr="00B418CF">
        <w:rPr>
          <w:rFonts w:ascii="Arial" w:hAnsi="Arial" w:cs="Arial"/>
          <w:color w:val="000000" w:themeColor="text1"/>
        </w:rPr>
        <w:t>peroperační</w:t>
      </w:r>
      <w:proofErr w:type="spellEnd"/>
      <w:r w:rsidR="00AE6C6E" w:rsidRPr="00B418CF">
        <w:rPr>
          <w:rFonts w:ascii="Arial" w:hAnsi="Arial" w:cs="Arial"/>
          <w:color w:val="000000" w:themeColor="text1"/>
        </w:rPr>
        <w:t xml:space="preserve"> situace</w:t>
      </w:r>
      <w:r w:rsidR="00F90DC1" w:rsidRPr="00B418CF">
        <w:rPr>
          <w:rFonts w:ascii="Arial" w:hAnsi="Arial" w:cs="Arial"/>
          <w:color w:val="000000" w:themeColor="text1"/>
        </w:rPr>
        <w:t>:</w:t>
      </w:r>
    </w:p>
    <w:p w14:paraId="3BFB6AD1" w14:textId="77777777" w:rsidR="00F90DC1" w:rsidRPr="00B418CF" w:rsidRDefault="00F90DC1" w:rsidP="00B418C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Vnitřní rovné provedení (</w:t>
      </w:r>
      <w:proofErr w:type="spellStart"/>
      <w:r w:rsidRPr="00B418CF">
        <w:rPr>
          <w:rFonts w:ascii="Arial" w:hAnsi="Arial" w:cs="Arial"/>
          <w:color w:val="000000" w:themeColor="text1"/>
        </w:rPr>
        <w:t>internal</w:t>
      </w:r>
      <w:proofErr w:type="spellEnd"/>
      <w:r w:rsidRPr="00B418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8CF">
        <w:rPr>
          <w:rFonts w:ascii="Arial" w:hAnsi="Arial" w:cs="Arial"/>
          <w:color w:val="000000" w:themeColor="text1"/>
        </w:rPr>
        <w:t>straight</w:t>
      </w:r>
      <w:proofErr w:type="spellEnd"/>
      <w:r w:rsidRPr="00B418CF">
        <w:rPr>
          <w:rFonts w:ascii="Arial" w:hAnsi="Arial" w:cs="Arial"/>
          <w:color w:val="000000" w:themeColor="text1"/>
        </w:rPr>
        <w:t>) – s možností:</w:t>
      </w:r>
    </w:p>
    <w:p w14:paraId="373D9EA1" w14:textId="499A5039" w:rsidR="00F90DC1" w:rsidRPr="00B418CF" w:rsidRDefault="00F90DC1" w:rsidP="00B418C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plného vyztužení (pružinová spirála po celé délce)</w:t>
      </w:r>
      <w:r w:rsidR="00D61B08">
        <w:rPr>
          <w:rFonts w:ascii="Arial" w:hAnsi="Arial" w:cs="Arial"/>
          <w:color w:val="000000" w:themeColor="text1"/>
        </w:rPr>
        <w:t xml:space="preserve"> minimálně v rozměrech 3mmx4mm</w:t>
      </w:r>
      <w:r w:rsidRPr="00B418CF">
        <w:rPr>
          <w:rFonts w:ascii="Arial" w:hAnsi="Arial" w:cs="Arial"/>
          <w:color w:val="000000" w:themeColor="text1"/>
        </w:rPr>
        <w:t>,</w:t>
      </w:r>
      <w:r w:rsidR="00D61B08">
        <w:rPr>
          <w:rFonts w:ascii="Arial" w:hAnsi="Arial" w:cs="Arial"/>
          <w:color w:val="000000" w:themeColor="text1"/>
        </w:rPr>
        <w:t xml:space="preserve"> 3mmx5mm, 4mmx5mm,</w:t>
      </w:r>
    </w:p>
    <w:p w14:paraId="007C9F1D" w14:textId="02AA0EC2" w:rsidR="00D61B08" w:rsidRPr="00B418CF" w:rsidRDefault="00F90DC1" w:rsidP="00D61B0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centrálního segmentu bez výztuže</w:t>
      </w:r>
      <w:r w:rsidR="00D61B08">
        <w:rPr>
          <w:rFonts w:ascii="Arial" w:hAnsi="Arial" w:cs="Arial"/>
          <w:color w:val="000000" w:themeColor="text1"/>
        </w:rPr>
        <w:t xml:space="preserve"> minimálně v rozměrech 3mmx4mm</w:t>
      </w:r>
      <w:r w:rsidR="00D61B08" w:rsidRPr="00B418CF">
        <w:rPr>
          <w:rFonts w:ascii="Arial" w:hAnsi="Arial" w:cs="Arial"/>
          <w:color w:val="000000" w:themeColor="text1"/>
        </w:rPr>
        <w:t>,</w:t>
      </w:r>
      <w:r w:rsidR="00D61B08">
        <w:rPr>
          <w:rFonts w:ascii="Arial" w:hAnsi="Arial" w:cs="Arial"/>
          <w:color w:val="000000" w:themeColor="text1"/>
        </w:rPr>
        <w:t xml:space="preserve"> 3,5mx4mm, 3,5mmx5mm, 4mmx5mm,</w:t>
      </w:r>
    </w:p>
    <w:p w14:paraId="0D206CD6" w14:textId="42FF7257" w:rsidR="00D61B08" w:rsidRPr="00B418CF" w:rsidRDefault="00D61B08" w:rsidP="00D61B0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418CF">
        <w:rPr>
          <w:rFonts w:ascii="Arial" w:hAnsi="Arial" w:cs="Arial"/>
        </w:rPr>
        <w:t>usí být dostupn</w:t>
      </w:r>
      <w:r>
        <w:rPr>
          <w:rFonts w:ascii="Arial" w:hAnsi="Arial" w:cs="Arial"/>
        </w:rPr>
        <w:t xml:space="preserve">é </w:t>
      </w:r>
      <w:r w:rsidRPr="00B418CF">
        <w:rPr>
          <w:rFonts w:ascii="Arial" w:hAnsi="Arial" w:cs="Arial"/>
        </w:rPr>
        <w:t>v dél</w:t>
      </w:r>
      <w:r>
        <w:rPr>
          <w:rFonts w:ascii="Arial" w:hAnsi="Arial" w:cs="Arial"/>
        </w:rPr>
        <w:t>ce</w:t>
      </w:r>
      <w:r w:rsidRPr="00B418CF">
        <w:rPr>
          <w:rFonts w:ascii="Arial" w:hAnsi="Arial" w:cs="Arial"/>
        </w:rPr>
        <w:t xml:space="preserve"> 10 cm</w:t>
      </w:r>
      <w:r>
        <w:rPr>
          <w:rFonts w:ascii="Arial" w:hAnsi="Arial" w:cs="Arial"/>
        </w:rPr>
        <w:t>.</w:t>
      </w:r>
    </w:p>
    <w:p w14:paraId="343821DA" w14:textId="77777777" w:rsidR="00F90DC1" w:rsidRPr="00B418CF" w:rsidRDefault="00F90DC1" w:rsidP="00B418C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Vnější zakřivené provedení (</w:t>
      </w:r>
      <w:proofErr w:type="spellStart"/>
      <w:r w:rsidRPr="00B418CF">
        <w:rPr>
          <w:rFonts w:ascii="Arial" w:hAnsi="Arial" w:cs="Arial"/>
          <w:color w:val="000000" w:themeColor="text1"/>
        </w:rPr>
        <w:t>external</w:t>
      </w:r>
      <w:proofErr w:type="spellEnd"/>
      <w:r w:rsidRPr="00B418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8CF">
        <w:rPr>
          <w:rFonts w:ascii="Arial" w:hAnsi="Arial" w:cs="Arial"/>
          <w:color w:val="000000" w:themeColor="text1"/>
        </w:rPr>
        <w:t>loop</w:t>
      </w:r>
      <w:proofErr w:type="spellEnd"/>
      <w:r w:rsidRPr="00B418CF">
        <w:rPr>
          <w:rFonts w:ascii="Arial" w:hAnsi="Arial" w:cs="Arial"/>
          <w:color w:val="000000" w:themeColor="text1"/>
        </w:rPr>
        <w:t>) – s možností:</w:t>
      </w:r>
    </w:p>
    <w:p w14:paraId="65EF5C2D" w14:textId="77777777" w:rsidR="00D61B08" w:rsidRPr="00B418CF" w:rsidRDefault="00F90DC1" w:rsidP="00D61B0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plného vyztužení</w:t>
      </w:r>
      <w:r w:rsidR="00D61B08">
        <w:rPr>
          <w:rFonts w:ascii="Arial" w:hAnsi="Arial" w:cs="Arial"/>
          <w:color w:val="000000" w:themeColor="text1"/>
        </w:rPr>
        <w:t xml:space="preserve"> </w:t>
      </w:r>
      <w:r w:rsidR="00D61B08" w:rsidRPr="00B418CF">
        <w:rPr>
          <w:rFonts w:ascii="Arial" w:hAnsi="Arial" w:cs="Arial"/>
          <w:color w:val="000000" w:themeColor="text1"/>
        </w:rPr>
        <w:t>(pružinová spirála po celé délce)</w:t>
      </w:r>
      <w:r w:rsidR="00D61B08">
        <w:rPr>
          <w:rFonts w:ascii="Arial" w:hAnsi="Arial" w:cs="Arial"/>
          <w:color w:val="000000" w:themeColor="text1"/>
        </w:rPr>
        <w:t xml:space="preserve"> minimálně v rozměrech 3mmx4mm</w:t>
      </w:r>
      <w:r w:rsidR="00D61B08" w:rsidRPr="00B418CF">
        <w:rPr>
          <w:rFonts w:ascii="Arial" w:hAnsi="Arial" w:cs="Arial"/>
          <w:color w:val="000000" w:themeColor="text1"/>
        </w:rPr>
        <w:t>,</w:t>
      </w:r>
      <w:r w:rsidR="00D61B08">
        <w:rPr>
          <w:rFonts w:ascii="Arial" w:hAnsi="Arial" w:cs="Arial"/>
          <w:color w:val="000000" w:themeColor="text1"/>
        </w:rPr>
        <w:t xml:space="preserve"> 3mmx5mm, 4mmx5mm,</w:t>
      </w:r>
    </w:p>
    <w:p w14:paraId="6F9A3F9E" w14:textId="77777777" w:rsidR="00D61B08" w:rsidRPr="00B418CF" w:rsidRDefault="00F90DC1" w:rsidP="00D61B08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18CF">
        <w:rPr>
          <w:rFonts w:ascii="Arial" w:hAnsi="Arial" w:cs="Arial"/>
          <w:color w:val="000000" w:themeColor="text1"/>
        </w:rPr>
        <w:t>centrálního segmentu bez výztuže</w:t>
      </w:r>
      <w:r w:rsidR="00D61B08">
        <w:rPr>
          <w:rFonts w:ascii="Arial" w:hAnsi="Arial" w:cs="Arial"/>
          <w:color w:val="000000" w:themeColor="text1"/>
        </w:rPr>
        <w:t xml:space="preserve"> minimálně v rozměrech 3mmx4mm</w:t>
      </w:r>
      <w:r w:rsidR="00D61B08" w:rsidRPr="00B418CF">
        <w:rPr>
          <w:rFonts w:ascii="Arial" w:hAnsi="Arial" w:cs="Arial"/>
          <w:color w:val="000000" w:themeColor="text1"/>
        </w:rPr>
        <w:t>,</w:t>
      </w:r>
      <w:r w:rsidR="00D61B08">
        <w:rPr>
          <w:rFonts w:ascii="Arial" w:hAnsi="Arial" w:cs="Arial"/>
          <w:color w:val="000000" w:themeColor="text1"/>
        </w:rPr>
        <w:t xml:space="preserve"> 3,5mx4mm, 3,5mmx5mm, 4mmx5mm,</w:t>
      </w:r>
    </w:p>
    <w:p w14:paraId="6D57B7BD" w14:textId="0CD1EA7E" w:rsidR="00D61B08" w:rsidRPr="00B418CF" w:rsidRDefault="00D61B08" w:rsidP="00B418C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m</w:t>
      </w:r>
      <w:r w:rsidRPr="00B418CF">
        <w:rPr>
          <w:rFonts w:ascii="Arial" w:hAnsi="Arial" w:cs="Arial"/>
        </w:rPr>
        <w:t>usí být dostupn</w:t>
      </w:r>
      <w:r>
        <w:rPr>
          <w:rFonts w:ascii="Arial" w:hAnsi="Arial" w:cs="Arial"/>
        </w:rPr>
        <w:t xml:space="preserve">é </w:t>
      </w:r>
      <w:r w:rsidRPr="00B418CF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418CF">
        <w:rPr>
          <w:rFonts w:ascii="Arial" w:hAnsi="Arial" w:cs="Arial"/>
        </w:rPr>
        <w:t>dél</w:t>
      </w:r>
      <w:r>
        <w:rPr>
          <w:rFonts w:ascii="Arial" w:hAnsi="Arial" w:cs="Arial"/>
        </w:rPr>
        <w:t xml:space="preserve">ce </w:t>
      </w:r>
      <w:r w:rsidRPr="00B418CF">
        <w:rPr>
          <w:rFonts w:ascii="Arial" w:hAnsi="Arial" w:cs="Arial"/>
        </w:rPr>
        <w:t>30 cm.</w:t>
      </w:r>
    </w:p>
    <w:p w14:paraId="35A9B133" w14:textId="7AFF33B0" w:rsidR="004910D3" w:rsidRPr="00B418CF" w:rsidRDefault="004910D3" w:rsidP="00B418C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418CF">
        <w:rPr>
          <w:rFonts w:ascii="Arial" w:hAnsi="Arial" w:cs="Arial"/>
          <w:b/>
          <w:bCs/>
          <w:color w:val="000000" w:themeColor="text1"/>
        </w:rPr>
        <w:t xml:space="preserve">2.6 Kompatibilita a </w:t>
      </w:r>
      <w:r w:rsidR="00ED5F9F" w:rsidRPr="00B418CF">
        <w:rPr>
          <w:rFonts w:ascii="Arial" w:hAnsi="Arial" w:cs="Arial"/>
          <w:b/>
          <w:bCs/>
          <w:color w:val="000000" w:themeColor="text1"/>
        </w:rPr>
        <w:t>použití</w:t>
      </w:r>
    </w:p>
    <w:p w14:paraId="54FA2C0A" w14:textId="7BC5C955" w:rsidR="00ED5F9F" w:rsidRPr="00B418CF" w:rsidRDefault="00ED5F9F" w:rsidP="00B418C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B418CF">
        <w:rPr>
          <w:rFonts w:ascii="Arial" w:hAnsi="Arial" w:cs="Arial"/>
          <w:color w:val="000000" w:themeColor="text1"/>
        </w:rPr>
        <w:t>Shunt</w:t>
      </w:r>
      <w:proofErr w:type="spellEnd"/>
      <w:r w:rsidRPr="00B418CF">
        <w:rPr>
          <w:rFonts w:ascii="Arial" w:hAnsi="Arial" w:cs="Arial"/>
          <w:color w:val="000000" w:themeColor="text1"/>
        </w:rPr>
        <w:t xml:space="preserve"> musí být kompatibilní se </w:t>
      </w:r>
      <w:r w:rsidR="008076C0" w:rsidRPr="00B418CF">
        <w:rPr>
          <w:rFonts w:ascii="Arial" w:hAnsi="Arial" w:cs="Arial"/>
          <w:color w:val="000000" w:themeColor="text1"/>
        </w:rPr>
        <w:t>standar</w:t>
      </w:r>
      <w:r w:rsidR="00BA3DD0" w:rsidRPr="00B418CF">
        <w:rPr>
          <w:rFonts w:ascii="Arial" w:hAnsi="Arial" w:cs="Arial"/>
          <w:color w:val="000000" w:themeColor="text1"/>
        </w:rPr>
        <w:t xml:space="preserve">dním </w:t>
      </w:r>
      <w:proofErr w:type="spellStart"/>
      <w:r w:rsidR="00BA3DD0" w:rsidRPr="00B418CF">
        <w:rPr>
          <w:rFonts w:ascii="Arial" w:hAnsi="Arial" w:cs="Arial"/>
          <w:color w:val="000000" w:themeColor="text1"/>
        </w:rPr>
        <w:t>peroperačním</w:t>
      </w:r>
      <w:proofErr w:type="spellEnd"/>
      <w:r w:rsidR="00BA3DD0" w:rsidRPr="00B418CF">
        <w:rPr>
          <w:rFonts w:ascii="Arial" w:hAnsi="Arial" w:cs="Arial"/>
          <w:color w:val="000000" w:themeColor="text1"/>
        </w:rPr>
        <w:t xml:space="preserve"> postupem karotické </w:t>
      </w:r>
      <w:proofErr w:type="spellStart"/>
      <w:r w:rsidR="00BA3DD0" w:rsidRPr="00B418CF">
        <w:rPr>
          <w:rFonts w:ascii="Arial" w:hAnsi="Arial" w:cs="Arial"/>
          <w:color w:val="000000" w:themeColor="text1"/>
        </w:rPr>
        <w:t>endarterektomie</w:t>
      </w:r>
      <w:proofErr w:type="spellEnd"/>
      <w:r w:rsidR="00153A06" w:rsidRPr="00B418CF">
        <w:rPr>
          <w:rFonts w:ascii="Arial" w:hAnsi="Arial" w:cs="Arial"/>
          <w:color w:val="000000" w:themeColor="text1"/>
        </w:rPr>
        <w:t xml:space="preserve">, </w:t>
      </w:r>
      <w:r w:rsidR="00BA3DD0" w:rsidRPr="00B418CF">
        <w:rPr>
          <w:rFonts w:ascii="Arial" w:hAnsi="Arial" w:cs="Arial"/>
          <w:color w:val="000000" w:themeColor="text1"/>
        </w:rPr>
        <w:t xml:space="preserve">včetně výplachu </w:t>
      </w:r>
      <w:proofErr w:type="spellStart"/>
      <w:r w:rsidR="00BA3DD0" w:rsidRPr="00B418CF">
        <w:rPr>
          <w:rFonts w:ascii="Arial" w:hAnsi="Arial" w:cs="Arial"/>
          <w:color w:val="000000" w:themeColor="text1"/>
        </w:rPr>
        <w:t>heparinizovaným</w:t>
      </w:r>
      <w:proofErr w:type="spellEnd"/>
      <w:r w:rsidR="00BA3DD0" w:rsidRPr="00B418CF">
        <w:rPr>
          <w:rFonts w:ascii="Arial" w:hAnsi="Arial" w:cs="Arial"/>
          <w:color w:val="000000" w:themeColor="text1"/>
        </w:rPr>
        <w:t xml:space="preserve"> </w:t>
      </w:r>
      <w:r w:rsidR="00153A06" w:rsidRPr="00B418CF">
        <w:rPr>
          <w:rFonts w:ascii="Arial" w:hAnsi="Arial" w:cs="Arial"/>
          <w:color w:val="000000" w:themeColor="text1"/>
        </w:rPr>
        <w:t>fyziologický roztokem.</w:t>
      </w:r>
    </w:p>
    <w:p w14:paraId="12E584D7" w14:textId="7BB6A836" w:rsidR="00C63B17" w:rsidRPr="00B418CF" w:rsidRDefault="00C63B17" w:rsidP="00B418C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B418CF">
        <w:rPr>
          <w:rFonts w:ascii="Arial" w:hAnsi="Arial" w:cs="Arial"/>
          <w:color w:val="000000" w:themeColor="text1"/>
        </w:rPr>
        <w:t>Shunt</w:t>
      </w:r>
      <w:proofErr w:type="spellEnd"/>
      <w:r w:rsidRPr="00B418CF">
        <w:rPr>
          <w:rFonts w:ascii="Arial" w:hAnsi="Arial" w:cs="Arial"/>
          <w:color w:val="000000" w:themeColor="text1"/>
        </w:rPr>
        <w:t xml:space="preserve"> nesmí v</w:t>
      </w:r>
      <w:r w:rsidR="00EC5F32" w:rsidRPr="00B418CF">
        <w:rPr>
          <w:rFonts w:ascii="Arial" w:hAnsi="Arial" w:cs="Arial"/>
          <w:color w:val="000000" w:themeColor="text1"/>
        </w:rPr>
        <w:t>yžadovat použití speciálních nástrojů mimo běžné cévní instrumentárium.</w:t>
      </w:r>
    </w:p>
    <w:p w14:paraId="1DA4CE85" w14:textId="77777777" w:rsidR="00E10575" w:rsidRDefault="00E10575"/>
    <w:sectPr w:rsidR="00E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B07"/>
    <w:multiLevelType w:val="multilevel"/>
    <w:tmpl w:val="DC3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C7FC2"/>
    <w:multiLevelType w:val="multilevel"/>
    <w:tmpl w:val="0FF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F0CA7"/>
    <w:multiLevelType w:val="multilevel"/>
    <w:tmpl w:val="2CA2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106"/>
    <w:multiLevelType w:val="multilevel"/>
    <w:tmpl w:val="CDF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E0644"/>
    <w:multiLevelType w:val="multilevel"/>
    <w:tmpl w:val="088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67A14"/>
    <w:multiLevelType w:val="multilevel"/>
    <w:tmpl w:val="6E6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80D9E"/>
    <w:multiLevelType w:val="multilevel"/>
    <w:tmpl w:val="51CA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458210">
    <w:abstractNumId w:val="6"/>
  </w:num>
  <w:num w:numId="2" w16cid:durableId="823208214">
    <w:abstractNumId w:val="2"/>
  </w:num>
  <w:num w:numId="3" w16cid:durableId="319580332">
    <w:abstractNumId w:val="5"/>
  </w:num>
  <w:num w:numId="4" w16cid:durableId="1322851766">
    <w:abstractNumId w:val="3"/>
  </w:num>
  <w:num w:numId="5" w16cid:durableId="1580141687">
    <w:abstractNumId w:val="0"/>
  </w:num>
  <w:num w:numId="6" w16cid:durableId="2017805378">
    <w:abstractNumId w:val="4"/>
  </w:num>
  <w:num w:numId="7" w16cid:durableId="166107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98"/>
    <w:rsid w:val="000A613C"/>
    <w:rsid w:val="000A7005"/>
    <w:rsid w:val="000E6D98"/>
    <w:rsid w:val="00147C44"/>
    <w:rsid w:val="00153A06"/>
    <w:rsid w:val="001A394B"/>
    <w:rsid w:val="001B5F5B"/>
    <w:rsid w:val="001C41AF"/>
    <w:rsid w:val="00276F60"/>
    <w:rsid w:val="00296B6B"/>
    <w:rsid w:val="002E46DF"/>
    <w:rsid w:val="00304B3E"/>
    <w:rsid w:val="003106C7"/>
    <w:rsid w:val="0042487F"/>
    <w:rsid w:val="00483980"/>
    <w:rsid w:val="004910D3"/>
    <w:rsid w:val="004B49F3"/>
    <w:rsid w:val="004B5BA4"/>
    <w:rsid w:val="004C0465"/>
    <w:rsid w:val="00512DBB"/>
    <w:rsid w:val="00524873"/>
    <w:rsid w:val="00595153"/>
    <w:rsid w:val="00596A4D"/>
    <w:rsid w:val="00621E67"/>
    <w:rsid w:val="00625A7D"/>
    <w:rsid w:val="006607DF"/>
    <w:rsid w:val="00684157"/>
    <w:rsid w:val="0075104E"/>
    <w:rsid w:val="00782D8A"/>
    <w:rsid w:val="008076C0"/>
    <w:rsid w:val="008870C8"/>
    <w:rsid w:val="00892F8B"/>
    <w:rsid w:val="008E3D61"/>
    <w:rsid w:val="00913B2B"/>
    <w:rsid w:val="009450FA"/>
    <w:rsid w:val="00A3340C"/>
    <w:rsid w:val="00A624DB"/>
    <w:rsid w:val="00A75011"/>
    <w:rsid w:val="00A8041B"/>
    <w:rsid w:val="00A90D0A"/>
    <w:rsid w:val="00AE6C6E"/>
    <w:rsid w:val="00B418CF"/>
    <w:rsid w:val="00BA3DD0"/>
    <w:rsid w:val="00BB019F"/>
    <w:rsid w:val="00BD176D"/>
    <w:rsid w:val="00BE1D0F"/>
    <w:rsid w:val="00C07073"/>
    <w:rsid w:val="00C145FA"/>
    <w:rsid w:val="00C178D8"/>
    <w:rsid w:val="00C3635B"/>
    <w:rsid w:val="00C63B17"/>
    <w:rsid w:val="00C74160"/>
    <w:rsid w:val="00CB0B56"/>
    <w:rsid w:val="00D61B08"/>
    <w:rsid w:val="00DC77AB"/>
    <w:rsid w:val="00E10575"/>
    <w:rsid w:val="00E5150D"/>
    <w:rsid w:val="00E55312"/>
    <w:rsid w:val="00E9636C"/>
    <w:rsid w:val="00EC5F32"/>
    <w:rsid w:val="00ED5F9F"/>
    <w:rsid w:val="00EE6848"/>
    <w:rsid w:val="00F44B04"/>
    <w:rsid w:val="00F46481"/>
    <w:rsid w:val="00F72176"/>
    <w:rsid w:val="00F90DC1"/>
    <w:rsid w:val="00F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22E3"/>
  <w15:chartTrackingRefBased/>
  <w15:docId w15:val="{19A945D4-A5DA-4B6E-B989-7CC470F1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6D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6D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D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6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6D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6D9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6D9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6D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6D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6D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6D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6D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6D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6D9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6D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6D9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6D98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C145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B5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5B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5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B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Štach Jiří</cp:lastModifiedBy>
  <cp:revision>3</cp:revision>
  <cp:lastPrinted>2026-04-08T06:36:00Z</cp:lastPrinted>
  <dcterms:created xsi:type="dcterms:W3CDTF">2026-03-27T11:24:00Z</dcterms:created>
  <dcterms:modified xsi:type="dcterms:W3CDTF">2026-04-08T06:36:00Z</dcterms:modified>
</cp:coreProperties>
</file>